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673" w:rsidRPr="006C6844" w:rsidRDefault="000C0673" w:rsidP="000C0673">
      <w:pPr>
        <w:autoSpaceDE w:val="0"/>
        <w:autoSpaceDN w:val="0"/>
        <w:adjustRightInd w:val="0"/>
        <w:jc w:val="center"/>
        <w:rPr>
          <w:rFonts w:ascii="Times New Roman" w:hAnsi="Times New Roman" w:cs="Times New Roman"/>
          <w:b/>
          <w:caps/>
          <w:sz w:val="28"/>
          <w:szCs w:val="28"/>
        </w:rPr>
      </w:pPr>
      <w:r w:rsidRPr="006C6844">
        <w:rPr>
          <w:rFonts w:ascii="Times New Roman" w:hAnsi="Times New Roman" w:cs="Times New Roman"/>
          <w:b/>
          <w:caps/>
          <w:sz w:val="28"/>
          <w:szCs w:val="28"/>
        </w:rPr>
        <w:t>бюджетное профессиональное образовательное учреждение Вологодской области</w:t>
      </w:r>
    </w:p>
    <w:p w:rsidR="000C0673" w:rsidRPr="006C6844" w:rsidRDefault="000C0673" w:rsidP="000C0673">
      <w:pPr>
        <w:autoSpaceDE w:val="0"/>
        <w:autoSpaceDN w:val="0"/>
        <w:adjustRightInd w:val="0"/>
        <w:jc w:val="center"/>
        <w:rPr>
          <w:rFonts w:ascii="Times New Roman" w:hAnsi="Times New Roman" w:cs="Times New Roman"/>
          <w:b/>
          <w:caps/>
          <w:sz w:val="28"/>
          <w:szCs w:val="28"/>
        </w:rPr>
      </w:pPr>
      <w:r w:rsidRPr="006C6844">
        <w:rPr>
          <w:rFonts w:ascii="Times New Roman" w:hAnsi="Times New Roman" w:cs="Times New Roman"/>
          <w:b/>
          <w:caps/>
          <w:sz w:val="28"/>
          <w:szCs w:val="28"/>
        </w:rPr>
        <w:t xml:space="preserve"> </w:t>
      </w:r>
      <w:r w:rsidRPr="006C6844">
        <w:rPr>
          <w:rFonts w:ascii="Times New Roman" w:hAnsi="Times New Roman" w:cs="Times New Roman"/>
          <w:b/>
          <w:caps/>
          <w:color w:val="000000"/>
          <w:sz w:val="28"/>
          <w:szCs w:val="28"/>
        </w:rPr>
        <w:t xml:space="preserve">«Череповецкий многопрофильный колледж»  </w:t>
      </w:r>
    </w:p>
    <w:p w:rsidR="000C0673" w:rsidRPr="006C6844" w:rsidRDefault="000C0673" w:rsidP="000C0673">
      <w:pPr>
        <w:autoSpaceDE w:val="0"/>
        <w:autoSpaceDN w:val="0"/>
        <w:adjustRightInd w:val="0"/>
        <w:jc w:val="center"/>
        <w:rPr>
          <w:rFonts w:ascii="Times New Roman" w:hAnsi="Times New Roman" w:cs="Times New Roman"/>
          <w:b/>
          <w:bCs/>
          <w:sz w:val="28"/>
          <w:szCs w:val="28"/>
        </w:rPr>
      </w:pPr>
    </w:p>
    <w:p w:rsidR="000C0673" w:rsidRPr="006C6844" w:rsidRDefault="000C0673" w:rsidP="000C0673">
      <w:pPr>
        <w:autoSpaceDE w:val="0"/>
        <w:autoSpaceDN w:val="0"/>
        <w:adjustRightInd w:val="0"/>
        <w:jc w:val="center"/>
        <w:rPr>
          <w:rFonts w:ascii="Times New Roman" w:hAnsi="Times New Roman" w:cs="Times New Roman"/>
          <w:b/>
          <w:bCs/>
          <w:sz w:val="28"/>
          <w:szCs w:val="28"/>
        </w:rPr>
      </w:pPr>
    </w:p>
    <w:p w:rsidR="000C0673" w:rsidRPr="006C6844" w:rsidRDefault="000C0673" w:rsidP="000C0673">
      <w:pPr>
        <w:autoSpaceDE w:val="0"/>
        <w:autoSpaceDN w:val="0"/>
        <w:adjustRightInd w:val="0"/>
        <w:jc w:val="center"/>
        <w:rPr>
          <w:rFonts w:ascii="Times New Roman" w:hAnsi="Times New Roman" w:cs="Times New Roman"/>
          <w:b/>
          <w:bCs/>
          <w:sz w:val="28"/>
          <w:szCs w:val="28"/>
        </w:rPr>
      </w:pPr>
    </w:p>
    <w:p w:rsidR="000C0673" w:rsidRPr="006C6844" w:rsidRDefault="000C0673" w:rsidP="000C0673">
      <w:pPr>
        <w:autoSpaceDE w:val="0"/>
        <w:autoSpaceDN w:val="0"/>
        <w:adjustRightInd w:val="0"/>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5920"/>
        <w:gridCol w:w="3651"/>
      </w:tblGrid>
      <w:tr w:rsidR="000C0673" w:rsidRPr="006C6844" w:rsidTr="005A4224">
        <w:tc>
          <w:tcPr>
            <w:tcW w:w="5920" w:type="dxa"/>
            <w:shd w:val="clear" w:color="auto" w:fill="auto"/>
          </w:tcPr>
          <w:p w:rsidR="000C0673" w:rsidRPr="006C6844" w:rsidRDefault="000C0673" w:rsidP="005A4224">
            <w:pPr>
              <w:rPr>
                <w:rFonts w:ascii="Times New Roman" w:hAnsi="Times New Roman" w:cs="Times New Roman"/>
                <w:sz w:val="28"/>
                <w:szCs w:val="28"/>
              </w:rPr>
            </w:pPr>
            <w:proofErr w:type="gramStart"/>
            <w:r>
              <w:rPr>
                <w:rFonts w:ascii="Times New Roman" w:hAnsi="Times New Roman" w:cs="Times New Roman"/>
                <w:sz w:val="28"/>
                <w:szCs w:val="28"/>
              </w:rPr>
              <w:t>Введен</w:t>
            </w:r>
            <w:proofErr w:type="gramEnd"/>
            <w:r w:rsidRPr="006C6844">
              <w:rPr>
                <w:rFonts w:ascii="Times New Roman" w:hAnsi="Times New Roman" w:cs="Times New Roman"/>
                <w:sz w:val="28"/>
                <w:szCs w:val="28"/>
              </w:rPr>
              <w:t xml:space="preserve"> в действие приказом директора</w:t>
            </w:r>
          </w:p>
          <w:p w:rsidR="000C0673" w:rsidRPr="006C6844" w:rsidRDefault="000C0673" w:rsidP="005A4224">
            <w:pPr>
              <w:autoSpaceDE w:val="0"/>
              <w:autoSpaceDN w:val="0"/>
              <w:adjustRightInd w:val="0"/>
              <w:rPr>
                <w:rFonts w:ascii="Times New Roman" w:hAnsi="Times New Roman" w:cs="Times New Roman"/>
                <w:bCs/>
                <w:sz w:val="28"/>
                <w:szCs w:val="28"/>
              </w:rPr>
            </w:pPr>
            <w:r w:rsidRPr="006C6844">
              <w:rPr>
                <w:rFonts w:ascii="Times New Roman" w:hAnsi="Times New Roman" w:cs="Times New Roman"/>
                <w:bCs/>
                <w:sz w:val="28"/>
                <w:szCs w:val="28"/>
              </w:rPr>
              <w:t xml:space="preserve">№ </w:t>
            </w:r>
            <w:r w:rsidRPr="006C6844">
              <w:rPr>
                <w:rFonts w:ascii="Times New Roman" w:hAnsi="Times New Roman" w:cs="Times New Roman"/>
                <w:bCs/>
                <w:sz w:val="28"/>
                <w:szCs w:val="28"/>
                <w:u w:val="single"/>
              </w:rPr>
              <w:t>278</w:t>
            </w:r>
            <w:r w:rsidRPr="006C6844">
              <w:rPr>
                <w:rFonts w:ascii="Times New Roman" w:hAnsi="Times New Roman" w:cs="Times New Roman"/>
                <w:bCs/>
                <w:sz w:val="28"/>
                <w:szCs w:val="28"/>
              </w:rPr>
              <w:t xml:space="preserve"> от «</w:t>
            </w:r>
            <w:r w:rsidRPr="006C6844">
              <w:rPr>
                <w:rFonts w:ascii="Times New Roman" w:hAnsi="Times New Roman" w:cs="Times New Roman"/>
                <w:bCs/>
                <w:sz w:val="28"/>
                <w:szCs w:val="28"/>
                <w:u w:val="single"/>
              </w:rPr>
              <w:t>31</w:t>
            </w:r>
            <w:r w:rsidRPr="006C6844">
              <w:rPr>
                <w:rFonts w:ascii="Times New Roman" w:hAnsi="Times New Roman" w:cs="Times New Roman"/>
                <w:bCs/>
                <w:sz w:val="28"/>
                <w:szCs w:val="28"/>
              </w:rPr>
              <w:t xml:space="preserve">» </w:t>
            </w:r>
            <w:r w:rsidRPr="006C6844">
              <w:rPr>
                <w:rFonts w:ascii="Times New Roman" w:hAnsi="Times New Roman" w:cs="Times New Roman"/>
                <w:bCs/>
                <w:sz w:val="28"/>
                <w:szCs w:val="28"/>
                <w:u w:val="single"/>
              </w:rPr>
              <w:t>августа</w:t>
            </w:r>
            <w:r w:rsidRPr="006C6844">
              <w:rPr>
                <w:rFonts w:ascii="Times New Roman" w:hAnsi="Times New Roman" w:cs="Times New Roman"/>
                <w:bCs/>
                <w:sz w:val="28"/>
                <w:szCs w:val="28"/>
              </w:rPr>
              <w:t xml:space="preserve"> 2018 г.</w:t>
            </w:r>
          </w:p>
        </w:tc>
        <w:tc>
          <w:tcPr>
            <w:tcW w:w="3651" w:type="dxa"/>
            <w:shd w:val="clear" w:color="auto" w:fill="auto"/>
          </w:tcPr>
          <w:p w:rsidR="000C0673" w:rsidRPr="006C6844" w:rsidRDefault="000C0673" w:rsidP="005A4224">
            <w:pPr>
              <w:autoSpaceDE w:val="0"/>
              <w:autoSpaceDN w:val="0"/>
              <w:adjustRightInd w:val="0"/>
              <w:rPr>
                <w:rFonts w:ascii="Times New Roman" w:hAnsi="Times New Roman" w:cs="Times New Roman"/>
                <w:bCs/>
                <w:sz w:val="28"/>
                <w:szCs w:val="28"/>
              </w:rPr>
            </w:pPr>
          </w:p>
        </w:tc>
      </w:tr>
    </w:tbl>
    <w:p w:rsidR="000C0673" w:rsidRPr="008841C5" w:rsidRDefault="000C0673" w:rsidP="000C0673">
      <w:pPr>
        <w:pStyle w:val="12"/>
        <w:ind w:left="0"/>
        <w:jc w:val="center"/>
        <w:rPr>
          <w:sz w:val="28"/>
          <w:szCs w:val="28"/>
        </w:rPr>
      </w:pPr>
    </w:p>
    <w:p w:rsidR="000C0673" w:rsidRPr="00F871AA" w:rsidRDefault="000C0673" w:rsidP="000C0673">
      <w:pPr>
        <w:pStyle w:val="12"/>
        <w:ind w:left="0"/>
        <w:jc w:val="center"/>
        <w:rPr>
          <w:sz w:val="28"/>
          <w:szCs w:val="28"/>
        </w:rPr>
      </w:pPr>
    </w:p>
    <w:p w:rsidR="000C0673" w:rsidRPr="00852BB2" w:rsidRDefault="000C0673" w:rsidP="000C0673">
      <w:pPr>
        <w:jc w:val="center"/>
        <w:rPr>
          <w:rFonts w:ascii="Times New Roman" w:hAnsi="Times New Roman" w:cs="Times New Roman"/>
          <w:sz w:val="28"/>
          <w:szCs w:val="28"/>
        </w:rPr>
      </w:pPr>
    </w:p>
    <w:p w:rsidR="000C0673" w:rsidRDefault="000C0673" w:rsidP="000C0673">
      <w:pPr>
        <w:jc w:val="center"/>
        <w:rPr>
          <w:rFonts w:ascii="Times New Roman" w:hAnsi="Times New Roman" w:cs="Times New Roman"/>
          <w:sz w:val="28"/>
          <w:szCs w:val="28"/>
        </w:rPr>
      </w:pPr>
    </w:p>
    <w:p w:rsidR="000C0673" w:rsidRDefault="000C0673" w:rsidP="000C0673">
      <w:pPr>
        <w:jc w:val="center"/>
        <w:rPr>
          <w:rFonts w:ascii="Times New Roman" w:hAnsi="Times New Roman" w:cs="Times New Roman"/>
          <w:sz w:val="28"/>
          <w:szCs w:val="28"/>
        </w:rPr>
      </w:pPr>
    </w:p>
    <w:p w:rsidR="000C0673" w:rsidRDefault="000C0673" w:rsidP="000C0673">
      <w:pPr>
        <w:jc w:val="center"/>
        <w:rPr>
          <w:rFonts w:ascii="Times New Roman" w:hAnsi="Times New Roman" w:cs="Times New Roman"/>
          <w:sz w:val="28"/>
          <w:szCs w:val="28"/>
        </w:rPr>
      </w:pPr>
    </w:p>
    <w:p w:rsidR="000C0673" w:rsidRDefault="000C0673" w:rsidP="000C0673">
      <w:pPr>
        <w:jc w:val="center"/>
        <w:rPr>
          <w:rFonts w:ascii="Times New Roman" w:hAnsi="Times New Roman" w:cs="Times New Roman"/>
          <w:sz w:val="28"/>
          <w:szCs w:val="28"/>
        </w:rPr>
      </w:pPr>
    </w:p>
    <w:p w:rsidR="000C0673" w:rsidRPr="00852BB2" w:rsidRDefault="000C0673" w:rsidP="000C0673">
      <w:pPr>
        <w:jc w:val="center"/>
        <w:rPr>
          <w:rFonts w:ascii="Times New Roman" w:hAnsi="Times New Roman" w:cs="Times New Roman"/>
          <w:sz w:val="28"/>
          <w:szCs w:val="28"/>
        </w:rPr>
      </w:pPr>
    </w:p>
    <w:p w:rsidR="000C0673" w:rsidRPr="00852BB2" w:rsidRDefault="000C0673" w:rsidP="000C0673">
      <w:pPr>
        <w:jc w:val="center"/>
        <w:rPr>
          <w:rFonts w:ascii="Times New Roman" w:hAnsi="Times New Roman" w:cs="Times New Roman"/>
          <w:sz w:val="28"/>
          <w:szCs w:val="28"/>
        </w:rPr>
      </w:pPr>
    </w:p>
    <w:p w:rsidR="000C0673" w:rsidRDefault="000C0673" w:rsidP="000C0673">
      <w:pPr>
        <w:jc w:val="center"/>
        <w:rPr>
          <w:rFonts w:ascii="Times New Roman" w:hAnsi="Times New Roman"/>
          <w:b/>
          <w:sz w:val="28"/>
          <w:szCs w:val="28"/>
        </w:rPr>
      </w:pPr>
      <w:r>
        <w:rPr>
          <w:rFonts w:ascii="Times New Roman" w:hAnsi="Times New Roman"/>
          <w:b/>
          <w:sz w:val="28"/>
          <w:szCs w:val="28"/>
        </w:rPr>
        <w:t>ПАСПОРТ</w:t>
      </w:r>
    </w:p>
    <w:p w:rsidR="000C0673" w:rsidRDefault="000C0673" w:rsidP="000C0673">
      <w:pPr>
        <w:jc w:val="center"/>
        <w:rPr>
          <w:rFonts w:ascii="Times New Roman" w:hAnsi="Times New Roman"/>
          <w:b/>
          <w:sz w:val="28"/>
          <w:szCs w:val="28"/>
        </w:rPr>
      </w:pPr>
      <w:r>
        <w:rPr>
          <w:rFonts w:ascii="Times New Roman" w:hAnsi="Times New Roman"/>
          <w:b/>
          <w:sz w:val="28"/>
          <w:szCs w:val="28"/>
        </w:rPr>
        <w:t>фонда оценочных средств</w:t>
      </w:r>
    </w:p>
    <w:p w:rsidR="000C0673" w:rsidRPr="00165614" w:rsidRDefault="000C0673" w:rsidP="000C0673">
      <w:pPr>
        <w:jc w:val="center"/>
        <w:rPr>
          <w:rFonts w:ascii="Times New Roman" w:hAnsi="Times New Roman"/>
          <w:b/>
          <w:i/>
          <w:sz w:val="28"/>
          <w:szCs w:val="28"/>
        </w:rPr>
      </w:pPr>
      <w:r w:rsidRPr="00165614">
        <w:rPr>
          <w:rFonts w:ascii="Times New Roman" w:hAnsi="Times New Roman"/>
          <w:b/>
          <w:i/>
          <w:sz w:val="28"/>
          <w:szCs w:val="28"/>
        </w:rPr>
        <w:t>по учебной дисциплине</w:t>
      </w:r>
    </w:p>
    <w:p w:rsidR="00E2189E" w:rsidRPr="00E2189E" w:rsidRDefault="00E2189E" w:rsidP="00C8069D">
      <w:pPr>
        <w:contextualSpacing/>
        <w:jc w:val="center"/>
        <w:rPr>
          <w:rFonts w:ascii="Times New Roman" w:eastAsia="Calibri" w:hAnsi="Times New Roman" w:cs="Times New Roman"/>
          <w:b/>
          <w:sz w:val="24"/>
          <w:szCs w:val="24"/>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shd w:val="clear" w:color="auto" w:fill="FFFFFF"/>
          <w:lang w:eastAsia="en-US"/>
        </w:rPr>
      </w:pPr>
      <w:r>
        <w:rPr>
          <w:rFonts w:ascii="Times New Roman" w:eastAsia="Times New Roman" w:hAnsi="Times New Roman" w:cs="Times New Roman"/>
          <w:sz w:val="28"/>
          <w:szCs w:val="28"/>
          <w:shd w:val="clear" w:color="auto" w:fill="FFFFFF"/>
          <w:lang w:eastAsia="en-US"/>
        </w:rPr>
        <w:t>ОП 07 Предпринимательская деятельность в сфере гостиничного бизнеса</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tabs>
          <w:tab w:val="left" w:pos="4536"/>
        </w:tabs>
        <w:jc w:val="center"/>
        <w:rPr>
          <w:rFonts w:ascii="Times New Roman" w:eastAsia="Times New Roman" w:hAnsi="Times New Roman" w:cs="Times New Roman"/>
          <w:sz w:val="28"/>
          <w:szCs w:val="28"/>
        </w:rPr>
      </w:pPr>
      <w:r w:rsidRPr="00E2189E">
        <w:rPr>
          <w:rFonts w:ascii="Times New Roman" w:eastAsia="Times New Roman" w:hAnsi="Times New Roman" w:cs="Times New Roman"/>
          <w:sz w:val="28"/>
          <w:szCs w:val="28"/>
        </w:rPr>
        <w:t xml:space="preserve">  специальность</w:t>
      </w:r>
    </w:p>
    <w:p w:rsidR="00E2189E" w:rsidRPr="00E2189E" w:rsidRDefault="00E2189E" w:rsidP="00C8069D">
      <w:pPr>
        <w:tabs>
          <w:tab w:val="left" w:pos="4536"/>
        </w:tabs>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43.02.14 Гостиничное дело</w:t>
      </w:r>
    </w:p>
    <w:p w:rsidR="00E2189E" w:rsidRPr="00E2189E" w:rsidRDefault="00E2189E" w:rsidP="00C80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eastAsia="Times New Roman" w:hAnsi="Times New Roman" w:cs="Times New Roman"/>
          <w:caps/>
          <w:sz w:val="32"/>
          <w:szCs w:val="24"/>
          <w:lang w:eastAsia="en-US"/>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rPr>
          <w:rFonts w:ascii="Times New Roman" w:eastAsia="Times New Roman" w:hAnsi="Times New Roman" w:cs="Times New Roman"/>
          <w:b/>
          <w:sz w:val="28"/>
          <w:szCs w:val="28"/>
        </w:rPr>
      </w:pPr>
    </w:p>
    <w:p w:rsidR="00E2189E" w:rsidRPr="00E2189E" w:rsidRDefault="00E2189E" w:rsidP="00C8069D">
      <w:pPr>
        <w:keepNext/>
        <w:keepLines/>
        <w:suppressLineNumbers/>
        <w:suppressAutoHyphens/>
        <w:rPr>
          <w:rFonts w:ascii="Times New Roman" w:eastAsia="Times New Roman" w:hAnsi="Times New Roman" w:cs="Times New Roman"/>
          <w:b/>
          <w:sz w:val="28"/>
          <w:szCs w:val="28"/>
        </w:rPr>
      </w:pPr>
    </w:p>
    <w:p w:rsidR="00E2189E" w:rsidRPr="00E2189E" w:rsidRDefault="00E2189E" w:rsidP="00C8069D">
      <w:pPr>
        <w:keepNext/>
        <w:keepLines/>
        <w:suppressLineNumbers/>
        <w:suppressAutoHyphens/>
        <w:rPr>
          <w:rFonts w:ascii="Times New Roman" w:eastAsia="Times New Roman" w:hAnsi="Times New Roman" w:cs="Times New Roman"/>
          <w:b/>
          <w:sz w:val="28"/>
          <w:szCs w:val="28"/>
        </w:rPr>
      </w:pPr>
    </w:p>
    <w:p w:rsidR="00E2189E" w:rsidRPr="00E2189E" w:rsidRDefault="00E2189E" w:rsidP="00C8069D">
      <w:pPr>
        <w:keepNext/>
        <w:keepLines/>
        <w:suppressLineNumbers/>
        <w:suppressAutoHyphens/>
        <w:rPr>
          <w:rFonts w:ascii="Times New Roman" w:eastAsia="Times New Roman" w:hAnsi="Times New Roman" w:cs="Times New Roman"/>
          <w:b/>
          <w:sz w:val="28"/>
          <w:szCs w:val="28"/>
        </w:rPr>
      </w:pPr>
    </w:p>
    <w:p w:rsidR="00E2189E" w:rsidRPr="00E2189E" w:rsidRDefault="00E2189E" w:rsidP="00C8069D">
      <w:pPr>
        <w:keepNext/>
        <w:keepLines/>
        <w:suppressLineNumbers/>
        <w:suppressAutoHyphens/>
        <w:rPr>
          <w:rFonts w:ascii="Times New Roman" w:eastAsia="Times New Roman" w:hAnsi="Times New Roman" w:cs="Times New Roman"/>
          <w:b/>
          <w:sz w:val="28"/>
          <w:szCs w:val="28"/>
        </w:rPr>
      </w:pPr>
    </w:p>
    <w:p w:rsidR="00E2189E" w:rsidRPr="00E2189E" w:rsidRDefault="00E2189E" w:rsidP="00C8069D">
      <w:pPr>
        <w:keepNext/>
        <w:keepLines/>
        <w:suppressLineNumbers/>
        <w:suppressAutoHyphens/>
        <w:rPr>
          <w:rFonts w:ascii="Times New Roman" w:eastAsia="Times New Roman" w:hAnsi="Times New Roman" w:cs="Times New Roman"/>
          <w:b/>
          <w:sz w:val="28"/>
          <w:szCs w:val="28"/>
        </w:rPr>
      </w:pPr>
    </w:p>
    <w:p w:rsidR="00E2189E" w:rsidRPr="00E2189E" w:rsidRDefault="000C0673" w:rsidP="00C8069D">
      <w:pPr>
        <w:keepNext/>
        <w:keepLines/>
        <w:suppressLineNumbers/>
        <w:suppressAutoHyphens/>
        <w:jc w:val="center"/>
        <w:rPr>
          <w:rFonts w:ascii="Times New Roman" w:eastAsia="Times New Roman" w:hAnsi="Times New Roman" w:cs="Times New Roman"/>
          <w:sz w:val="28"/>
          <w:szCs w:val="28"/>
          <w:vertAlign w:val="superscript"/>
        </w:rPr>
      </w:pPr>
      <w:r>
        <w:rPr>
          <w:rFonts w:ascii="Times New Roman" w:eastAsia="Times New Roman" w:hAnsi="Times New Roman" w:cs="Times New Roman"/>
          <w:sz w:val="28"/>
          <w:szCs w:val="28"/>
        </w:rPr>
        <w:t>Череповец</w:t>
      </w: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rPr>
      </w:pPr>
      <w:r w:rsidRPr="00E2189E">
        <w:rPr>
          <w:rFonts w:ascii="Times New Roman" w:eastAsia="Times New Roman" w:hAnsi="Times New Roman" w:cs="Times New Roman"/>
          <w:sz w:val="28"/>
          <w:szCs w:val="28"/>
        </w:rPr>
        <w:t>2018</w:t>
      </w:r>
    </w:p>
    <w:p w:rsidR="00E2189E" w:rsidRPr="00E2189E" w:rsidRDefault="00E2189E" w:rsidP="00C8069D">
      <w:pPr>
        <w:keepNext/>
        <w:keepLines/>
        <w:suppressLineNumbers/>
        <w:suppressAutoHyphens/>
        <w:rPr>
          <w:rFonts w:ascii="Times New Roman" w:eastAsia="Times New Roman" w:hAnsi="Times New Roman" w:cs="Times New Roman"/>
          <w:b/>
          <w:sz w:val="24"/>
          <w:szCs w:val="24"/>
        </w:rPr>
      </w:pPr>
      <w:r w:rsidRPr="00E2189E">
        <w:rPr>
          <w:rFonts w:ascii="Times New Roman" w:eastAsia="Times New Roman" w:hAnsi="Times New Roman" w:cs="Times New Roman"/>
          <w:b/>
          <w:sz w:val="24"/>
          <w:szCs w:val="24"/>
        </w:rPr>
        <w:br w:type="page"/>
      </w:r>
    </w:p>
    <w:p w:rsidR="00E2189E" w:rsidRPr="00E2189E" w:rsidRDefault="00E2189E" w:rsidP="00C8069D">
      <w:pPr>
        <w:autoSpaceDE w:val="0"/>
        <w:autoSpaceDN w:val="0"/>
        <w:adjustRightInd w:val="0"/>
        <w:jc w:val="both"/>
        <w:rPr>
          <w:rFonts w:ascii="Times New Roman" w:eastAsia="Calibri" w:hAnsi="Times New Roman" w:cs="Times New Roman"/>
          <w:sz w:val="28"/>
          <w:szCs w:val="28"/>
        </w:rPr>
      </w:pPr>
      <w:r w:rsidRPr="00E2189E">
        <w:rPr>
          <w:rFonts w:ascii="Times New Roman" w:eastAsia="Calibri" w:hAnsi="Times New Roman" w:cs="Times New Roman"/>
          <w:sz w:val="28"/>
          <w:szCs w:val="28"/>
        </w:rPr>
        <w:lastRenderedPageBreak/>
        <w:t>Организация-разработчик: бюджетное профессиональное образовательное учреждение Вологодской области «</w:t>
      </w:r>
      <w:r w:rsidR="000C0673">
        <w:rPr>
          <w:rFonts w:ascii="Times New Roman" w:eastAsia="Calibri" w:hAnsi="Times New Roman" w:cs="Times New Roman"/>
          <w:sz w:val="28"/>
          <w:szCs w:val="28"/>
        </w:rPr>
        <w:t>Череповецкий многопрофильный колледж</w:t>
      </w:r>
      <w:r w:rsidRPr="00E2189E">
        <w:rPr>
          <w:rFonts w:ascii="Times New Roman" w:eastAsia="Calibri" w:hAnsi="Times New Roman" w:cs="Times New Roman"/>
          <w:sz w:val="28"/>
          <w:szCs w:val="28"/>
        </w:rPr>
        <w:t>»</w:t>
      </w:r>
    </w:p>
    <w:p w:rsidR="00E2189E" w:rsidRPr="00E2189E" w:rsidRDefault="00E2189E" w:rsidP="00C80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p>
    <w:p w:rsidR="00E2189E" w:rsidRPr="00E2189E" w:rsidRDefault="00E2189E" w:rsidP="00C80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r w:rsidRPr="00E2189E">
        <w:rPr>
          <w:rFonts w:ascii="Times New Roman" w:eastAsia="Calibri" w:hAnsi="Times New Roman" w:cs="Times New Roman"/>
          <w:sz w:val="28"/>
          <w:szCs w:val="28"/>
        </w:rPr>
        <w:tab/>
      </w:r>
    </w:p>
    <w:p w:rsidR="00E2189E" w:rsidRPr="00E2189E" w:rsidRDefault="00E2189E" w:rsidP="00C80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r w:rsidRPr="00E2189E">
        <w:rPr>
          <w:rFonts w:ascii="Times New Roman" w:eastAsia="Calibri" w:hAnsi="Times New Roman" w:cs="Times New Roman"/>
          <w:sz w:val="28"/>
          <w:szCs w:val="28"/>
        </w:rPr>
        <w:t>Разработчик:</w:t>
      </w:r>
    </w:p>
    <w:p w:rsidR="00E2189E" w:rsidRPr="00E2189E" w:rsidRDefault="000C0673" w:rsidP="00C80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r>
        <w:rPr>
          <w:rFonts w:ascii="Times New Roman" w:eastAsia="Calibri" w:hAnsi="Times New Roman" w:cs="Times New Roman"/>
          <w:sz w:val="28"/>
          <w:szCs w:val="28"/>
        </w:rPr>
        <w:t>Иванова В.В</w:t>
      </w:r>
      <w:r w:rsidR="00E2189E" w:rsidRPr="00E2189E">
        <w:rPr>
          <w:rFonts w:ascii="Times New Roman" w:eastAsia="Calibri" w:hAnsi="Times New Roman" w:cs="Times New Roman"/>
          <w:sz w:val="28"/>
          <w:szCs w:val="28"/>
        </w:rPr>
        <w:t xml:space="preserve">., преподаватель </w:t>
      </w:r>
    </w:p>
    <w:p w:rsidR="00E2189E" w:rsidRPr="00E2189E" w:rsidRDefault="00E2189E" w:rsidP="00C80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vertAlign w:val="superscript"/>
        </w:rPr>
      </w:pPr>
    </w:p>
    <w:p w:rsidR="00E2189E" w:rsidRPr="00E2189E" w:rsidRDefault="00E2189E" w:rsidP="00C8069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Calibri" w:hAnsi="Times New Roman" w:cs="Times New Roman"/>
          <w:sz w:val="28"/>
          <w:szCs w:val="28"/>
        </w:rPr>
      </w:pPr>
    </w:p>
    <w:p w:rsidR="00E2189E" w:rsidRDefault="00E2189E" w:rsidP="00C8069D">
      <w:pPr>
        <w:keepNext/>
        <w:keepLines/>
        <w:suppressLineNumbers/>
        <w:suppressAutoHyphens/>
        <w:jc w:val="both"/>
        <w:rPr>
          <w:rFonts w:ascii="Times New Roman" w:eastAsia="Times New Roman" w:hAnsi="Times New Roman" w:cs="Times New Roman"/>
          <w:sz w:val="28"/>
          <w:szCs w:val="28"/>
        </w:rPr>
      </w:pPr>
    </w:p>
    <w:p w:rsidR="000C0673" w:rsidRPr="00E2189E" w:rsidRDefault="000C0673" w:rsidP="00C8069D">
      <w:pPr>
        <w:keepNext/>
        <w:keepLines/>
        <w:suppressLineNumbers/>
        <w:suppressAutoHyphens/>
        <w:jc w:val="both"/>
        <w:rPr>
          <w:rFonts w:ascii="Times New Roman" w:eastAsia="Times New Roman" w:hAnsi="Times New Roman" w:cs="Times New Roman"/>
          <w:sz w:val="24"/>
          <w:szCs w:val="24"/>
        </w:rPr>
      </w:pPr>
    </w:p>
    <w:p w:rsidR="00E2189E" w:rsidRPr="00E2189E" w:rsidRDefault="00E2189E" w:rsidP="00C8069D">
      <w:pPr>
        <w:keepNext/>
        <w:keepLines/>
        <w:suppressLineNumbers/>
        <w:suppressAutoHyphens/>
        <w:jc w:val="center"/>
        <w:rPr>
          <w:rFonts w:ascii="Times New Roman" w:eastAsia="Times New Roman" w:hAnsi="Times New Roman" w:cs="Times New Roman"/>
          <w:b/>
          <w:sz w:val="28"/>
          <w:szCs w:val="28"/>
        </w:rPr>
      </w:pPr>
      <w:r w:rsidRPr="00E2189E">
        <w:rPr>
          <w:rFonts w:ascii="Times New Roman" w:eastAsia="Times New Roman" w:hAnsi="Times New Roman" w:cs="Times New Roman"/>
          <w:b/>
          <w:sz w:val="28"/>
          <w:szCs w:val="28"/>
        </w:rPr>
        <w:br w:type="page"/>
      </w:r>
      <w:r w:rsidRPr="00E2189E">
        <w:rPr>
          <w:rFonts w:ascii="Times New Roman" w:eastAsia="Times New Roman" w:hAnsi="Times New Roman" w:cs="Times New Roman"/>
          <w:b/>
          <w:sz w:val="28"/>
          <w:szCs w:val="28"/>
        </w:rPr>
        <w:lastRenderedPageBreak/>
        <w:t>Общие положения</w:t>
      </w:r>
    </w:p>
    <w:p w:rsidR="00E2189E" w:rsidRPr="00E2189E" w:rsidRDefault="00E2189E" w:rsidP="00C8069D">
      <w:pPr>
        <w:keepNext/>
        <w:keepLines/>
        <w:suppressLineNumbers/>
        <w:suppressAutoHyphens/>
        <w:jc w:val="center"/>
        <w:rPr>
          <w:rFonts w:ascii="Times New Roman" w:eastAsia="Times New Roman" w:hAnsi="Times New Roman" w:cs="Times New Roman"/>
          <w:b/>
          <w:sz w:val="28"/>
          <w:szCs w:val="28"/>
        </w:rPr>
      </w:pPr>
    </w:p>
    <w:p w:rsidR="00E2189E" w:rsidRPr="00C8069D" w:rsidRDefault="00E2189E" w:rsidP="00C8069D">
      <w:pPr>
        <w:keepNext/>
        <w:keepLines/>
        <w:suppressLineNumbers/>
        <w:suppressAutoHyphens/>
        <w:ind w:firstLine="709"/>
        <w:jc w:val="both"/>
        <w:rPr>
          <w:rFonts w:ascii="Times New Roman" w:eastAsia="Times New Roman" w:hAnsi="Times New Roman" w:cs="Times New Roman"/>
          <w:sz w:val="28"/>
          <w:szCs w:val="28"/>
          <w:shd w:val="clear" w:color="auto" w:fill="FFFFFF"/>
          <w:lang w:eastAsia="en-US"/>
        </w:rPr>
      </w:pPr>
      <w:r w:rsidRPr="00E2189E">
        <w:rPr>
          <w:rFonts w:ascii="Times New Roman" w:eastAsia="Times New Roman" w:hAnsi="Times New Roman" w:cs="Times New Roman"/>
          <w:sz w:val="28"/>
          <w:szCs w:val="28"/>
        </w:rPr>
        <w:t xml:space="preserve">Комплект оценочных средств (КОС) предназначен для контроля и оценки образовательных достижений студентов, освоивших программу дисциплины общепрофессионального учебного цикла </w:t>
      </w:r>
      <w:r>
        <w:rPr>
          <w:rFonts w:ascii="Times New Roman" w:eastAsia="Times New Roman" w:hAnsi="Times New Roman" w:cs="Times New Roman"/>
          <w:sz w:val="28"/>
          <w:szCs w:val="28"/>
          <w:shd w:val="clear" w:color="auto" w:fill="FFFFFF"/>
          <w:lang w:eastAsia="en-US"/>
        </w:rPr>
        <w:t>ОП 07 Предпринимательская деятельность в сфере гостиничного бизнеса</w:t>
      </w:r>
    </w:p>
    <w:p w:rsidR="00E2189E" w:rsidRPr="00E2189E" w:rsidRDefault="00E2189E" w:rsidP="00C8069D">
      <w:pPr>
        <w:keepNext/>
        <w:keepLines/>
        <w:suppressLineNumbers/>
        <w:suppressAutoHyphens/>
        <w:ind w:firstLine="709"/>
        <w:jc w:val="both"/>
        <w:rPr>
          <w:rFonts w:ascii="Times New Roman" w:eastAsia="Times New Roman" w:hAnsi="Times New Roman" w:cs="Times New Roman"/>
          <w:sz w:val="28"/>
          <w:szCs w:val="28"/>
        </w:rPr>
      </w:pPr>
      <w:r w:rsidRPr="00E2189E">
        <w:rPr>
          <w:rFonts w:ascii="Times New Roman" w:eastAsia="Times New Roman" w:hAnsi="Times New Roman" w:cs="Times New Roman"/>
          <w:sz w:val="28"/>
          <w:szCs w:val="28"/>
        </w:rPr>
        <w:t>КОС включает контрольные материалы для текущего контроля и промежуточного контроля.</w:t>
      </w:r>
    </w:p>
    <w:p w:rsidR="00E2189E" w:rsidRPr="00E2189E" w:rsidRDefault="00E2189E" w:rsidP="00C8069D">
      <w:pPr>
        <w:keepNext/>
        <w:keepLines/>
        <w:suppressLineNumbers/>
        <w:suppressAutoHyphens/>
        <w:ind w:firstLine="709"/>
        <w:jc w:val="both"/>
        <w:rPr>
          <w:rFonts w:ascii="Times New Roman" w:eastAsia="Times New Roman" w:hAnsi="Times New Roman" w:cs="Times New Roman"/>
          <w:sz w:val="28"/>
          <w:szCs w:val="28"/>
          <w:shd w:val="clear" w:color="auto" w:fill="FFFFFF"/>
          <w:lang w:eastAsia="en-US"/>
        </w:rPr>
      </w:pPr>
      <w:r w:rsidRPr="00E2189E">
        <w:rPr>
          <w:rFonts w:ascii="Times New Roman" w:eastAsia="Times New Roman" w:hAnsi="Times New Roman" w:cs="Times New Roman"/>
          <w:sz w:val="28"/>
          <w:szCs w:val="28"/>
        </w:rPr>
        <w:t xml:space="preserve">КОС </w:t>
      </w:r>
      <w:proofErr w:type="gramStart"/>
      <w:r w:rsidRPr="00E2189E">
        <w:rPr>
          <w:rFonts w:ascii="Times New Roman" w:eastAsia="Times New Roman" w:hAnsi="Times New Roman" w:cs="Times New Roman"/>
          <w:sz w:val="28"/>
          <w:szCs w:val="28"/>
        </w:rPr>
        <w:t>разработан</w:t>
      </w:r>
      <w:proofErr w:type="gramEnd"/>
      <w:r w:rsidRPr="00E2189E">
        <w:rPr>
          <w:rFonts w:ascii="Times New Roman" w:eastAsia="Times New Roman" w:hAnsi="Times New Roman" w:cs="Times New Roman"/>
          <w:sz w:val="28"/>
          <w:szCs w:val="28"/>
        </w:rPr>
        <w:t xml:space="preserve"> на основании ФГОС СПО по специальности, рабочей программы по </w:t>
      </w:r>
      <w:r>
        <w:rPr>
          <w:rFonts w:ascii="Times New Roman" w:eastAsia="Times New Roman" w:hAnsi="Times New Roman" w:cs="Times New Roman"/>
          <w:sz w:val="28"/>
          <w:szCs w:val="28"/>
          <w:shd w:val="clear" w:color="auto" w:fill="FFFFFF"/>
          <w:lang w:eastAsia="en-US"/>
        </w:rPr>
        <w:t>ОП 07 Предпринимательская деятельность в сфере гостиничного бизнеса.</w:t>
      </w:r>
    </w:p>
    <w:p w:rsidR="00E2189E" w:rsidRPr="00E2189E" w:rsidRDefault="00E2189E" w:rsidP="00C8069D">
      <w:pPr>
        <w:autoSpaceDE w:val="0"/>
        <w:autoSpaceDN w:val="0"/>
        <w:adjustRightInd w:val="0"/>
        <w:ind w:firstLine="709"/>
        <w:jc w:val="both"/>
        <w:rPr>
          <w:rFonts w:ascii="Times New Roman" w:eastAsia="Times New Roman" w:hAnsi="Times New Roman" w:cs="Times New Roman"/>
          <w:color w:val="000000"/>
          <w:sz w:val="28"/>
          <w:szCs w:val="28"/>
        </w:rPr>
      </w:pPr>
      <w:r w:rsidRPr="00E2189E">
        <w:rPr>
          <w:rFonts w:ascii="Times New Roman" w:eastAsia="Times New Roman" w:hAnsi="Times New Roman" w:cs="Times New Roman"/>
          <w:color w:val="000000"/>
          <w:sz w:val="28"/>
          <w:szCs w:val="28"/>
        </w:rPr>
        <w:t xml:space="preserve">В результате освоения учебной дисциплины студент должен </w:t>
      </w:r>
    </w:p>
    <w:p w:rsidR="00E2189E" w:rsidRPr="00E2189E" w:rsidRDefault="00E2189E" w:rsidP="00C8069D">
      <w:pPr>
        <w:jc w:val="both"/>
        <w:rPr>
          <w:rFonts w:ascii="Times New Roman" w:eastAsia="Times New Roman" w:hAnsi="Times New Roman" w:cs="Times New Roman"/>
          <w:b/>
          <w:sz w:val="28"/>
          <w:szCs w:val="28"/>
        </w:rPr>
      </w:pPr>
      <w:r w:rsidRPr="00E2189E">
        <w:rPr>
          <w:rFonts w:ascii="Times New Roman" w:eastAsia="Times New Roman" w:hAnsi="Times New Roman" w:cs="Times New Roman"/>
          <w:b/>
          <w:sz w:val="28"/>
          <w:szCs w:val="28"/>
        </w:rPr>
        <w:t>знать:</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актуальный профессиональный и социальный контекст, в котором приходится работать и жить;</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основные источники информации и ресурсы для решения задач и проблем в профессиональном и/или социальном контексте.</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алгоритмы разработки </w:t>
      </w:r>
      <w:proofErr w:type="gramStart"/>
      <w:r w:rsidRPr="00C8069D">
        <w:rPr>
          <w:rFonts w:ascii="Times New Roman" w:eastAsia="Times New Roman" w:hAnsi="Times New Roman" w:cs="Times New Roman"/>
          <w:sz w:val="28"/>
          <w:szCs w:val="28"/>
        </w:rPr>
        <w:t>бизнес-идей</w:t>
      </w:r>
      <w:proofErr w:type="gramEnd"/>
      <w:r w:rsidRPr="00C8069D">
        <w:rPr>
          <w:rFonts w:ascii="Times New Roman" w:eastAsia="Times New Roman" w:hAnsi="Times New Roman" w:cs="Times New Roman"/>
          <w:sz w:val="28"/>
          <w:szCs w:val="28"/>
        </w:rPr>
        <w:t xml:space="preserve"> и бизнес-плана.</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структуру плана для решения задач</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порядок оценки инвестиционной привлекательности </w:t>
      </w:r>
      <w:proofErr w:type="gramStart"/>
      <w:r w:rsidRPr="00C8069D">
        <w:rPr>
          <w:rFonts w:ascii="Times New Roman" w:eastAsia="Times New Roman" w:hAnsi="Times New Roman" w:cs="Times New Roman"/>
          <w:sz w:val="28"/>
          <w:szCs w:val="28"/>
        </w:rPr>
        <w:t>разработанных</w:t>
      </w:r>
      <w:proofErr w:type="gramEnd"/>
      <w:r w:rsidRPr="00C8069D">
        <w:rPr>
          <w:rFonts w:ascii="Times New Roman" w:eastAsia="Times New Roman" w:hAnsi="Times New Roman" w:cs="Times New Roman"/>
          <w:sz w:val="28"/>
          <w:szCs w:val="28"/>
        </w:rPr>
        <w:t xml:space="preserve"> бизнес-идей</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содержание актуальной нормативно-правовой документации</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современную научную и профессиональную терминологию</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возможные траектории профессионального развития и самообразования</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психологию коллектива и личности</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основы проектной деятельности</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особенности социального и культурного контекста</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правила оформления документов.</w:t>
      </w:r>
    </w:p>
    <w:p w:rsid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хозяйственно-экономические основы нормативного регулирования гостиничного дела. Содержание профессиональной документации, определяющее экономику и бухгалтерский </w:t>
      </w:r>
      <w:r w:rsidR="00C8069D">
        <w:rPr>
          <w:rFonts w:ascii="Times New Roman" w:eastAsia="Times New Roman" w:hAnsi="Times New Roman" w:cs="Times New Roman"/>
          <w:sz w:val="28"/>
          <w:szCs w:val="28"/>
        </w:rPr>
        <w:t>учет гостиничного предприятия.</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характеристику документального оформления договорных отношений в гостинице, место и роль в этих отношениях технических работников и специалистов. </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основы предпринимательской деятельности</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основы финансовой грамотности</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правила разработки бизнес-планов</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порядок выстраивания презентации</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кредитные банковские продукты </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методы </w:t>
      </w:r>
      <w:proofErr w:type="gramStart"/>
      <w:r w:rsidRPr="00C8069D">
        <w:rPr>
          <w:rFonts w:ascii="Times New Roman" w:eastAsia="Times New Roman" w:hAnsi="Times New Roman" w:cs="Times New Roman"/>
          <w:sz w:val="28"/>
          <w:szCs w:val="28"/>
        </w:rPr>
        <w:t>планирования труда работников службы приема</w:t>
      </w:r>
      <w:proofErr w:type="gramEnd"/>
      <w:r w:rsidRPr="00C8069D">
        <w:rPr>
          <w:rFonts w:ascii="Times New Roman" w:eastAsia="Times New Roman" w:hAnsi="Times New Roman" w:cs="Times New Roman"/>
          <w:sz w:val="28"/>
          <w:szCs w:val="28"/>
        </w:rPr>
        <w:t xml:space="preserve"> и размещения; структуру и место службы приема и размещения в системе управления гостиничным предприятием; принципы взаимодействия службы приема и размещения с другими отделами гостиницы;</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методику определения потребностей службы приема и размещения в материальных ресурсах и персонале;</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методы планирования труда работников службы питания; структуру и место службы питания в системе управления гостиничным предприятием; </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принципы взаимодействия службы питания с другими отделами гостиницы;</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методика определения потребностей службы питания в материальных ресурсах и персонале;</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методы </w:t>
      </w:r>
      <w:proofErr w:type="gramStart"/>
      <w:r w:rsidRPr="00C8069D">
        <w:rPr>
          <w:rFonts w:ascii="Times New Roman" w:eastAsia="Times New Roman" w:hAnsi="Times New Roman" w:cs="Times New Roman"/>
          <w:sz w:val="28"/>
          <w:szCs w:val="28"/>
        </w:rPr>
        <w:t>планирования труда работников службы обслуживания</w:t>
      </w:r>
      <w:proofErr w:type="gramEnd"/>
      <w:r w:rsidRPr="00C8069D">
        <w:rPr>
          <w:rFonts w:ascii="Times New Roman" w:eastAsia="Times New Roman" w:hAnsi="Times New Roman" w:cs="Times New Roman"/>
          <w:sz w:val="28"/>
          <w:szCs w:val="28"/>
        </w:rPr>
        <w:t xml:space="preserve"> и эксплуатации номерного фонда;</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структуру и место службы обслуживания и эксплуатации номерного фонда в системе управления гостиничным предприятием; </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принципы взаимодействия службы обслуживания и эксплуатации номерного фонда с другими отделами гостиницы;</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методику определения потребностей службы обслуживания и эксплуатации номерного фонда в материальных ресурсах и персонале;</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структуру и место службы бронирования и продаж в системе управления гостиничным предприятием, взаимосвязь с другими подразделениями гостиницы;</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рынок гостиничных услуг и современные тенденции развития гостиничного рынка;</w:t>
      </w:r>
    </w:p>
    <w:p w:rsidR="00E2189E" w:rsidRPr="00C8069D" w:rsidRDefault="00E2189E" w:rsidP="00C37CB0">
      <w:pPr>
        <w:pStyle w:val="ab"/>
        <w:numPr>
          <w:ilvl w:val="0"/>
          <w:numId w:val="8"/>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виды каналов сбыта гостиничного продукта</w:t>
      </w:r>
    </w:p>
    <w:p w:rsidR="00E2189E" w:rsidRPr="00E2189E" w:rsidRDefault="00E2189E" w:rsidP="00C8069D">
      <w:pPr>
        <w:jc w:val="both"/>
        <w:rPr>
          <w:rFonts w:ascii="Times New Roman" w:eastAsia="Times New Roman" w:hAnsi="Times New Roman" w:cs="Times New Roman"/>
          <w:b/>
          <w:sz w:val="28"/>
          <w:szCs w:val="28"/>
        </w:rPr>
      </w:pPr>
      <w:r w:rsidRPr="00E2189E">
        <w:rPr>
          <w:rFonts w:ascii="Times New Roman" w:eastAsia="Times New Roman" w:hAnsi="Times New Roman" w:cs="Times New Roman"/>
          <w:b/>
          <w:sz w:val="28"/>
          <w:szCs w:val="28"/>
        </w:rPr>
        <w:t>уметь:</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распознавать задачу и/или проблему в профессиональном и/или социальном контексте;</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анализировать задачу и/или проблему и выделять её составные части;</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правильно выявлять и эффективно искать информацию, необходимую для решения задачи и/или проблемы;</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составить план действия, </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определить необходимые ресурсы;</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proofErr w:type="gramStart"/>
      <w:r w:rsidRPr="00C8069D">
        <w:rPr>
          <w:rFonts w:ascii="Times New Roman" w:eastAsia="Times New Roman" w:hAnsi="Times New Roman" w:cs="Times New Roman"/>
          <w:sz w:val="28"/>
          <w:szCs w:val="28"/>
        </w:rPr>
        <w:t>владеть актуальными методами работы в профессиональной и смежных сферах;</w:t>
      </w:r>
      <w:proofErr w:type="gramEnd"/>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реализовать составленный план;</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оценивать результат и последствия своих действий </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определять актуальность нормативно-правовой документации в профессиональной деятельности</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выстраивать траектории профессионального и личностного развития</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организовывать работу коллектива и команды</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 xml:space="preserve">взаимодействовать с коллегами, руководством, клиентами. </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излагать свои мысли на государственном языке</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оформлять документы</w:t>
      </w:r>
    </w:p>
    <w:p w:rsidR="00E2189E" w:rsidRPr="00EC4894" w:rsidRDefault="00E2189E" w:rsidP="00C8069D">
      <w:pPr>
        <w:ind w:firstLine="357"/>
        <w:jc w:val="both"/>
        <w:rPr>
          <w:rFonts w:ascii="Times New Roman" w:eastAsia="Times New Roman" w:hAnsi="Times New Roman" w:cs="Times New Roman"/>
          <w:sz w:val="28"/>
          <w:szCs w:val="28"/>
        </w:rPr>
      </w:pP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применять на практике правовые и нормативные документы в контексте своих профессиональных обязанностей. Составлять договорную документацию в соответствии со своими профессиональными функциями. Использовать хозяйственно-экономические положения профессиональной документации, регламентирующей деятельность технических работников и специалистов.</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выявлять достоинства и недостатки коммерческой идеи.</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презентовать идеи открытия собственного дела в профессиональной деятельности</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оформлять бизнес-план</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рассчитывать размеры выплат по процентным ставкам кредитования</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планировать потребности в материальных ресурсах и персонале службы; 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планировать потребности в материальных ресурсах и персонале службы;</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определять численность и функциональные обязанности сотрудников, в соответствии с особенностями сегментации гостей и установленными нормативами</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планировать потребность службы бронирования и продаж в материальных ресурсах и персонале;</w:t>
      </w:r>
    </w:p>
    <w:p w:rsidR="00E2189E" w:rsidRPr="00C8069D" w:rsidRDefault="00E2189E" w:rsidP="00C37CB0">
      <w:pPr>
        <w:pStyle w:val="ab"/>
        <w:numPr>
          <w:ilvl w:val="0"/>
          <w:numId w:val="7"/>
        </w:numPr>
        <w:ind w:left="0" w:firstLine="357"/>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планировать и прогнозировать продажи;</w:t>
      </w:r>
    </w:p>
    <w:p w:rsidR="00E2189E" w:rsidRPr="00E2189E" w:rsidRDefault="00E2189E" w:rsidP="00C8069D">
      <w:pPr>
        <w:jc w:val="both"/>
        <w:rPr>
          <w:rFonts w:ascii="Times New Roman" w:eastAsia="Times New Roman" w:hAnsi="Times New Roman" w:cs="Times New Roman"/>
          <w:sz w:val="28"/>
          <w:szCs w:val="28"/>
        </w:rPr>
      </w:pPr>
      <w:r w:rsidRPr="00E2189E">
        <w:rPr>
          <w:rFonts w:ascii="Times New Roman" w:eastAsia="Times New Roman" w:hAnsi="Times New Roman" w:cs="Times New Roman"/>
          <w:sz w:val="28"/>
          <w:szCs w:val="28"/>
        </w:rPr>
        <w:t>В процессе изучения дисциплины студент должен овладеть:</w:t>
      </w:r>
    </w:p>
    <w:p w:rsidR="00E2189E" w:rsidRPr="00E2189E" w:rsidRDefault="00E2189E" w:rsidP="00C8069D">
      <w:pPr>
        <w:jc w:val="both"/>
        <w:rPr>
          <w:rFonts w:ascii="Times New Roman" w:eastAsia="Times New Roman" w:hAnsi="Times New Roman" w:cs="Times New Roman"/>
          <w:b/>
          <w:sz w:val="28"/>
          <w:szCs w:val="28"/>
        </w:rPr>
      </w:pPr>
      <w:proofErr w:type="gramStart"/>
      <w:r w:rsidRPr="00E2189E">
        <w:rPr>
          <w:rFonts w:ascii="Times New Roman" w:eastAsia="Times New Roman" w:hAnsi="Times New Roman" w:cs="Times New Roman"/>
          <w:b/>
          <w:sz w:val="28"/>
          <w:szCs w:val="28"/>
        </w:rPr>
        <w:t>Общие</w:t>
      </w:r>
      <w:proofErr w:type="gramEnd"/>
      <w:r w:rsidRPr="00E2189E">
        <w:rPr>
          <w:rFonts w:ascii="Times New Roman" w:eastAsia="Times New Roman" w:hAnsi="Times New Roman" w:cs="Times New Roman"/>
          <w:b/>
          <w:sz w:val="28"/>
          <w:szCs w:val="28"/>
        </w:rPr>
        <w:t xml:space="preserve"> компетенциями:</w:t>
      </w:r>
    </w:p>
    <w:p w:rsidR="00E2189E" w:rsidRPr="00C8069D" w:rsidRDefault="00E2189E" w:rsidP="00C8069D">
      <w:pPr>
        <w:ind w:firstLine="709"/>
        <w:jc w:val="both"/>
        <w:rPr>
          <w:rFonts w:ascii="Times New Roman" w:eastAsia="Times New Roman" w:hAnsi="Times New Roman" w:cs="Times New Roman"/>
          <w:sz w:val="28"/>
          <w:szCs w:val="28"/>
        </w:rPr>
      </w:pPr>
      <w:bookmarkStart w:id="0" w:name="sub_539"/>
      <w:proofErr w:type="gramStart"/>
      <w:r w:rsidRPr="00C8069D">
        <w:rPr>
          <w:rFonts w:ascii="Times New Roman" w:eastAsia="Times New Roman" w:hAnsi="Times New Roman" w:cs="Times New Roman"/>
          <w:sz w:val="28"/>
          <w:szCs w:val="28"/>
        </w:rPr>
        <w:t>ОК</w:t>
      </w:r>
      <w:proofErr w:type="gramEnd"/>
      <w:r w:rsidRPr="00C8069D">
        <w:rPr>
          <w:rFonts w:ascii="Times New Roman" w:eastAsia="Times New Roman" w:hAnsi="Times New Roman" w:cs="Times New Roman"/>
          <w:sz w:val="28"/>
          <w:szCs w:val="28"/>
        </w:rPr>
        <w:t xml:space="preserve"> 01. Выбирать способы решения задач профессиональной деятельности, применительно к различным контекстам</w:t>
      </w:r>
    </w:p>
    <w:p w:rsidR="00E2189E" w:rsidRPr="00C8069D" w:rsidRDefault="00E2189E" w:rsidP="00C8069D">
      <w:pPr>
        <w:ind w:firstLine="709"/>
        <w:jc w:val="both"/>
        <w:rPr>
          <w:rFonts w:ascii="Times New Roman" w:eastAsia="Times New Roman" w:hAnsi="Times New Roman" w:cs="Times New Roman"/>
          <w:sz w:val="28"/>
          <w:szCs w:val="28"/>
        </w:rPr>
      </w:pPr>
      <w:proofErr w:type="gramStart"/>
      <w:r w:rsidRPr="00C8069D">
        <w:rPr>
          <w:rFonts w:ascii="Times New Roman" w:eastAsia="Times New Roman" w:hAnsi="Times New Roman" w:cs="Times New Roman"/>
          <w:sz w:val="28"/>
          <w:szCs w:val="28"/>
        </w:rPr>
        <w:t>ОК</w:t>
      </w:r>
      <w:proofErr w:type="gramEnd"/>
      <w:r w:rsidRPr="00C8069D">
        <w:rPr>
          <w:rFonts w:ascii="Times New Roman" w:eastAsia="Times New Roman" w:hAnsi="Times New Roman" w:cs="Times New Roman"/>
          <w:sz w:val="28"/>
          <w:szCs w:val="28"/>
        </w:rPr>
        <w:t xml:space="preserve"> 03. Планировать и реализовывать собственное профессиональное и личностное развитие.</w:t>
      </w:r>
    </w:p>
    <w:p w:rsidR="00E2189E" w:rsidRPr="00C8069D" w:rsidRDefault="00E2189E" w:rsidP="00C8069D">
      <w:pPr>
        <w:ind w:firstLine="709"/>
        <w:jc w:val="both"/>
        <w:rPr>
          <w:rFonts w:ascii="Times New Roman" w:eastAsia="Times New Roman" w:hAnsi="Times New Roman" w:cs="Times New Roman"/>
          <w:sz w:val="28"/>
          <w:szCs w:val="28"/>
        </w:rPr>
      </w:pPr>
      <w:proofErr w:type="gramStart"/>
      <w:r w:rsidRPr="00C8069D">
        <w:rPr>
          <w:rFonts w:ascii="Times New Roman" w:eastAsia="Times New Roman" w:hAnsi="Times New Roman" w:cs="Times New Roman"/>
          <w:sz w:val="28"/>
          <w:szCs w:val="28"/>
        </w:rPr>
        <w:t>ОК</w:t>
      </w:r>
      <w:proofErr w:type="gramEnd"/>
      <w:r w:rsidRPr="00C8069D">
        <w:rPr>
          <w:rFonts w:ascii="Times New Roman" w:eastAsia="Times New Roman" w:hAnsi="Times New Roman" w:cs="Times New Roman"/>
          <w:sz w:val="28"/>
          <w:szCs w:val="28"/>
        </w:rPr>
        <w:t xml:space="preserve"> 04. Работать в коллективе и команде, эффективно взаимодействовать с коллегами, руководством, клиентами.</w:t>
      </w:r>
    </w:p>
    <w:p w:rsidR="00E2189E" w:rsidRPr="00C8069D" w:rsidRDefault="00E2189E" w:rsidP="00C8069D">
      <w:pPr>
        <w:ind w:firstLine="709"/>
        <w:jc w:val="both"/>
        <w:rPr>
          <w:rFonts w:ascii="Times New Roman" w:eastAsia="Times New Roman" w:hAnsi="Times New Roman" w:cs="Times New Roman"/>
          <w:sz w:val="28"/>
          <w:szCs w:val="28"/>
        </w:rPr>
      </w:pPr>
      <w:proofErr w:type="gramStart"/>
      <w:r w:rsidRPr="00C8069D">
        <w:rPr>
          <w:rFonts w:ascii="Times New Roman" w:eastAsia="Times New Roman" w:hAnsi="Times New Roman" w:cs="Times New Roman"/>
          <w:sz w:val="28"/>
          <w:szCs w:val="28"/>
        </w:rPr>
        <w:t>ОК</w:t>
      </w:r>
      <w:proofErr w:type="gramEnd"/>
      <w:r w:rsidRPr="00C8069D">
        <w:rPr>
          <w:rFonts w:ascii="Times New Roman" w:eastAsia="Times New Roman" w:hAnsi="Times New Roman" w:cs="Times New Roman"/>
          <w:sz w:val="28"/>
          <w:szCs w:val="28"/>
        </w:rPr>
        <w:t xml:space="preserve"> 05. Осуществлять устную и письменную коммуникацию на государственном языке с учетом особенностей со</w:t>
      </w:r>
      <w:r w:rsidR="00C8069D" w:rsidRPr="00C8069D">
        <w:rPr>
          <w:rFonts w:ascii="Times New Roman" w:eastAsia="Times New Roman" w:hAnsi="Times New Roman" w:cs="Times New Roman"/>
          <w:sz w:val="28"/>
          <w:szCs w:val="28"/>
        </w:rPr>
        <w:t>циального и культурного контекс</w:t>
      </w:r>
      <w:r w:rsidRPr="00C8069D">
        <w:rPr>
          <w:rFonts w:ascii="Times New Roman" w:eastAsia="Times New Roman" w:hAnsi="Times New Roman" w:cs="Times New Roman"/>
          <w:sz w:val="28"/>
          <w:szCs w:val="28"/>
        </w:rPr>
        <w:t>та.</w:t>
      </w:r>
    </w:p>
    <w:p w:rsidR="00E2189E" w:rsidRPr="00C8069D" w:rsidRDefault="00E2189E" w:rsidP="00C8069D">
      <w:pPr>
        <w:ind w:firstLine="709"/>
        <w:jc w:val="both"/>
        <w:rPr>
          <w:rFonts w:ascii="Times New Roman" w:eastAsia="Times New Roman" w:hAnsi="Times New Roman" w:cs="Times New Roman"/>
          <w:sz w:val="28"/>
          <w:szCs w:val="28"/>
        </w:rPr>
      </w:pPr>
      <w:proofErr w:type="gramStart"/>
      <w:r w:rsidRPr="00C8069D">
        <w:rPr>
          <w:rFonts w:ascii="Times New Roman" w:eastAsia="Times New Roman" w:hAnsi="Times New Roman" w:cs="Times New Roman"/>
          <w:sz w:val="28"/>
          <w:szCs w:val="28"/>
        </w:rPr>
        <w:t>ОК</w:t>
      </w:r>
      <w:proofErr w:type="gramEnd"/>
      <w:r w:rsidRPr="00C8069D">
        <w:rPr>
          <w:rFonts w:ascii="Times New Roman" w:eastAsia="Times New Roman" w:hAnsi="Times New Roman" w:cs="Times New Roman"/>
          <w:sz w:val="28"/>
          <w:szCs w:val="28"/>
        </w:rPr>
        <w:t xml:space="preserve"> 10. Пользоваться профессиональной документацией на государственном и иностранном языке.</w:t>
      </w:r>
    </w:p>
    <w:p w:rsidR="00E2189E" w:rsidRPr="00C8069D" w:rsidRDefault="00E2189E" w:rsidP="00C8069D">
      <w:pPr>
        <w:ind w:firstLine="709"/>
        <w:jc w:val="both"/>
        <w:rPr>
          <w:rFonts w:ascii="Times New Roman" w:eastAsia="Times New Roman" w:hAnsi="Times New Roman" w:cs="Times New Roman"/>
          <w:sz w:val="28"/>
          <w:szCs w:val="28"/>
        </w:rPr>
      </w:pPr>
      <w:proofErr w:type="gramStart"/>
      <w:r w:rsidRPr="00C8069D">
        <w:rPr>
          <w:rFonts w:ascii="Times New Roman" w:eastAsia="Times New Roman" w:hAnsi="Times New Roman" w:cs="Times New Roman"/>
          <w:sz w:val="28"/>
          <w:szCs w:val="28"/>
        </w:rPr>
        <w:t>ОК</w:t>
      </w:r>
      <w:proofErr w:type="gramEnd"/>
      <w:r w:rsidRPr="00C8069D">
        <w:rPr>
          <w:rFonts w:ascii="Times New Roman" w:eastAsia="Times New Roman" w:hAnsi="Times New Roman" w:cs="Times New Roman"/>
          <w:sz w:val="28"/>
          <w:szCs w:val="28"/>
        </w:rPr>
        <w:t xml:space="preserve"> 11. Планировать предпринимательскую деятельность в профессиональной сфере.</w:t>
      </w:r>
    </w:p>
    <w:p w:rsidR="00E2189E" w:rsidRPr="00C8069D" w:rsidRDefault="00E2189E" w:rsidP="00C8069D">
      <w:pPr>
        <w:ind w:firstLine="709"/>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ПК 1.1. Планировать потребности службы приема и размещения в материальных ресурсах и персонале</w:t>
      </w:r>
    </w:p>
    <w:p w:rsidR="00E2189E" w:rsidRPr="00C8069D" w:rsidRDefault="00E2189E" w:rsidP="00C8069D">
      <w:pPr>
        <w:ind w:firstLine="709"/>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ПК 2.1. Планировать потребности службы питания в материальных ресурсах и персонале</w:t>
      </w:r>
    </w:p>
    <w:p w:rsidR="00E2189E" w:rsidRPr="00C8069D" w:rsidRDefault="00E2189E" w:rsidP="00C8069D">
      <w:pPr>
        <w:ind w:firstLine="709"/>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ПК 3.1. Планировать потребности службы обслуживания и эксплуатации номерного фонда в материальных ресурсах и персонале</w:t>
      </w:r>
    </w:p>
    <w:p w:rsidR="00C8069D" w:rsidRDefault="00E2189E" w:rsidP="00C8069D">
      <w:pPr>
        <w:ind w:firstLine="709"/>
        <w:jc w:val="both"/>
        <w:rPr>
          <w:rFonts w:ascii="Times New Roman" w:eastAsia="Times New Roman" w:hAnsi="Times New Roman" w:cs="Times New Roman"/>
          <w:sz w:val="28"/>
          <w:szCs w:val="28"/>
        </w:rPr>
      </w:pPr>
      <w:r w:rsidRPr="00C8069D">
        <w:rPr>
          <w:rFonts w:ascii="Times New Roman" w:eastAsia="Times New Roman" w:hAnsi="Times New Roman" w:cs="Times New Roman"/>
          <w:sz w:val="28"/>
          <w:szCs w:val="28"/>
        </w:rPr>
        <w:t>ПК 4.1. Планировать потребности службы бронирования и продаж в материальных ресурсах</w:t>
      </w:r>
      <w:r w:rsidRPr="00D50593">
        <w:rPr>
          <w:rFonts w:ascii="Times New Roman" w:eastAsia="Times New Roman" w:hAnsi="Times New Roman" w:cs="Times New Roman"/>
          <w:sz w:val="28"/>
          <w:szCs w:val="28"/>
        </w:rPr>
        <w:t xml:space="preserve"> и персонале</w:t>
      </w:r>
      <w:bookmarkEnd w:id="0"/>
    </w:p>
    <w:p w:rsidR="00E2189E" w:rsidRPr="00E2189E" w:rsidRDefault="00E2189E" w:rsidP="00C8069D">
      <w:pPr>
        <w:ind w:firstLine="709"/>
        <w:jc w:val="both"/>
        <w:rPr>
          <w:rFonts w:ascii="Times New Roman" w:eastAsia="Times New Roman" w:hAnsi="Times New Roman" w:cs="Times New Roman"/>
          <w:sz w:val="28"/>
          <w:szCs w:val="28"/>
        </w:rPr>
      </w:pPr>
      <w:r w:rsidRPr="00E2189E">
        <w:rPr>
          <w:rFonts w:ascii="Times New Roman" w:eastAsia="Times New Roman" w:hAnsi="Times New Roman" w:cs="Times New Roman"/>
          <w:sz w:val="28"/>
          <w:szCs w:val="28"/>
        </w:rPr>
        <w:t>Промежуточная аттестация – в форме дифференцированного зачета.</w:t>
      </w:r>
    </w:p>
    <w:p w:rsidR="00E2189E" w:rsidRPr="00E2189E" w:rsidRDefault="00E2189E" w:rsidP="00C8069D">
      <w:pPr>
        <w:keepNext/>
        <w:keepLines/>
        <w:suppressLineNumbers/>
        <w:suppressAutoHyphens/>
        <w:jc w:val="both"/>
        <w:rPr>
          <w:rFonts w:ascii="Times New Roman" w:eastAsia="Times New Roman" w:hAnsi="Times New Roman" w:cs="Times New Roman"/>
          <w:b/>
          <w:bCs/>
          <w:sz w:val="28"/>
          <w:szCs w:val="28"/>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p>
    <w:p w:rsidR="00E2189E" w:rsidRPr="00E2189E" w:rsidRDefault="00E2189E" w:rsidP="00C8069D">
      <w:pPr>
        <w:keepNext/>
        <w:keepLines/>
        <w:suppressLineNumbers/>
        <w:suppressAutoHyphens/>
        <w:jc w:val="center"/>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br w:type="page"/>
      </w:r>
    </w:p>
    <w:p w:rsidR="00E2189E" w:rsidRPr="00C8069D" w:rsidRDefault="00E2189E" w:rsidP="00C8069D">
      <w:pPr>
        <w:jc w:val="both"/>
        <w:rPr>
          <w:rFonts w:ascii="Times New Roman" w:eastAsia="Times New Roman" w:hAnsi="Times New Roman" w:cs="Times New Roman"/>
          <w:b/>
          <w:bCs/>
          <w:sz w:val="28"/>
          <w:szCs w:val="24"/>
        </w:rPr>
      </w:pPr>
      <w:r w:rsidRPr="00C8069D">
        <w:rPr>
          <w:rFonts w:ascii="Times New Roman" w:eastAsia="Times New Roman" w:hAnsi="Times New Roman" w:cs="Times New Roman"/>
          <w:b/>
          <w:bCs/>
          <w:sz w:val="28"/>
          <w:szCs w:val="24"/>
        </w:rPr>
        <w:t>2. Распределение основных показателей оценки результатов по видам аттестации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1"/>
        <w:gridCol w:w="1413"/>
        <w:gridCol w:w="2057"/>
      </w:tblGrid>
      <w:tr w:rsidR="00E2189E" w:rsidRPr="00E2189E" w:rsidTr="00E2189E">
        <w:trPr>
          <w:jc w:val="center"/>
        </w:trPr>
        <w:tc>
          <w:tcPr>
            <w:tcW w:w="0" w:type="auto"/>
            <w:vMerge w:val="restart"/>
            <w:vAlign w:val="center"/>
          </w:tcPr>
          <w:p w:rsidR="00E2189E" w:rsidRPr="00E2189E" w:rsidRDefault="00E2189E" w:rsidP="00C8069D">
            <w:pPr>
              <w:keepNext/>
              <w:keepLines/>
              <w:suppressLineNumbers/>
              <w:suppressAutoHyphens/>
              <w:jc w:val="center"/>
              <w:rPr>
                <w:rFonts w:ascii="Times New Roman" w:eastAsia="Times New Roman" w:hAnsi="Times New Roman" w:cs="Times New Roman"/>
                <w:b/>
                <w:bCs/>
                <w:sz w:val="24"/>
                <w:szCs w:val="24"/>
                <w:vertAlign w:val="superscript"/>
              </w:rPr>
            </w:pPr>
            <w:r w:rsidRPr="00E2189E">
              <w:rPr>
                <w:rFonts w:ascii="Times New Roman" w:eastAsia="Times New Roman" w:hAnsi="Times New Roman" w:cs="Times New Roman"/>
                <w:b/>
                <w:bCs/>
                <w:sz w:val="24"/>
                <w:szCs w:val="24"/>
              </w:rPr>
              <w:t>Код и наименование элемента умений или знаний</w:t>
            </w:r>
          </w:p>
        </w:tc>
        <w:tc>
          <w:tcPr>
            <w:tcW w:w="0" w:type="auto"/>
            <w:gridSpan w:val="2"/>
            <w:vAlign w:val="center"/>
          </w:tcPr>
          <w:p w:rsidR="00E2189E" w:rsidRPr="00E2189E" w:rsidRDefault="00E2189E" w:rsidP="00C8069D">
            <w:pPr>
              <w:keepNext/>
              <w:keepLines/>
              <w:suppressLineNumbers/>
              <w:suppressAutoHyphens/>
              <w:jc w:val="center"/>
              <w:rPr>
                <w:rFonts w:ascii="Times New Roman" w:eastAsia="Times New Roman" w:hAnsi="Times New Roman" w:cs="Times New Roman"/>
                <w:sz w:val="24"/>
                <w:szCs w:val="24"/>
              </w:rPr>
            </w:pPr>
            <w:r w:rsidRPr="00E2189E">
              <w:rPr>
                <w:rFonts w:ascii="Times New Roman" w:eastAsia="Times New Roman" w:hAnsi="Times New Roman" w:cs="Times New Roman"/>
                <w:b/>
                <w:bCs/>
                <w:sz w:val="24"/>
                <w:szCs w:val="24"/>
              </w:rPr>
              <w:t>Виды аттестации</w:t>
            </w:r>
          </w:p>
        </w:tc>
      </w:tr>
      <w:tr w:rsidR="00E2189E" w:rsidRPr="00E2189E" w:rsidTr="00C8069D">
        <w:trPr>
          <w:trHeight w:val="612"/>
          <w:jc w:val="center"/>
        </w:trPr>
        <w:tc>
          <w:tcPr>
            <w:tcW w:w="0" w:type="auto"/>
            <w:vMerge/>
            <w:vAlign w:val="center"/>
          </w:tcPr>
          <w:p w:rsidR="00E2189E" w:rsidRPr="00E2189E" w:rsidRDefault="00E2189E" w:rsidP="00C8069D">
            <w:pPr>
              <w:keepNext/>
              <w:keepLines/>
              <w:suppressLineNumbers/>
              <w:suppressAutoHyphens/>
              <w:jc w:val="center"/>
              <w:rPr>
                <w:rFonts w:ascii="Times New Roman" w:eastAsia="Times New Roman" w:hAnsi="Times New Roman" w:cs="Times New Roman"/>
                <w:b/>
                <w:sz w:val="24"/>
                <w:szCs w:val="24"/>
              </w:rPr>
            </w:pPr>
          </w:p>
        </w:tc>
        <w:tc>
          <w:tcPr>
            <w:tcW w:w="1413" w:type="dxa"/>
            <w:vAlign w:val="center"/>
          </w:tcPr>
          <w:p w:rsidR="00E2189E" w:rsidRPr="00E2189E" w:rsidRDefault="00E2189E" w:rsidP="00C8069D">
            <w:pPr>
              <w:keepNext/>
              <w:keepLines/>
              <w:suppressLineNumbers/>
              <w:suppressAutoHyphens/>
              <w:jc w:val="center"/>
              <w:rPr>
                <w:rFonts w:ascii="Times New Roman" w:eastAsia="Times New Roman" w:hAnsi="Times New Roman" w:cs="Times New Roman"/>
                <w:b/>
                <w:bCs/>
                <w:sz w:val="24"/>
                <w:szCs w:val="24"/>
              </w:rPr>
            </w:pPr>
            <w:r w:rsidRPr="00E2189E">
              <w:rPr>
                <w:rFonts w:ascii="Times New Roman" w:eastAsia="Times New Roman" w:hAnsi="Times New Roman" w:cs="Times New Roman"/>
                <w:i/>
                <w:sz w:val="24"/>
                <w:szCs w:val="24"/>
              </w:rPr>
              <w:t>Текущий контроль</w:t>
            </w:r>
          </w:p>
        </w:tc>
        <w:tc>
          <w:tcPr>
            <w:tcW w:w="2057" w:type="dxa"/>
            <w:vAlign w:val="center"/>
          </w:tcPr>
          <w:p w:rsidR="00E2189E" w:rsidRPr="00E2189E" w:rsidRDefault="00E2189E" w:rsidP="00C8069D">
            <w:pPr>
              <w:keepNext/>
              <w:keepLines/>
              <w:suppressLineNumbers/>
              <w:suppressAutoHyphens/>
              <w:jc w:val="center"/>
              <w:rPr>
                <w:rFonts w:ascii="Times New Roman" w:eastAsia="Times New Roman" w:hAnsi="Times New Roman" w:cs="Times New Roman"/>
                <w:b/>
                <w:bCs/>
                <w:sz w:val="24"/>
                <w:szCs w:val="24"/>
              </w:rPr>
            </w:pPr>
            <w:r w:rsidRPr="00E2189E">
              <w:rPr>
                <w:rFonts w:ascii="Times New Roman" w:eastAsia="Times New Roman" w:hAnsi="Times New Roman" w:cs="Times New Roman"/>
                <w:i/>
                <w:sz w:val="24"/>
                <w:szCs w:val="24"/>
              </w:rPr>
              <w:t xml:space="preserve">Промежуточная аттестация </w:t>
            </w:r>
          </w:p>
        </w:tc>
      </w:tr>
      <w:tr w:rsidR="00E2189E" w:rsidRPr="00E2189E" w:rsidTr="00E2189E">
        <w:trPr>
          <w:trHeight w:val="2511"/>
          <w:jc w:val="center"/>
        </w:trPr>
        <w:tc>
          <w:tcPr>
            <w:tcW w:w="0" w:type="auto"/>
          </w:tcPr>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З</w:t>
            </w:r>
            <w:proofErr w:type="gramStart"/>
            <w:r w:rsidRPr="00E2189E">
              <w:rPr>
                <w:rFonts w:ascii="Times New Roman" w:eastAsia="Times New Roman" w:hAnsi="Times New Roman" w:cs="Times New Roman"/>
                <w:sz w:val="24"/>
                <w:szCs w:val="24"/>
                <w:lang w:eastAsia="en-US"/>
              </w:rPr>
              <w:t>1</w:t>
            </w:r>
            <w:proofErr w:type="gramEnd"/>
            <w:r w:rsidRPr="00E2189E">
              <w:rPr>
                <w:rFonts w:ascii="Times New Roman" w:eastAsia="Times New Roman" w:hAnsi="Times New Roman" w:cs="Times New Roman"/>
                <w:sz w:val="24"/>
                <w:szCs w:val="24"/>
                <w:lang w:eastAsia="en-US"/>
              </w:rPr>
              <w:t>. сущность основных понятий и механизма бизнеса;</w:t>
            </w:r>
          </w:p>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З</w:t>
            </w:r>
            <w:proofErr w:type="gramStart"/>
            <w:r w:rsidRPr="00E2189E">
              <w:rPr>
                <w:rFonts w:ascii="Times New Roman" w:eastAsia="Times New Roman" w:hAnsi="Times New Roman" w:cs="Times New Roman"/>
                <w:sz w:val="24"/>
                <w:szCs w:val="24"/>
                <w:lang w:eastAsia="en-US"/>
              </w:rPr>
              <w:t>2</w:t>
            </w:r>
            <w:proofErr w:type="gramEnd"/>
            <w:r w:rsidRPr="00E2189E">
              <w:rPr>
                <w:rFonts w:ascii="Times New Roman" w:eastAsia="Times New Roman" w:hAnsi="Times New Roman" w:cs="Times New Roman"/>
                <w:sz w:val="24"/>
                <w:szCs w:val="24"/>
                <w:lang w:eastAsia="en-US"/>
              </w:rPr>
              <w:t>. основные типы и организационно-правовые формы предпринимательства, их особенности и преимущества;</w:t>
            </w:r>
          </w:p>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З3. формы партнерства в предпринимательской деятельности;</w:t>
            </w:r>
          </w:p>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З</w:t>
            </w:r>
            <w:proofErr w:type="gramStart"/>
            <w:r w:rsidRPr="00E2189E">
              <w:rPr>
                <w:rFonts w:ascii="Times New Roman" w:eastAsia="Times New Roman" w:hAnsi="Times New Roman" w:cs="Times New Roman"/>
                <w:sz w:val="24"/>
                <w:szCs w:val="24"/>
                <w:lang w:eastAsia="en-US"/>
              </w:rPr>
              <w:t>4</w:t>
            </w:r>
            <w:proofErr w:type="gramEnd"/>
            <w:r w:rsidRPr="00E2189E">
              <w:rPr>
                <w:rFonts w:ascii="Times New Roman" w:eastAsia="Times New Roman" w:hAnsi="Times New Roman" w:cs="Times New Roman"/>
                <w:sz w:val="24"/>
                <w:szCs w:val="24"/>
                <w:lang w:eastAsia="en-US"/>
              </w:rPr>
              <w:t>. основы бизнес планирования и других аспектов управления коммерческой организации;</w:t>
            </w:r>
          </w:p>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З5. сущность предпринимательского риска, методы конкурентной борьбы и принципы формирования и сохранения коммерческой тайны;</w:t>
            </w:r>
          </w:p>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З</w:t>
            </w:r>
            <w:proofErr w:type="gramStart"/>
            <w:r w:rsidRPr="00E2189E">
              <w:rPr>
                <w:rFonts w:ascii="Times New Roman" w:eastAsia="Times New Roman" w:hAnsi="Times New Roman" w:cs="Times New Roman"/>
                <w:sz w:val="24"/>
                <w:szCs w:val="24"/>
                <w:lang w:eastAsia="en-US"/>
              </w:rPr>
              <w:t>6</w:t>
            </w:r>
            <w:proofErr w:type="gramEnd"/>
            <w:r w:rsidRPr="00E2189E">
              <w:rPr>
                <w:rFonts w:ascii="Times New Roman" w:eastAsia="Times New Roman" w:hAnsi="Times New Roman" w:cs="Times New Roman"/>
                <w:sz w:val="24"/>
                <w:szCs w:val="24"/>
                <w:lang w:eastAsia="en-US"/>
              </w:rPr>
              <w:t>. направления и методы государственного регулирования предпринимательской деятельности.</w:t>
            </w:r>
          </w:p>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У</w:t>
            </w:r>
            <w:proofErr w:type="gramStart"/>
            <w:r w:rsidRPr="00E2189E">
              <w:rPr>
                <w:rFonts w:ascii="Times New Roman" w:eastAsia="Times New Roman" w:hAnsi="Times New Roman" w:cs="Times New Roman"/>
                <w:sz w:val="24"/>
                <w:szCs w:val="24"/>
                <w:lang w:eastAsia="en-US"/>
              </w:rPr>
              <w:t>1</w:t>
            </w:r>
            <w:proofErr w:type="gramEnd"/>
            <w:r w:rsidRPr="00E2189E">
              <w:rPr>
                <w:rFonts w:ascii="Times New Roman" w:eastAsia="Times New Roman" w:hAnsi="Times New Roman" w:cs="Times New Roman"/>
                <w:sz w:val="24"/>
                <w:szCs w:val="24"/>
                <w:lang w:eastAsia="en-US"/>
              </w:rPr>
              <w:t>. выбирать необходимую организационно-правовую форму предпринимательской деятельности;</w:t>
            </w:r>
          </w:p>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У</w:t>
            </w:r>
            <w:proofErr w:type="gramStart"/>
            <w:r w:rsidRPr="00E2189E">
              <w:rPr>
                <w:rFonts w:ascii="Times New Roman" w:eastAsia="Times New Roman" w:hAnsi="Times New Roman" w:cs="Times New Roman"/>
                <w:sz w:val="24"/>
                <w:szCs w:val="24"/>
                <w:lang w:eastAsia="en-US"/>
              </w:rPr>
              <w:t>2</w:t>
            </w:r>
            <w:proofErr w:type="gramEnd"/>
            <w:r w:rsidRPr="00E2189E">
              <w:rPr>
                <w:rFonts w:ascii="Times New Roman" w:eastAsia="Times New Roman" w:hAnsi="Times New Roman" w:cs="Times New Roman"/>
                <w:sz w:val="24"/>
                <w:szCs w:val="24"/>
                <w:lang w:eastAsia="en-US"/>
              </w:rPr>
              <w:t>. анализировать положение фирмы на рынке, определять коммерческие и некоммерческие цели в конкретных условиях;</w:t>
            </w:r>
          </w:p>
          <w:p w:rsidR="00E2189E" w:rsidRPr="00E2189E" w:rsidRDefault="00E2189E" w:rsidP="00C8069D">
            <w:pPr>
              <w:jc w:val="both"/>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У3. планировать работу с кадрами;</w:t>
            </w:r>
          </w:p>
          <w:p w:rsidR="00E2189E" w:rsidRPr="00E2189E" w:rsidRDefault="00E2189E" w:rsidP="00C8069D">
            <w:pPr>
              <w:jc w:val="both"/>
              <w:rPr>
                <w:rFonts w:ascii="Times New Roman" w:eastAsia="Times New Roman" w:hAnsi="Times New Roman" w:cs="Times New Roman"/>
                <w:bCs/>
                <w:i/>
                <w:sz w:val="24"/>
                <w:szCs w:val="24"/>
              </w:rPr>
            </w:pPr>
            <w:r w:rsidRPr="00E2189E">
              <w:rPr>
                <w:rFonts w:ascii="Times New Roman" w:eastAsia="Times New Roman" w:hAnsi="Times New Roman" w:cs="Times New Roman"/>
                <w:sz w:val="24"/>
                <w:szCs w:val="24"/>
                <w:lang w:eastAsia="en-US"/>
              </w:rPr>
              <w:t>У</w:t>
            </w:r>
            <w:proofErr w:type="gramStart"/>
            <w:r w:rsidRPr="00E2189E">
              <w:rPr>
                <w:rFonts w:ascii="Times New Roman" w:eastAsia="Times New Roman" w:hAnsi="Times New Roman" w:cs="Times New Roman"/>
                <w:sz w:val="24"/>
                <w:szCs w:val="24"/>
                <w:lang w:eastAsia="en-US"/>
              </w:rPr>
              <w:t>4</w:t>
            </w:r>
            <w:proofErr w:type="gramEnd"/>
            <w:r w:rsidRPr="00E2189E">
              <w:rPr>
                <w:rFonts w:ascii="Times New Roman" w:eastAsia="Times New Roman" w:hAnsi="Times New Roman" w:cs="Times New Roman"/>
                <w:sz w:val="24"/>
                <w:szCs w:val="24"/>
                <w:lang w:eastAsia="en-US"/>
              </w:rPr>
              <w:t>. принимать решения по вопросам, связанным с организацией предпринимательского дела, владеть рациональными приемами поиска и использования коммерческой информации.</w:t>
            </w:r>
          </w:p>
        </w:tc>
        <w:tc>
          <w:tcPr>
            <w:tcW w:w="1413" w:type="dxa"/>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tc>
        <w:tc>
          <w:tcPr>
            <w:tcW w:w="2057" w:type="dxa"/>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w:t>
            </w: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jc w:val="center"/>
              <w:rPr>
                <w:rFonts w:ascii="Times New Roman" w:eastAsia="Times New Roman" w:hAnsi="Times New Roman" w:cs="Times New Roman"/>
                <w:sz w:val="24"/>
                <w:szCs w:val="24"/>
              </w:rPr>
            </w:pPr>
          </w:p>
          <w:p w:rsidR="00E2189E" w:rsidRPr="00E2189E" w:rsidRDefault="00E2189E" w:rsidP="00C8069D">
            <w:pPr>
              <w:rPr>
                <w:rFonts w:ascii="Times New Roman" w:eastAsia="Times New Roman" w:hAnsi="Times New Roman" w:cs="Times New Roman"/>
                <w:sz w:val="24"/>
                <w:szCs w:val="24"/>
              </w:rPr>
            </w:pPr>
          </w:p>
        </w:tc>
      </w:tr>
    </w:tbl>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Default="00E2189E" w:rsidP="00C8069D">
      <w:pPr>
        <w:keepNext/>
        <w:keepLines/>
        <w:suppressLineNumbers/>
        <w:suppressAutoHyphens/>
        <w:jc w:val="both"/>
        <w:rPr>
          <w:rFonts w:ascii="Times New Roman" w:eastAsia="Times New Roman" w:hAnsi="Times New Roman" w:cs="Times New Roman"/>
          <w:b/>
          <w:sz w:val="24"/>
          <w:szCs w:val="24"/>
        </w:rPr>
      </w:pPr>
    </w:p>
    <w:p w:rsidR="00E2189E" w:rsidRPr="00E2189E" w:rsidRDefault="00E2189E" w:rsidP="00C8069D">
      <w:pPr>
        <w:keepNext/>
        <w:keepLines/>
        <w:suppressLineNumbers/>
        <w:suppressAutoHyphens/>
        <w:ind w:right="-850"/>
        <w:jc w:val="both"/>
        <w:rPr>
          <w:rFonts w:ascii="Times New Roman" w:eastAsia="Times New Roman" w:hAnsi="Times New Roman" w:cs="Times New Roman"/>
          <w:b/>
          <w:sz w:val="24"/>
          <w:szCs w:val="24"/>
        </w:rPr>
      </w:pPr>
    </w:p>
    <w:p w:rsidR="00E2189E" w:rsidRPr="00E2189E" w:rsidRDefault="00E2189E" w:rsidP="00C8069D">
      <w:pPr>
        <w:jc w:val="center"/>
        <w:rPr>
          <w:rFonts w:ascii="Times New Roman" w:eastAsia="Times New Roman" w:hAnsi="Times New Roman" w:cs="Times New Roman"/>
          <w:b/>
          <w:sz w:val="24"/>
          <w:szCs w:val="24"/>
        </w:rPr>
      </w:pPr>
    </w:p>
    <w:p w:rsidR="00E2189E" w:rsidRPr="00E2189E" w:rsidRDefault="00E2189E" w:rsidP="00C8069D">
      <w:pPr>
        <w:jc w:val="center"/>
        <w:rPr>
          <w:rFonts w:ascii="Times New Roman" w:eastAsia="Times New Roman" w:hAnsi="Times New Roman" w:cs="Times New Roman"/>
          <w:b/>
          <w:sz w:val="24"/>
          <w:szCs w:val="24"/>
        </w:rPr>
      </w:pPr>
    </w:p>
    <w:p w:rsidR="00E2189E" w:rsidRPr="00E2189E" w:rsidRDefault="00E2189E" w:rsidP="00C8069D">
      <w:pPr>
        <w:shd w:val="clear" w:color="auto" w:fill="FFFFFF"/>
        <w:ind w:right="-28"/>
        <w:jc w:val="center"/>
        <w:rPr>
          <w:rFonts w:ascii="Times New Roman" w:eastAsia="Times New Roman" w:hAnsi="Times New Roman" w:cs="Times New Roman"/>
          <w:sz w:val="28"/>
          <w:szCs w:val="28"/>
          <w:lang w:eastAsia="en-US"/>
        </w:rPr>
      </w:pPr>
      <w:r w:rsidRPr="00E2189E">
        <w:rPr>
          <w:rFonts w:ascii="Times New Roman" w:eastAsia="Times New Roman" w:hAnsi="Times New Roman" w:cs="Times New Roman"/>
          <w:spacing w:val="-3"/>
          <w:sz w:val="28"/>
          <w:szCs w:val="28"/>
          <w:lang w:eastAsia="en-US"/>
        </w:rPr>
        <w:t xml:space="preserve">Кодификатор оценочных средств </w:t>
      </w:r>
    </w:p>
    <w:p w:rsidR="00E2189E" w:rsidRPr="00E2189E" w:rsidRDefault="00E2189E" w:rsidP="00C8069D">
      <w:pPr>
        <w:rPr>
          <w:rFonts w:ascii="Times New Roman" w:eastAsia="Times New Roman" w:hAnsi="Times New Roman" w:cs="Times New Roman"/>
          <w:sz w:val="2"/>
          <w:szCs w:val="2"/>
          <w:lang w:eastAsia="en-US"/>
        </w:rPr>
      </w:pPr>
    </w:p>
    <w:tbl>
      <w:tblPr>
        <w:tblW w:w="5000" w:type="pct"/>
        <w:tblCellMar>
          <w:left w:w="40" w:type="dxa"/>
          <w:right w:w="40" w:type="dxa"/>
        </w:tblCellMar>
        <w:tblLook w:val="00A0" w:firstRow="1" w:lastRow="0" w:firstColumn="1" w:lastColumn="0" w:noHBand="0" w:noVBand="0"/>
      </w:tblPr>
      <w:tblGrid>
        <w:gridCol w:w="588"/>
        <w:gridCol w:w="1881"/>
        <w:gridCol w:w="3691"/>
        <w:gridCol w:w="3275"/>
      </w:tblGrid>
      <w:tr w:rsidR="00E2189E" w:rsidRPr="00E2189E" w:rsidTr="00C8069D">
        <w:trPr>
          <w:trHeight w:hRule="exact" w:val="941"/>
        </w:trPr>
        <w:tc>
          <w:tcPr>
            <w:tcW w:w="333" w:type="pct"/>
            <w:tcBorders>
              <w:top w:val="single" w:sz="6" w:space="0" w:color="auto"/>
              <w:left w:val="single" w:sz="6" w:space="0" w:color="auto"/>
              <w:bottom w:val="single" w:sz="6" w:space="0" w:color="auto"/>
              <w:right w:val="single" w:sz="6" w:space="0" w:color="auto"/>
            </w:tcBorders>
            <w:shd w:val="clear" w:color="auto" w:fill="FFFFFF"/>
            <w:vAlign w:val="center"/>
          </w:tcPr>
          <w:p w:rsidR="00E2189E" w:rsidRPr="00E2189E" w:rsidRDefault="00E2189E" w:rsidP="00C8069D">
            <w:pPr>
              <w:shd w:val="clear" w:color="auto" w:fill="FFFFFF"/>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w:t>
            </w:r>
          </w:p>
          <w:p w:rsidR="00E2189E" w:rsidRPr="00E2189E" w:rsidRDefault="00E2189E" w:rsidP="00C8069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en-US"/>
              </w:rPr>
            </w:pPr>
            <w:proofErr w:type="gramStart"/>
            <w:r w:rsidRPr="00E2189E">
              <w:rPr>
                <w:rFonts w:ascii="Times New Roman" w:eastAsia="Times New Roman" w:hAnsi="Times New Roman" w:cs="Times New Roman"/>
                <w:sz w:val="24"/>
                <w:szCs w:val="24"/>
                <w:lang w:eastAsia="en-US"/>
              </w:rPr>
              <w:t>п</w:t>
            </w:r>
            <w:proofErr w:type="gramEnd"/>
            <w:r w:rsidRPr="00E2189E">
              <w:rPr>
                <w:rFonts w:ascii="Times New Roman" w:eastAsia="Times New Roman" w:hAnsi="Times New Roman" w:cs="Times New Roman"/>
                <w:sz w:val="24"/>
                <w:szCs w:val="24"/>
                <w:lang w:eastAsia="en-US"/>
              </w:rPr>
              <w:t>/п</w:t>
            </w:r>
          </w:p>
        </w:tc>
        <w:tc>
          <w:tcPr>
            <w:tcW w:w="934" w:type="pct"/>
            <w:tcBorders>
              <w:top w:val="single" w:sz="6" w:space="0" w:color="auto"/>
              <w:left w:val="single" w:sz="6" w:space="0" w:color="auto"/>
              <w:bottom w:val="single" w:sz="6" w:space="0" w:color="auto"/>
              <w:right w:val="single" w:sz="6" w:space="0" w:color="auto"/>
            </w:tcBorders>
            <w:shd w:val="clear" w:color="auto" w:fill="FFFFFF"/>
            <w:vAlign w:val="center"/>
          </w:tcPr>
          <w:p w:rsidR="00E2189E" w:rsidRPr="00E2189E" w:rsidRDefault="00E2189E" w:rsidP="00C8069D">
            <w:pPr>
              <w:widowControl w:val="0"/>
              <w:shd w:val="clear" w:color="auto" w:fill="FFFFFF"/>
              <w:autoSpaceDE w:val="0"/>
              <w:autoSpaceDN w:val="0"/>
              <w:adjustRightInd w:val="0"/>
              <w:ind w:right="302"/>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Наименование оценочного средства</w:t>
            </w:r>
          </w:p>
        </w:tc>
        <w:tc>
          <w:tcPr>
            <w:tcW w:w="1977" w:type="pct"/>
            <w:tcBorders>
              <w:top w:val="single" w:sz="6" w:space="0" w:color="auto"/>
              <w:left w:val="single" w:sz="6" w:space="0" w:color="auto"/>
              <w:bottom w:val="single" w:sz="6" w:space="0" w:color="auto"/>
              <w:right w:val="single" w:sz="6" w:space="0" w:color="auto"/>
            </w:tcBorders>
            <w:shd w:val="clear" w:color="auto" w:fill="FFFFFF"/>
            <w:vAlign w:val="center"/>
          </w:tcPr>
          <w:p w:rsidR="00E2189E" w:rsidRPr="00E2189E" w:rsidRDefault="00E2189E" w:rsidP="00C8069D">
            <w:pPr>
              <w:widowControl w:val="0"/>
              <w:shd w:val="clear" w:color="auto" w:fill="FFFFFF"/>
              <w:autoSpaceDE w:val="0"/>
              <w:autoSpaceDN w:val="0"/>
              <w:adjustRightInd w:val="0"/>
              <w:ind w:right="29"/>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Краткая характеристика оценочного средства</w:t>
            </w:r>
          </w:p>
        </w:tc>
        <w:tc>
          <w:tcPr>
            <w:tcW w:w="1756" w:type="pct"/>
            <w:tcBorders>
              <w:top w:val="single" w:sz="6" w:space="0" w:color="auto"/>
              <w:left w:val="single" w:sz="6" w:space="0" w:color="auto"/>
              <w:bottom w:val="single" w:sz="6" w:space="0" w:color="auto"/>
              <w:right w:val="single" w:sz="6" w:space="0" w:color="auto"/>
            </w:tcBorders>
            <w:shd w:val="clear" w:color="auto" w:fill="FFFFFF"/>
            <w:vAlign w:val="center"/>
          </w:tcPr>
          <w:p w:rsidR="00E2189E" w:rsidRPr="00E2189E" w:rsidRDefault="00E2189E" w:rsidP="00C8069D">
            <w:pPr>
              <w:widowControl w:val="0"/>
              <w:shd w:val="clear" w:color="auto" w:fill="FFFFFF"/>
              <w:autoSpaceDE w:val="0"/>
              <w:autoSpaceDN w:val="0"/>
              <w:adjustRightInd w:val="0"/>
              <w:ind w:right="77"/>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Представление оценочного средства в ФОС</w:t>
            </w:r>
          </w:p>
        </w:tc>
      </w:tr>
      <w:tr w:rsidR="00E2189E" w:rsidRPr="00E2189E" w:rsidTr="00C8069D">
        <w:trPr>
          <w:trHeight w:hRule="exact" w:val="317"/>
        </w:trPr>
        <w:tc>
          <w:tcPr>
            <w:tcW w:w="333" w:type="pct"/>
            <w:tcBorders>
              <w:top w:val="single" w:sz="6" w:space="0" w:color="auto"/>
              <w:left w:val="single" w:sz="6" w:space="0" w:color="auto"/>
              <w:bottom w:val="single" w:sz="6" w:space="0" w:color="auto"/>
              <w:right w:val="single" w:sz="6" w:space="0" w:color="auto"/>
            </w:tcBorders>
            <w:shd w:val="clear" w:color="auto" w:fill="FFFFFF"/>
            <w:vAlign w:val="center"/>
          </w:tcPr>
          <w:p w:rsidR="00E2189E" w:rsidRPr="00E2189E" w:rsidRDefault="00E2189E" w:rsidP="00C8069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w:t>
            </w:r>
          </w:p>
        </w:tc>
        <w:tc>
          <w:tcPr>
            <w:tcW w:w="934" w:type="pct"/>
            <w:tcBorders>
              <w:top w:val="single" w:sz="6" w:space="0" w:color="auto"/>
              <w:left w:val="single" w:sz="6" w:space="0" w:color="auto"/>
              <w:bottom w:val="single" w:sz="6" w:space="0" w:color="auto"/>
              <w:right w:val="single" w:sz="6" w:space="0" w:color="auto"/>
            </w:tcBorders>
            <w:shd w:val="clear" w:color="auto" w:fill="FFFFFF"/>
            <w:vAlign w:val="center"/>
          </w:tcPr>
          <w:p w:rsidR="00E2189E" w:rsidRPr="00E2189E" w:rsidRDefault="00E2189E" w:rsidP="00C8069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c>
          <w:tcPr>
            <w:tcW w:w="1977" w:type="pct"/>
            <w:tcBorders>
              <w:top w:val="single" w:sz="6" w:space="0" w:color="auto"/>
              <w:left w:val="single" w:sz="6" w:space="0" w:color="auto"/>
              <w:bottom w:val="single" w:sz="6" w:space="0" w:color="auto"/>
              <w:right w:val="single" w:sz="6" w:space="0" w:color="auto"/>
            </w:tcBorders>
            <w:shd w:val="clear" w:color="auto" w:fill="FFFFFF"/>
            <w:vAlign w:val="center"/>
          </w:tcPr>
          <w:p w:rsidR="00E2189E" w:rsidRPr="00E2189E" w:rsidRDefault="00E2189E" w:rsidP="00C8069D">
            <w:pPr>
              <w:widowControl w:val="0"/>
              <w:shd w:val="clear" w:color="auto" w:fill="FFFFFF"/>
              <w:autoSpaceDE w:val="0"/>
              <w:autoSpaceDN w:val="0"/>
              <w:adjustRightInd w:val="0"/>
              <w:ind w:right="-16"/>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3</w:t>
            </w:r>
          </w:p>
        </w:tc>
        <w:tc>
          <w:tcPr>
            <w:tcW w:w="1756" w:type="pct"/>
            <w:tcBorders>
              <w:top w:val="single" w:sz="6" w:space="0" w:color="auto"/>
              <w:left w:val="single" w:sz="6" w:space="0" w:color="auto"/>
              <w:bottom w:val="single" w:sz="6" w:space="0" w:color="auto"/>
              <w:right w:val="single" w:sz="6" w:space="0" w:color="auto"/>
            </w:tcBorders>
            <w:shd w:val="clear" w:color="auto" w:fill="FFFFFF"/>
            <w:vAlign w:val="center"/>
          </w:tcPr>
          <w:p w:rsidR="00E2189E" w:rsidRPr="00E2189E" w:rsidRDefault="00E2189E" w:rsidP="00C8069D">
            <w:pPr>
              <w:widowControl w:val="0"/>
              <w:shd w:val="clear" w:color="auto" w:fill="FFFFFF"/>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4</w:t>
            </w:r>
          </w:p>
        </w:tc>
      </w:tr>
      <w:tr w:rsidR="00E2189E" w:rsidRPr="00E2189E" w:rsidTr="00C8069D">
        <w:trPr>
          <w:trHeight w:hRule="exact" w:val="2023"/>
        </w:trPr>
        <w:tc>
          <w:tcPr>
            <w:tcW w:w="333"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w:t>
            </w:r>
          </w:p>
        </w:tc>
        <w:tc>
          <w:tcPr>
            <w:tcW w:w="934"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24"/>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Деловая и/или ролевая игра</w:t>
            </w:r>
          </w:p>
        </w:tc>
        <w:tc>
          <w:tcPr>
            <w:tcW w:w="1977"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19"/>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Совместная деятельность группы обучающихся и преподавателя под управлением преподавателя с целью решения учебных и профессионально-ориентированных задач путем игрового моделирования реальной проблемной ситуации. Позволяет оценивать умение анализировать и решать типичные профессиональные задачи.</w:t>
            </w:r>
          </w:p>
        </w:tc>
        <w:tc>
          <w:tcPr>
            <w:tcW w:w="1756"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62"/>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Описание темы (проблемы), концепции,    роли и ожидаемого  результата игры</w:t>
            </w:r>
          </w:p>
        </w:tc>
      </w:tr>
      <w:tr w:rsidR="00E2189E" w:rsidRPr="00E2189E" w:rsidTr="00C8069D">
        <w:trPr>
          <w:trHeight w:hRule="exact" w:val="848"/>
        </w:trPr>
        <w:tc>
          <w:tcPr>
            <w:tcW w:w="333"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c>
          <w:tcPr>
            <w:tcW w:w="934"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19"/>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Задания для самостоятельной работы</w:t>
            </w:r>
          </w:p>
        </w:tc>
        <w:tc>
          <w:tcPr>
            <w:tcW w:w="1977"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14"/>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Средство проверки умений применять полученные знания по заранее определенной методике для решения задач или заданий по модулю или дисциплине в целом.</w:t>
            </w:r>
          </w:p>
        </w:tc>
        <w:tc>
          <w:tcPr>
            <w:tcW w:w="1756"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Комплект заданий</w:t>
            </w:r>
          </w:p>
        </w:tc>
      </w:tr>
      <w:tr w:rsidR="00E2189E" w:rsidRPr="00E2189E" w:rsidTr="00C8069D">
        <w:trPr>
          <w:trHeight w:hRule="exact" w:val="4457"/>
        </w:trPr>
        <w:tc>
          <w:tcPr>
            <w:tcW w:w="333"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 xml:space="preserve"> 3</w:t>
            </w:r>
          </w:p>
        </w:tc>
        <w:tc>
          <w:tcPr>
            <w:tcW w:w="934"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19"/>
              <w:rPr>
                <w:rFonts w:ascii="Times New Roman" w:eastAsia="Times New Roman" w:hAnsi="Times New Roman" w:cs="Times New Roman"/>
                <w:sz w:val="24"/>
                <w:szCs w:val="24"/>
                <w:lang w:eastAsia="en-US"/>
              </w:rPr>
            </w:pPr>
            <w:proofErr w:type="spellStart"/>
            <w:r w:rsidRPr="00E2189E">
              <w:rPr>
                <w:rFonts w:ascii="Times New Roman" w:eastAsia="Times New Roman" w:hAnsi="Times New Roman" w:cs="Times New Roman"/>
                <w:spacing w:val="-1"/>
                <w:sz w:val="24"/>
                <w:szCs w:val="24"/>
                <w:lang w:eastAsia="en-US"/>
              </w:rPr>
              <w:t>Разноуровневые</w:t>
            </w:r>
            <w:proofErr w:type="spellEnd"/>
            <w:r w:rsidRPr="00E2189E">
              <w:rPr>
                <w:rFonts w:ascii="Times New Roman" w:eastAsia="Times New Roman" w:hAnsi="Times New Roman" w:cs="Times New Roman"/>
                <w:spacing w:val="-1"/>
                <w:sz w:val="24"/>
                <w:szCs w:val="24"/>
                <w:lang w:eastAsia="en-US"/>
              </w:rPr>
              <w:t xml:space="preserve"> </w:t>
            </w:r>
            <w:r w:rsidRPr="00E2189E">
              <w:rPr>
                <w:rFonts w:ascii="Times New Roman" w:eastAsia="Times New Roman" w:hAnsi="Times New Roman" w:cs="Times New Roman"/>
                <w:spacing w:val="-2"/>
                <w:sz w:val="24"/>
                <w:szCs w:val="24"/>
                <w:lang w:eastAsia="en-US"/>
              </w:rPr>
              <w:t>задачи и задания</w:t>
            </w:r>
          </w:p>
        </w:tc>
        <w:tc>
          <w:tcPr>
            <w:tcW w:w="1977"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pacing w:val="-1"/>
                <w:sz w:val="24"/>
                <w:szCs w:val="24"/>
                <w:lang w:eastAsia="en-US"/>
              </w:rPr>
            </w:pPr>
            <w:r w:rsidRPr="00E2189E">
              <w:rPr>
                <w:rFonts w:ascii="Times New Roman" w:eastAsia="Times New Roman" w:hAnsi="Times New Roman" w:cs="Times New Roman"/>
                <w:spacing w:val="-1"/>
                <w:sz w:val="24"/>
                <w:szCs w:val="24"/>
                <w:lang w:eastAsia="en-US"/>
              </w:rPr>
              <w:t xml:space="preserve">Различают задачи и задания: </w:t>
            </w:r>
          </w:p>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pacing w:val="-2"/>
                <w:sz w:val="24"/>
                <w:szCs w:val="24"/>
                <w:lang w:eastAsia="en-US"/>
              </w:rPr>
            </w:pPr>
            <w:proofErr w:type="gramStart"/>
            <w:r w:rsidRPr="00E2189E">
              <w:rPr>
                <w:rFonts w:ascii="Times New Roman" w:eastAsia="Times New Roman" w:hAnsi="Times New Roman" w:cs="Times New Roman"/>
                <w:spacing w:val="-2"/>
                <w:sz w:val="24"/>
                <w:szCs w:val="24"/>
                <w:lang w:eastAsia="en-US"/>
              </w:rPr>
              <w:t xml:space="preserve">а)  ознакомительного,  позволяющие </w:t>
            </w:r>
            <w:r w:rsidRPr="00E2189E">
              <w:rPr>
                <w:rFonts w:ascii="Times New Roman" w:eastAsia="Times New Roman" w:hAnsi="Times New Roman" w:cs="Times New Roman"/>
                <w:spacing w:val="1"/>
                <w:sz w:val="24"/>
                <w:szCs w:val="24"/>
                <w:lang w:eastAsia="en-US"/>
              </w:rPr>
              <w:t xml:space="preserve">оценивать  и  диагностировать знание </w:t>
            </w:r>
            <w:r w:rsidRPr="00E2189E">
              <w:rPr>
                <w:rFonts w:ascii="Times New Roman" w:eastAsia="Times New Roman" w:hAnsi="Times New Roman" w:cs="Times New Roman"/>
                <w:spacing w:val="-1"/>
                <w:sz w:val="24"/>
                <w:szCs w:val="24"/>
                <w:lang w:eastAsia="en-US"/>
              </w:rPr>
              <w:t xml:space="preserve">фактического   материала  (базовые </w:t>
            </w:r>
            <w:r w:rsidRPr="00E2189E">
              <w:rPr>
                <w:rFonts w:ascii="Times New Roman" w:eastAsia="Times New Roman" w:hAnsi="Times New Roman" w:cs="Times New Roman"/>
                <w:spacing w:val="4"/>
                <w:sz w:val="24"/>
                <w:szCs w:val="24"/>
                <w:lang w:eastAsia="en-US"/>
              </w:rPr>
              <w:t xml:space="preserve">понятия,  алгоритмы,  факты) и умение </w:t>
            </w:r>
            <w:r w:rsidRPr="00E2189E">
              <w:rPr>
                <w:rFonts w:ascii="Times New Roman" w:eastAsia="Times New Roman" w:hAnsi="Times New Roman" w:cs="Times New Roman"/>
                <w:spacing w:val="-3"/>
                <w:sz w:val="24"/>
                <w:szCs w:val="24"/>
                <w:lang w:eastAsia="en-US"/>
              </w:rPr>
              <w:t xml:space="preserve">правильно    использовать  специальные </w:t>
            </w:r>
            <w:r w:rsidRPr="00E2189E">
              <w:rPr>
                <w:rFonts w:ascii="Times New Roman" w:eastAsia="Times New Roman" w:hAnsi="Times New Roman" w:cs="Times New Roman"/>
                <w:spacing w:val="1"/>
                <w:sz w:val="24"/>
                <w:szCs w:val="24"/>
                <w:lang w:eastAsia="en-US"/>
              </w:rPr>
              <w:t xml:space="preserve">термины и понятия, узнавание объектов </w:t>
            </w:r>
            <w:r w:rsidRPr="00E2189E">
              <w:rPr>
                <w:rFonts w:ascii="Times New Roman" w:eastAsia="Times New Roman" w:hAnsi="Times New Roman" w:cs="Times New Roman"/>
                <w:spacing w:val="-1"/>
                <w:sz w:val="24"/>
                <w:szCs w:val="24"/>
                <w:lang w:eastAsia="en-US"/>
              </w:rPr>
              <w:t xml:space="preserve">изучения в рамках  определенного </w:t>
            </w:r>
            <w:r w:rsidRPr="00E2189E">
              <w:rPr>
                <w:rFonts w:ascii="Times New Roman" w:eastAsia="Times New Roman" w:hAnsi="Times New Roman" w:cs="Times New Roman"/>
                <w:spacing w:val="-2"/>
                <w:sz w:val="24"/>
                <w:szCs w:val="24"/>
                <w:lang w:eastAsia="en-US"/>
              </w:rPr>
              <w:t xml:space="preserve">раздела дисциплины; </w:t>
            </w:r>
            <w:proofErr w:type="gramEnd"/>
          </w:p>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pacing w:val="-3"/>
                <w:sz w:val="24"/>
                <w:szCs w:val="24"/>
                <w:lang w:eastAsia="en-US"/>
              </w:rPr>
            </w:pPr>
            <w:r w:rsidRPr="00E2189E">
              <w:rPr>
                <w:rFonts w:ascii="Times New Roman" w:eastAsia="Times New Roman" w:hAnsi="Times New Roman" w:cs="Times New Roman"/>
                <w:sz w:val="24"/>
                <w:szCs w:val="24"/>
                <w:lang w:eastAsia="en-US"/>
              </w:rPr>
              <w:t xml:space="preserve">б)  репродуктивного уровня, </w:t>
            </w:r>
            <w:r w:rsidRPr="00E2189E">
              <w:rPr>
                <w:rFonts w:ascii="Times New Roman" w:eastAsia="Times New Roman" w:hAnsi="Times New Roman" w:cs="Times New Roman"/>
                <w:spacing w:val="1"/>
                <w:sz w:val="24"/>
                <w:szCs w:val="24"/>
                <w:lang w:eastAsia="en-US"/>
              </w:rPr>
              <w:t xml:space="preserve">позволяющие оценивать и диагностировать умения синтезировать, </w:t>
            </w:r>
            <w:r w:rsidRPr="00E2189E">
              <w:rPr>
                <w:rFonts w:ascii="Times New Roman" w:eastAsia="Times New Roman" w:hAnsi="Times New Roman" w:cs="Times New Roman"/>
                <w:sz w:val="24"/>
                <w:szCs w:val="24"/>
                <w:lang w:eastAsia="en-US"/>
              </w:rPr>
              <w:t xml:space="preserve">анализировать, обобщать фактический и теоретический              материал с формулированием конкретных выводов, </w:t>
            </w:r>
            <w:r w:rsidRPr="00E2189E">
              <w:rPr>
                <w:rFonts w:ascii="Times New Roman" w:eastAsia="Times New Roman" w:hAnsi="Times New Roman" w:cs="Times New Roman"/>
                <w:spacing w:val="-2"/>
                <w:sz w:val="24"/>
                <w:szCs w:val="24"/>
                <w:lang w:eastAsia="en-US"/>
              </w:rPr>
              <w:t xml:space="preserve">установлением   причинно-следственных </w:t>
            </w:r>
            <w:r w:rsidRPr="00E2189E">
              <w:rPr>
                <w:rFonts w:ascii="Times New Roman" w:eastAsia="Times New Roman" w:hAnsi="Times New Roman" w:cs="Times New Roman"/>
                <w:spacing w:val="-3"/>
                <w:sz w:val="24"/>
                <w:szCs w:val="24"/>
                <w:lang w:eastAsia="en-US"/>
              </w:rPr>
              <w:t xml:space="preserve">связей; </w:t>
            </w:r>
          </w:p>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pacing w:val="2"/>
                <w:sz w:val="24"/>
                <w:szCs w:val="24"/>
                <w:lang w:eastAsia="en-US"/>
              </w:rPr>
              <w:t xml:space="preserve">в) продуктивного уровня, позволяющие </w:t>
            </w:r>
            <w:r w:rsidRPr="00E2189E">
              <w:rPr>
                <w:rFonts w:ascii="Times New Roman" w:eastAsia="Times New Roman" w:hAnsi="Times New Roman" w:cs="Times New Roman"/>
                <w:spacing w:val="-3"/>
                <w:sz w:val="24"/>
                <w:szCs w:val="24"/>
                <w:lang w:eastAsia="en-US"/>
              </w:rPr>
              <w:t xml:space="preserve">оценивать   и   диагностировать   умения, </w:t>
            </w:r>
            <w:r w:rsidRPr="00E2189E">
              <w:rPr>
                <w:rFonts w:ascii="Times New Roman" w:eastAsia="Times New Roman" w:hAnsi="Times New Roman" w:cs="Times New Roman"/>
                <w:spacing w:val="-1"/>
                <w:sz w:val="24"/>
                <w:szCs w:val="24"/>
                <w:lang w:eastAsia="en-US"/>
              </w:rPr>
              <w:t xml:space="preserve">интегрировать  знания различных областей, аргументировать собственную </w:t>
            </w:r>
            <w:r w:rsidRPr="00E2189E">
              <w:rPr>
                <w:rFonts w:ascii="Times New Roman" w:eastAsia="Times New Roman" w:hAnsi="Times New Roman" w:cs="Times New Roman"/>
                <w:spacing w:val="-2"/>
                <w:sz w:val="24"/>
                <w:szCs w:val="24"/>
                <w:lang w:eastAsia="en-US"/>
              </w:rPr>
              <w:t xml:space="preserve">точку   зрения,   выполнять   проблемные </w:t>
            </w:r>
            <w:r w:rsidRPr="00E2189E">
              <w:rPr>
                <w:rFonts w:ascii="Times New Roman" w:eastAsia="Times New Roman" w:hAnsi="Times New Roman" w:cs="Times New Roman"/>
                <w:spacing w:val="-3"/>
                <w:sz w:val="24"/>
                <w:szCs w:val="24"/>
                <w:lang w:eastAsia="en-US"/>
              </w:rPr>
              <w:t>задания.</w:t>
            </w:r>
          </w:p>
        </w:tc>
        <w:tc>
          <w:tcPr>
            <w:tcW w:w="1756"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53"/>
              <w:rPr>
                <w:rFonts w:ascii="Times New Roman" w:eastAsia="Times New Roman" w:hAnsi="Times New Roman" w:cs="Times New Roman"/>
                <w:sz w:val="24"/>
                <w:szCs w:val="24"/>
                <w:lang w:eastAsia="en-US"/>
              </w:rPr>
            </w:pPr>
            <w:r w:rsidRPr="00E2189E">
              <w:rPr>
                <w:rFonts w:ascii="Times New Roman" w:eastAsia="Times New Roman" w:hAnsi="Times New Roman" w:cs="Times New Roman"/>
                <w:spacing w:val="-1"/>
                <w:sz w:val="24"/>
                <w:szCs w:val="24"/>
                <w:lang w:eastAsia="en-US"/>
              </w:rPr>
              <w:t xml:space="preserve">Комплект </w:t>
            </w:r>
            <w:proofErr w:type="spellStart"/>
            <w:r w:rsidRPr="00E2189E">
              <w:rPr>
                <w:rFonts w:ascii="Times New Roman" w:eastAsia="Times New Roman" w:hAnsi="Times New Roman" w:cs="Times New Roman"/>
                <w:spacing w:val="-2"/>
                <w:sz w:val="24"/>
                <w:szCs w:val="24"/>
                <w:lang w:eastAsia="en-US"/>
              </w:rPr>
              <w:t>разноуровневых</w:t>
            </w:r>
            <w:proofErr w:type="spellEnd"/>
            <w:r w:rsidRPr="00E2189E">
              <w:rPr>
                <w:rFonts w:ascii="Times New Roman" w:eastAsia="Times New Roman" w:hAnsi="Times New Roman" w:cs="Times New Roman"/>
                <w:spacing w:val="-2"/>
                <w:sz w:val="24"/>
                <w:szCs w:val="24"/>
                <w:lang w:eastAsia="en-US"/>
              </w:rPr>
              <w:t xml:space="preserve"> задач и заданий</w:t>
            </w:r>
          </w:p>
        </w:tc>
      </w:tr>
      <w:tr w:rsidR="00E2189E" w:rsidRPr="00E2189E" w:rsidTr="00C8069D">
        <w:trPr>
          <w:trHeight w:hRule="exact" w:val="1715"/>
        </w:trPr>
        <w:tc>
          <w:tcPr>
            <w:tcW w:w="333"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4</w:t>
            </w:r>
          </w:p>
        </w:tc>
        <w:tc>
          <w:tcPr>
            <w:tcW w:w="934"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shd w:val="clear" w:color="auto" w:fill="FFFFFF"/>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Сообщение</w:t>
            </w:r>
          </w:p>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Доклад</w:t>
            </w:r>
          </w:p>
        </w:tc>
        <w:tc>
          <w:tcPr>
            <w:tcW w:w="1977"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14"/>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Продукт самостоятельной работы студента, представляющий собой публичное выступление по представлению полученных результатов решения определенной учебно-практической, учебно-исследовательской или научной темы</w:t>
            </w:r>
          </w:p>
        </w:tc>
        <w:tc>
          <w:tcPr>
            <w:tcW w:w="1756"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67"/>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Темы докладов, сообщений</w:t>
            </w:r>
          </w:p>
        </w:tc>
      </w:tr>
      <w:tr w:rsidR="00E2189E" w:rsidRPr="00E2189E" w:rsidTr="00C8069D">
        <w:trPr>
          <w:trHeight w:hRule="exact" w:val="1210"/>
        </w:trPr>
        <w:tc>
          <w:tcPr>
            <w:tcW w:w="333"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5</w:t>
            </w:r>
          </w:p>
        </w:tc>
        <w:tc>
          <w:tcPr>
            <w:tcW w:w="934"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Тест</w:t>
            </w:r>
          </w:p>
        </w:tc>
        <w:tc>
          <w:tcPr>
            <w:tcW w:w="1977"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Система стандартизированных заданий, позволяющая автоматизировать процедуру измерения уровня знаний и умений обучающегося.</w:t>
            </w:r>
          </w:p>
        </w:tc>
        <w:tc>
          <w:tcPr>
            <w:tcW w:w="1756" w:type="pct"/>
            <w:tcBorders>
              <w:top w:val="single" w:sz="6" w:space="0" w:color="auto"/>
              <w:left w:val="single" w:sz="6" w:space="0" w:color="auto"/>
              <w:bottom w:val="single" w:sz="6" w:space="0" w:color="auto"/>
              <w:right w:val="single" w:sz="6" w:space="0" w:color="auto"/>
            </w:tcBorders>
            <w:shd w:val="clear" w:color="auto" w:fill="FFFFFF"/>
          </w:tcPr>
          <w:p w:rsidR="00E2189E" w:rsidRPr="00E2189E" w:rsidRDefault="00E2189E" w:rsidP="00C8069D">
            <w:pPr>
              <w:widowControl w:val="0"/>
              <w:shd w:val="clear" w:color="auto" w:fill="FFFFFF"/>
              <w:autoSpaceDE w:val="0"/>
              <w:autoSpaceDN w:val="0"/>
              <w:adjustRightInd w:val="0"/>
              <w:ind w:right="24"/>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Комплект тестовых заданий</w:t>
            </w:r>
          </w:p>
        </w:tc>
      </w:tr>
    </w:tbl>
    <w:p w:rsidR="00C8069D" w:rsidRDefault="00C8069D" w:rsidP="00C8069D">
      <w:pPr>
        <w:autoSpaceDE w:val="0"/>
        <w:autoSpaceDN w:val="0"/>
        <w:adjustRightInd w:val="0"/>
        <w:rPr>
          <w:rFonts w:ascii="Times New Roman" w:eastAsia="Times New Roman" w:hAnsi="Times New Roman" w:cs="Times New Roman"/>
          <w:b/>
          <w:bCs/>
          <w:sz w:val="28"/>
          <w:szCs w:val="28"/>
          <w:lang w:eastAsia="en-US"/>
        </w:rPr>
      </w:pPr>
    </w:p>
    <w:p w:rsidR="00C8069D" w:rsidRDefault="00C8069D" w:rsidP="00C8069D">
      <w:pPr>
        <w:autoSpaceDE w:val="0"/>
        <w:autoSpaceDN w:val="0"/>
        <w:adjustRightInd w:val="0"/>
        <w:rPr>
          <w:rFonts w:ascii="Times New Roman" w:eastAsia="Times New Roman" w:hAnsi="Times New Roman" w:cs="Times New Roman"/>
          <w:b/>
          <w:bCs/>
          <w:sz w:val="28"/>
          <w:szCs w:val="28"/>
          <w:lang w:eastAsia="en-US"/>
        </w:rPr>
      </w:pPr>
    </w:p>
    <w:p w:rsidR="00C8069D" w:rsidRDefault="00C8069D" w:rsidP="00C8069D">
      <w:pPr>
        <w:autoSpaceDE w:val="0"/>
        <w:autoSpaceDN w:val="0"/>
        <w:adjustRightInd w:val="0"/>
        <w:rPr>
          <w:rFonts w:ascii="Times New Roman" w:eastAsia="Times New Roman" w:hAnsi="Times New Roman" w:cs="Times New Roman"/>
          <w:b/>
          <w:bCs/>
          <w:sz w:val="28"/>
          <w:szCs w:val="28"/>
          <w:lang w:eastAsia="en-US"/>
        </w:rPr>
      </w:pPr>
    </w:p>
    <w:p w:rsidR="00C8069D" w:rsidRDefault="00C8069D" w:rsidP="00C8069D">
      <w:pPr>
        <w:autoSpaceDE w:val="0"/>
        <w:autoSpaceDN w:val="0"/>
        <w:adjustRightInd w:val="0"/>
        <w:rPr>
          <w:rFonts w:ascii="Times New Roman" w:eastAsia="Times New Roman" w:hAnsi="Times New Roman" w:cs="Times New Roman"/>
          <w:b/>
          <w:bCs/>
          <w:sz w:val="28"/>
          <w:szCs w:val="28"/>
          <w:lang w:eastAsia="en-US"/>
        </w:rPr>
      </w:pPr>
    </w:p>
    <w:p w:rsidR="00C8069D" w:rsidRDefault="00C8069D" w:rsidP="00C8069D">
      <w:pPr>
        <w:autoSpaceDE w:val="0"/>
        <w:autoSpaceDN w:val="0"/>
        <w:adjustRightInd w:val="0"/>
        <w:rPr>
          <w:rFonts w:ascii="Times New Roman" w:eastAsia="Times New Roman" w:hAnsi="Times New Roman" w:cs="Times New Roman"/>
          <w:b/>
          <w:bCs/>
          <w:sz w:val="28"/>
          <w:szCs w:val="28"/>
          <w:lang w:eastAsia="en-US"/>
        </w:rPr>
      </w:pPr>
    </w:p>
    <w:p w:rsidR="00C8069D" w:rsidRDefault="00C8069D" w:rsidP="00C8069D">
      <w:pPr>
        <w:autoSpaceDE w:val="0"/>
        <w:autoSpaceDN w:val="0"/>
        <w:adjustRightInd w:val="0"/>
        <w:rPr>
          <w:rFonts w:ascii="Times New Roman" w:eastAsia="Times New Roman" w:hAnsi="Times New Roman" w:cs="Times New Roman"/>
          <w:b/>
          <w:bCs/>
          <w:sz w:val="28"/>
          <w:szCs w:val="28"/>
          <w:lang w:eastAsia="en-US"/>
        </w:rPr>
      </w:pPr>
    </w:p>
    <w:p w:rsidR="00C8069D" w:rsidRDefault="00C8069D" w:rsidP="00C8069D">
      <w:pPr>
        <w:autoSpaceDE w:val="0"/>
        <w:autoSpaceDN w:val="0"/>
        <w:adjustRightInd w:val="0"/>
        <w:rPr>
          <w:rFonts w:ascii="Times New Roman" w:eastAsia="Times New Roman" w:hAnsi="Times New Roman" w:cs="Times New Roman"/>
          <w:b/>
          <w:bCs/>
          <w:sz w:val="28"/>
          <w:szCs w:val="28"/>
          <w:lang w:eastAsia="en-US"/>
        </w:rPr>
      </w:pPr>
    </w:p>
    <w:p w:rsidR="00C8069D" w:rsidRDefault="00C8069D" w:rsidP="00C8069D">
      <w:pPr>
        <w:autoSpaceDE w:val="0"/>
        <w:autoSpaceDN w:val="0"/>
        <w:adjustRightInd w:val="0"/>
        <w:rPr>
          <w:rFonts w:ascii="Times New Roman" w:eastAsia="Times New Roman" w:hAnsi="Times New Roman" w:cs="Times New Roman"/>
          <w:b/>
          <w:bCs/>
          <w:sz w:val="28"/>
          <w:szCs w:val="28"/>
          <w:lang w:eastAsia="en-US"/>
        </w:rPr>
      </w:pPr>
    </w:p>
    <w:p w:rsidR="00E2189E" w:rsidRPr="00E2189E" w:rsidRDefault="00E2189E" w:rsidP="00C8069D">
      <w:pPr>
        <w:autoSpaceDE w:val="0"/>
        <w:autoSpaceDN w:val="0"/>
        <w:adjustRightInd w:val="0"/>
        <w:jc w:val="center"/>
        <w:rPr>
          <w:rFonts w:ascii="Times New Roman" w:eastAsia="Times New Roman" w:hAnsi="Times New Roman" w:cs="Times New Roman"/>
          <w:b/>
          <w:bCs/>
          <w:sz w:val="28"/>
          <w:szCs w:val="28"/>
          <w:lang w:eastAsia="en-US"/>
        </w:rPr>
      </w:pPr>
      <w:r w:rsidRPr="00E2189E">
        <w:rPr>
          <w:rFonts w:ascii="Times New Roman" w:eastAsia="Times New Roman" w:hAnsi="Times New Roman" w:cs="Times New Roman"/>
          <w:b/>
          <w:bCs/>
          <w:sz w:val="28"/>
          <w:szCs w:val="28"/>
          <w:lang w:eastAsia="en-US"/>
        </w:rPr>
        <w:t>3. Оценка освоения курса</w:t>
      </w:r>
    </w:p>
    <w:p w:rsidR="00E2189E" w:rsidRPr="00E2189E" w:rsidRDefault="00E2189E" w:rsidP="00C8069D">
      <w:pPr>
        <w:autoSpaceDE w:val="0"/>
        <w:autoSpaceDN w:val="0"/>
        <w:adjustRightInd w:val="0"/>
        <w:rPr>
          <w:rFonts w:ascii="Times New Roman" w:eastAsia="Times New Roman" w:hAnsi="Times New Roman" w:cs="Times New Roman"/>
          <w:color w:val="FF0000"/>
          <w:sz w:val="28"/>
          <w:szCs w:val="28"/>
          <w:lang w:eastAsia="en-US"/>
        </w:rPr>
      </w:pPr>
      <w:r w:rsidRPr="00E2189E">
        <w:rPr>
          <w:rFonts w:ascii="Times New Roman" w:eastAsia="Times New Roman" w:hAnsi="Times New Roman" w:cs="Times New Roman"/>
          <w:color w:val="FF0000"/>
          <w:sz w:val="28"/>
          <w:szCs w:val="28"/>
          <w:lang w:eastAsia="en-US"/>
        </w:rPr>
        <w:t xml:space="preserve"> </w:t>
      </w:r>
    </w:p>
    <w:p w:rsidR="00E2189E" w:rsidRPr="00E2189E" w:rsidRDefault="00E2189E" w:rsidP="00C8069D">
      <w:pPr>
        <w:autoSpaceDE w:val="0"/>
        <w:autoSpaceDN w:val="0"/>
        <w:adjustRightInd w:val="0"/>
        <w:ind w:firstLine="709"/>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Предметом оценки освоения учебной дисциплины являются общие и профессиональные компетенции, умения, знания.</w:t>
      </w:r>
    </w:p>
    <w:p w:rsidR="00E2189E" w:rsidRPr="00E2189E" w:rsidRDefault="00E2189E" w:rsidP="00C8069D">
      <w:pPr>
        <w:autoSpaceDE w:val="0"/>
        <w:autoSpaceDN w:val="0"/>
        <w:adjustRightInd w:val="0"/>
        <w:ind w:firstLine="709"/>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Соотношение типов задания и критериев оценки представлено в таблице</w:t>
      </w:r>
    </w:p>
    <w:p w:rsidR="00E2189E" w:rsidRPr="00E2189E" w:rsidRDefault="00E2189E" w:rsidP="00C8069D">
      <w:pPr>
        <w:autoSpaceDE w:val="0"/>
        <w:autoSpaceDN w:val="0"/>
        <w:adjustRightInd w:val="0"/>
        <w:rPr>
          <w:rFonts w:ascii="Times New Roman" w:eastAsia="Times New Roman" w:hAnsi="Times New Roman" w:cs="Times New Roman"/>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251"/>
        <w:gridCol w:w="5503"/>
      </w:tblGrid>
      <w:tr w:rsidR="00E2189E" w:rsidRPr="00C8069D" w:rsidTr="00E2189E">
        <w:tc>
          <w:tcPr>
            <w:tcW w:w="817" w:type="dxa"/>
            <w:shd w:val="clear" w:color="auto" w:fill="auto"/>
            <w:vAlign w:val="center"/>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b/>
                <w:bCs/>
                <w:sz w:val="24"/>
                <w:szCs w:val="28"/>
                <w:lang w:eastAsia="en-US"/>
              </w:rPr>
              <w:t>№</w:t>
            </w:r>
          </w:p>
        </w:tc>
        <w:tc>
          <w:tcPr>
            <w:tcW w:w="3251" w:type="dxa"/>
            <w:shd w:val="clear" w:color="auto" w:fill="auto"/>
            <w:vAlign w:val="center"/>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b/>
                <w:bCs/>
                <w:sz w:val="24"/>
                <w:szCs w:val="28"/>
                <w:lang w:eastAsia="en-US"/>
              </w:rPr>
              <w:t>Тип (вид) задания</w:t>
            </w:r>
          </w:p>
        </w:tc>
        <w:tc>
          <w:tcPr>
            <w:tcW w:w="5503" w:type="dxa"/>
            <w:shd w:val="clear" w:color="auto" w:fill="auto"/>
            <w:vAlign w:val="center"/>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b/>
                <w:bCs/>
                <w:sz w:val="24"/>
                <w:szCs w:val="28"/>
                <w:lang w:eastAsia="en-US"/>
              </w:rPr>
              <w:t>Критерии оценки</w:t>
            </w:r>
          </w:p>
        </w:tc>
      </w:tr>
      <w:tr w:rsidR="00E2189E" w:rsidRPr="00C8069D" w:rsidTr="00E2189E">
        <w:tc>
          <w:tcPr>
            <w:tcW w:w="817"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1</w:t>
            </w:r>
          </w:p>
        </w:tc>
        <w:tc>
          <w:tcPr>
            <w:tcW w:w="3251"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Тесты</w:t>
            </w:r>
          </w:p>
        </w:tc>
        <w:tc>
          <w:tcPr>
            <w:tcW w:w="5503"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Таблица 1. Шкала оценки образовательных достижений</w:t>
            </w:r>
          </w:p>
        </w:tc>
      </w:tr>
      <w:tr w:rsidR="00E2189E" w:rsidRPr="00C8069D" w:rsidTr="00E2189E">
        <w:tc>
          <w:tcPr>
            <w:tcW w:w="817"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2</w:t>
            </w:r>
          </w:p>
        </w:tc>
        <w:tc>
          <w:tcPr>
            <w:tcW w:w="3251"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Устные ответы</w:t>
            </w:r>
          </w:p>
        </w:tc>
        <w:tc>
          <w:tcPr>
            <w:tcW w:w="5503"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Таблица 2. Критерии и нормы оценки</w:t>
            </w:r>
          </w:p>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устных ответов</w:t>
            </w:r>
          </w:p>
        </w:tc>
      </w:tr>
      <w:tr w:rsidR="00E2189E" w:rsidRPr="00C8069D" w:rsidTr="00E2189E">
        <w:tc>
          <w:tcPr>
            <w:tcW w:w="817"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3</w:t>
            </w:r>
          </w:p>
        </w:tc>
        <w:tc>
          <w:tcPr>
            <w:tcW w:w="3251"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Практическая работа</w:t>
            </w:r>
          </w:p>
        </w:tc>
        <w:tc>
          <w:tcPr>
            <w:tcW w:w="5503"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Выполнение не менее 80% - положительная оценка</w:t>
            </w:r>
          </w:p>
        </w:tc>
      </w:tr>
      <w:tr w:rsidR="00E2189E" w:rsidRPr="00C8069D" w:rsidTr="00E2189E">
        <w:tc>
          <w:tcPr>
            <w:tcW w:w="817"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4</w:t>
            </w:r>
          </w:p>
        </w:tc>
        <w:tc>
          <w:tcPr>
            <w:tcW w:w="3251"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Проверка конспектов, рефератов, творческих работ, презентаций</w:t>
            </w:r>
          </w:p>
        </w:tc>
        <w:tc>
          <w:tcPr>
            <w:tcW w:w="5503"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Соответствие содержания работы заявленной теме; правилам оформления работы</w:t>
            </w:r>
          </w:p>
        </w:tc>
      </w:tr>
    </w:tbl>
    <w:p w:rsidR="00E2189E" w:rsidRPr="00E2189E" w:rsidRDefault="00E2189E" w:rsidP="00C8069D">
      <w:pPr>
        <w:autoSpaceDE w:val="0"/>
        <w:autoSpaceDN w:val="0"/>
        <w:adjustRightInd w:val="0"/>
        <w:rPr>
          <w:rFonts w:ascii="Times New Roman" w:eastAsia="Times New Roman" w:hAnsi="Times New Roman" w:cs="Times New Roman"/>
          <w:sz w:val="28"/>
          <w:szCs w:val="28"/>
          <w:lang w:eastAsia="en-US"/>
        </w:rPr>
      </w:pPr>
    </w:p>
    <w:p w:rsidR="00E2189E" w:rsidRPr="00E2189E" w:rsidRDefault="00E2189E" w:rsidP="00C8069D">
      <w:pPr>
        <w:autoSpaceDE w:val="0"/>
        <w:autoSpaceDN w:val="0"/>
        <w:adjustRightInd w:val="0"/>
        <w:jc w:val="right"/>
        <w:rPr>
          <w:rFonts w:ascii="Times New Roman" w:eastAsia="Times New Roman" w:hAnsi="Times New Roman" w:cs="Times New Roman"/>
          <w:b/>
          <w:sz w:val="28"/>
          <w:szCs w:val="28"/>
          <w:lang w:eastAsia="en-US"/>
        </w:rPr>
      </w:pPr>
      <w:r w:rsidRPr="00E2189E">
        <w:rPr>
          <w:rFonts w:ascii="Times New Roman" w:eastAsia="Times New Roman" w:hAnsi="Times New Roman" w:cs="Times New Roman"/>
          <w:b/>
          <w:sz w:val="28"/>
          <w:szCs w:val="28"/>
          <w:lang w:eastAsia="en-US"/>
        </w:rPr>
        <w:t>Таблица 1</w:t>
      </w:r>
    </w:p>
    <w:p w:rsidR="00E2189E" w:rsidRPr="00E2189E" w:rsidRDefault="00E2189E" w:rsidP="00C8069D">
      <w:pPr>
        <w:autoSpaceDE w:val="0"/>
        <w:autoSpaceDN w:val="0"/>
        <w:adjustRightInd w:val="0"/>
        <w:jc w:val="center"/>
        <w:rPr>
          <w:rFonts w:ascii="Times New Roman" w:eastAsia="Times New Roman" w:hAnsi="Times New Roman" w:cs="Times New Roman"/>
          <w:b/>
          <w:sz w:val="28"/>
          <w:szCs w:val="28"/>
          <w:lang w:eastAsia="en-US"/>
        </w:rPr>
      </w:pPr>
      <w:r w:rsidRPr="00E2189E">
        <w:rPr>
          <w:rFonts w:ascii="Times New Roman" w:eastAsia="Times New Roman" w:hAnsi="Times New Roman" w:cs="Times New Roman"/>
          <w:b/>
          <w:sz w:val="28"/>
          <w:szCs w:val="28"/>
          <w:lang w:eastAsia="en-US"/>
        </w:rPr>
        <w:t>Шкала оценки образовательных достижений (тестов)</w:t>
      </w:r>
    </w:p>
    <w:p w:rsidR="00E2189E" w:rsidRPr="00E2189E" w:rsidRDefault="00E2189E" w:rsidP="00C8069D">
      <w:pPr>
        <w:autoSpaceDE w:val="0"/>
        <w:autoSpaceDN w:val="0"/>
        <w:adjustRightInd w:val="0"/>
        <w:rPr>
          <w:rFonts w:ascii="Times New Roman" w:eastAsia="Times New Roman" w:hAnsi="Times New Roman" w:cs="Times New Roman"/>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0"/>
        <w:gridCol w:w="3191"/>
      </w:tblGrid>
      <w:tr w:rsidR="00E2189E" w:rsidRPr="00C8069D" w:rsidTr="00E2189E">
        <w:tc>
          <w:tcPr>
            <w:tcW w:w="3190" w:type="dxa"/>
            <w:vMerge w:val="restart"/>
            <w:shd w:val="clear" w:color="auto" w:fill="auto"/>
            <w:vAlign w:val="center"/>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Процент результативности</w:t>
            </w:r>
          </w:p>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(правильных ответов)</w:t>
            </w:r>
          </w:p>
        </w:tc>
        <w:tc>
          <w:tcPr>
            <w:tcW w:w="6381" w:type="dxa"/>
            <w:gridSpan w:val="2"/>
            <w:shd w:val="clear" w:color="auto" w:fill="auto"/>
            <w:vAlign w:val="center"/>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Оценка уровня подготовки</w:t>
            </w:r>
          </w:p>
        </w:tc>
      </w:tr>
      <w:tr w:rsidR="00E2189E" w:rsidRPr="00C8069D" w:rsidTr="00E2189E">
        <w:tc>
          <w:tcPr>
            <w:tcW w:w="3190" w:type="dxa"/>
            <w:vMerge/>
            <w:shd w:val="clear" w:color="auto" w:fill="auto"/>
            <w:vAlign w:val="center"/>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p>
        </w:tc>
        <w:tc>
          <w:tcPr>
            <w:tcW w:w="3190" w:type="dxa"/>
            <w:shd w:val="clear" w:color="auto" w:fill="auto"/>
            <w:vAlign w:val="center"/>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балл (отметка)</w:t>
            </w:r>
          </w:p>
        </w:tc>
        <w:tc>
          <w:tcPr>
            <w:tcW w:w="3191" w:type="dxa"/>
            <w:shd w:val="clear" w:color="auto" w:fill="auto"/>
            <w:vAlign w:val="center"/>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вербальный аналог</w:t>
            </w:r>
          </w:p>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p>
        </w:tc>
      </w:tr>
      <w:tr w:rsidR="00E2189E" w:rsidRPr="00C8069D" w:rsidTr="00E2189E">
        <w:tc>
          <w:tcPr>
            <w:tcW w:w="3190"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90 ÷ 100</w:t>
            </w:r>
          </w:p>
        </w:tc>
        <w:tc>
          <w:tcPr>
            <w:tcW w:w="3190"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5</w:t>
            </w:r>
          </w:p>
        </w:tc>
        <w:tc>
          <w:tcPr>
            <w:tcW w:w="3191"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отлично</w:t>
            </w:r>
          </w:p>
        </w:tc>
      </w:tr>
      <w:tr w:rsidR="00E2189E" w:rsidRPr="00C8069D" w:rsidTr="00E2189E">
        <w:tc>
          <w:tcPr>
            <w:tcW w:w="3190"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89 ÷ 80</w:t>
            </w:r>
          </w:p>
        </w:tc>
        <w:tc>
          <w:tcPr>
            <w:tcW w:w="3190"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4</w:t>
            </w:r>
          </w:p>
        </w:tc>
        <w:tc>
          <w:tcPr>
            <w:tcW w:w="3191"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хорошо</w:t>
            </w:r>
          </w:p>
        </w:tc>
      </w:tr>
      <w:tr w:rsidR="00E2189E" w:rsidRPr="00C8069D" w:rsidTr="00E2189E">
        <w:tc>
          <w:tcPr>
            <w:tcW w:w="3190"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79 ÷ 70</w:t>
            </w:r>
          </w:p>
        </w:tc>
        <w:tc>
          <w:tcPr>
            <w:tcW w:w="3190"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3</w:t>
            </w:r>
          </w:p>
        </w:tc>
        <w:tc>
          <w:tcPr>
            <w:tcW w:w="3191"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удовлетворительно</w:t>
            </w:r>
          </w:p>
        </w:tc>
      </w:tr>
      <w:tr w:rsidR="00E2189E" w:rsidRPr="00C8069D" w:rsidTr="00E2189E">
        <w:tc>
          <w:tcPr>
            <w:tcW w:w="3190"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менее 70</w:t>
            </w:r>
          </w:p>
        </w:tc>
        <w:tc>
          <w:tcPr>
            <w:tcW w:w="3190"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2</w:t>
            </w:r>
          </w:p>
        </w:tc>
        <w:tc>
          <w:tcPr>
            <w:tcW w:w="3191"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sz w:val="24"/>
                <w:szCs w:val="28"/>
                <w:lang w:eastAsia="en-US"/>
              </w:rPr>
              <w:t>неудовлетворительно</w:t>
            </w:r>
          </w:p>
        </w:tc>
      </w:tr>
    </w:tbl>
    <w:p w:rsidR="00E2189E" w:rsidRPr="00E2189E" w:rsidRDefault="00E2189E" w:rsidP="00C8069D">
      <w:pPr>
        <w:autoSpaceDE w:val="0"/>
        <w:autoSpaceDN w:val="0"/>
        <w:adjustRightInd w:val="0"/>
        <w:rPr>
          <w:rFonts w:ascii="Times New Roman" w:eastAsia="Times New Roman" w:hAnsi="Times New Roman" w:cs="Times New Roman"/>
          <w:sz w:val="28"/>
          <w:szCs w:val="28"/>
          <w:lang w:eastAsia="en-US"/>
        </w:rPr>
      </w:pPr>
    </w:p>
    <w:p w:rsidR="00E2189E" w:rsidRPr="00E2189E" w:rsidRDefault="00E2189E" w:rsidP="00C8069D">
      <w:pPr>
        <w:autoSpaceDE w:val="0"/>
        <w:autoSpaceDN w:val="0"/>
        <w:adjustRightInd w:val="0"/>
        <w:jc w:val="right"/>
        <w:rPr>
          <w:rFonts w:ascii="Times New Roman" w:eastAsia="Times New Roman" w:hAnsi="Times New Roman" w:cs="Times New Roman"/>
          <w:b/>
          <w:bCs/>
          <w:sz w:val="28"/>
          <w:szCs w:val="28"/>
          <w:lang w:eastAsia="en-US"/>
        </w:rPr>
      </w:pPr>
      <w:r w:rsidRPr="00E2189E">
        <w:rPr>
          <w:rFonts w:ascii="Times New Roman" w:eastAsia="Times New Roman" w:hAnsi="Times New Roman" w:cs="Times New Roman"/>
          <w:b/>
          <w:bCs/>
          <w:sz w:val="28"/>
          <w:szCs w:val="28"/>
          <w:lang w:eastAsia="en-US"/>
        </w:rPr>
        <w:t xml:space="preserve">Таблица 2 </w:t>
      </w:r>
    </w:p>
    <w:p w:rsidR="00E2189E" w:rsidRPr="00E2189E" w:rsidRDefault="00E2189E" w:rsidP="00C8069D">
      <w:pPr>
        <w:autoSpaceDE w:val="0"/>
        <w:autoSpaceDN w:val="0"/>
        <w:adjustRightInd w:val="0"/>
        <w:jc w:val="center"/>
        <w:rPr>
          <w:rFonts w:ascii="Times New Roman" w:eastAsia="Times New Roman" w:hAnsi="Times New Roman" w:cs="Times New Roman"/>
          <w:b/>
          <w:bCs/>
          <w:sz w:val="28"/>
          <w:szCs w:val="28"/>
          <w:lang w:eastAsia="en-US"/>
        </w:rPr>
      </w:pPr>
      <w:r w:rsidRPr="00E2189E">
        <w:rPr>
          <w:rFonts w:ascii="Times New Roman" w:eastAsia="Times New Roman" w:hAnsi="Times New Roman" w:cs="Times New Roman"/>
          <w:b/>
          <w:bCs/>
          <w:sz w:val="28"/>
          <w:szCs w:val="28"/>
          <w:lang w:eastAsia="en-US"/>
        </w:rPr>
        <w:t>Критерии и нормы оценки устных ответов</w:t>
      </w:r>
    </w:p>
    <w:p w:rsidR="00E2189E" w:rsidRPr="00E2189E" w:rsidRDefault="00E2189E" w:rsidP="00C8069D">
      <w:pPr>
        <w:autoSpaceDE w:val="0"/>
        <w:autoSpaceDN w:val="0"/>
        <w:adjustRightInd w:val="0"/>
        <w:rPr>
          <w:rFonts w:ascii="Times New Roman" w:eastAsia="Times New Roman" w:hAnsi="Times New Roman" w:cs="Times New Roman"/>
          <w:bCs/>
          <w:sz w:val="28"/>
          <w:szCs w:val="28"/>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8329"/>
      </w:tblGrid>
      <w:tr w:rsidR="00E2189E" w:rsidRPr="00C8069D" w:rsidTr="00E2189E">
        <w:tc>
          <w:tcPr>
            <w:tcW w:w="1242"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bCs/>
                <w:sz w:val="24"/>
                <w:szCs w:val="28"/>
                <w:lang w:eastAsia="en-US"/>
              </w:rPr>
            </w:pPr>
            <w:r w:rsidRPr="00C8069D">
              <w:rPr>
                <w:rFonts w:ascii="Times New Roman" w:eastAsia="Times New Roman" w:hAnsi="Times New Roman" w:cs="Times New Roman"/>
                <w:b/>
                <w:bCs/>
                <w:sz w:val="24"/>
                <w:szCs w:val="28"/>
                <w:lang w:eastAsia="en-US"/>
              </w:rPr>
              <w:t>«5»</w:t>
            </w:r>
          </w:p>
        </w:tc>
        <w:tc>
          <w:tcPr>
            <w:tcW w:w="8329"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bCs/>
                <w:sz w:val="24"/>
                <w:szCs w:val="28"/>
                <w:lang w:eastAsia="en-US"/>
              </w:rPr>
            </w:pPr>
            <w:r w:rsidRPr="00C8069D">
              <w:rPr>
                <w:rFonts w:ascii="Times New Roman" w:eastAsia="Times New Roman" w:hAnsi="Times New Roman" w:cs="Times New Roman"/>
                <w:sz w:val="24"/>
                <w:szCs w:val="28"/>
                <w:lang w:eastAsia="en-US"/>
              </w:rPr>
              <w:t>за глубокое и полное овладение содержанием учебного материала, в котором обучающиеся легко ориентируются, за умение связывать теорию с практикой, высказывать и обосновывать свои суждения. Отличная отметка предполагает грамотное, логическое изложение ответа</w:t>
            </w:r>
          </w:p>
        </w:tc>
      </w:tr>
      <w:tr w:rsidR="00E2189E" w:rsidRPr="00C8069D" w:rsidTr="00E2189E">
        <w:tc>
          <w:tcPr>
            <w:tcW w:w="1242"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bCs/>
                <w:sz w:val="24"/>
                <w:szCs w:val="28"/>
                <w:lang w:eastAsia="en-US"/>
              </w:rPr>
            </w:pPr>
            <w:r w:rsidRPr="00C8069D">
              <w:rPr>
                <w:rFonts w:ascii="Times New Roman" w:eastAsia="Times New Roman" w:hAnsi="Times New Roman" w:cs="Times New Roman"/>
                <w:b/>
                <w:bCs/>
                <w:sz w:val="24"/>
                <w:szCs w:val="28"/>
                <w:lang w:eastAsia="en-US"/>
              </w:rPr>
              <w:t>«4»</w:t>
            </w:r>
          </w:p>
        </w:tc>
        <w:tc>
          <w:tcPr>
            <w:tcW w:w="8329"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bCs/>
                <w:sz w:val="24"/>
                <w:szCs w:val="28"/>
                <w:lang w:eastAsia="en-US"/>
              </w:rPr>
            </w:pPr>
            <w:r w:rsidRPr="00C8069D">
              <w:rPr>
                <w:rFonts w:ascii="Times New Roman" w:eastAsia="Times New Roman" w:hAnsi="Times New Roman" w:cs="Times New Roman"/>
                <w:sz w:val="24"/>
                <w:szCs w:val="28"/>
                <w:lang w:eastAsia="en-US"/>
              </w:rPr>
              <w:t>если обучающийся полно освоил материал, владеет понятийным аппаратом, ориентируется в изученном материале, грамотно излагает ответ, но содержание, форма ответа имеют отдельные недостатки</w:t>
            </w:r>
          </w:p>
        </w:tc>
      </w:tr>
      <w:tr w:rsidR="00E2189E" w:rsidRPr="00C8069D" w:rsidTr="00E2189E">
        <w:tc>
          <w:tcPr>
            <w:tcW w:w="1242"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bCs/>
                <w:sz w:val="24"/>
                <w:szCs w:val="28"/>
                <w:lang w:eastAsia="en-US"/>
              </w:rPr>
            </w:pPr>
            <w:r w:rsidRPr="00C8069D">
              <w:rPr>
                <w:rFonts w:ascii="Times New Roman" w:eastAsia="Times New Roman" w:hAnsi="Times New Roman" w:cs="Times New Roman"/>
                <w:b/>
                <w:bCs/>
                <w:sz w:val="24"/>
                <w:szCs w:val="28"/>
                <w:lang w:eastAsia="en-US"/>
              </w:rPr>
              <w:t>«3»</w:t>
            </w:r>
          </w:p>
        </w:tc>
        <w:tc>
          <w:tcPr>
            <w:tcW w:w="8329"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bCs/>
                <w:sz w:val="24"/>
                <w:szCs w:val="28"/>
                <w:lang w:eastAsia="en-US"/>
              </w:rPr>
            </w:pPr>
            <w:r w:rsidRPr="00C8069D">
              <w:rPr>
                <w:rFonts w:ascii="Times New Roman" w:eastAsia="Times New Roman" w:hAnsi="Times New Roman" w:cs="Times New Roman"/>
                <w:sz w:val="24"/>
                <w:szCs w:val="28"/>
                <w:lang w:eastAsia="en-US"/>
              </w:rPr>
              <w:t>если обучающийся обнаруживает знание и понимание основных положений учебного материала, но излагает его неполно, непоследовательно, допускает неточности в определении понятий, не умеет доказательно обосновывать свои суждения</w:t>
            </w:r>
          </w:p>
        </w:tc>
      </w:tr>
      <w:tr w:rsidR="00E2189E" w:rsidRPr="00C8069D" w:rsidTr="00E2189E">
        <w:tc>
          <w:tcPr>
            <w:tcW w:w="1242"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bCs/>
                <w:sz w:val="24"/>
                <w:szCs w:val="28"/>
                <w:lang w:eastAsia="en-US"/>
              </w:rPr>
            </w:pPr>
            <w:r w:rsidRPr="00C8069D">
              <w:rPr>
                <w:rFonts w:ascii="Times New Roman" w:eastAsia="Times New Roman" w:hAnsi="Times New Roman" w:cs="Times New Roman"/>
                <w:b/>
                <w:bCs/>
                <w:sz w:val="24"/>
                <w:szCs w:val="28"/>
                <w:lang w:eastAsia="en-US"/>
              </w:rPr>
              <w:t>«2»</w:t>
            </w:r>
          </w:p>
        </w:tc>
        <w:tc>
          <w:tcPr>
            <w:tcW w:w="8329"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bCs/>
                <w:sz w:val="24"/>
                <w:szCs w:val="28"/>
                <w:lang w:eastAsia="en-US"/>
              </w:rPr>
            </w:pPr>
            <w:r w:rsidRPr="00C8069D">
              <w:rPr>
                <w:rFonts w:ascii="Times New Roman" w:eastAsia="Times New Roman" w:hAnsi="Times New Roman" w:cs="Times New Roman"/>
                <w:sz w:val="24"/>
                <w:szCs w:val="28"/>
                <w:lang w:eastAsia="en-US"/>
              </w:rPr>
              <w:t>если обучающийся имеет разрозненные, бессистемные знания, не умеет выделять главное и второстепенное, допускает ошибки в определении понятий, искажающие их смысл, беспорядочно и неуверенно излагает материал</w:t>
            </w:r>
          </w:p>
        </w:tc>
      </w:tr>
      <w:tr w:rsidR="00E2189E" w:rsidRPr="00C8069D" w:rsidTr="00E2189E">
        <w:tc>
          <w:tcPr>
            <w:tcW w:w="1242" w:type="dxa"/>
            <w:shd w:val="clear" w:color="auto" w:fill="auto"/>
          </w:tcPr>
          <w:p w:rsidR="00E2189E" w:rsidRPr="00C8069D" w:rsidRDefault="00E2189E" w:rsidP="00C8069D">
            <w:pPr>
              <w:autoSpaceDE w:val="0"/>
              <w:autoSpaceDN w:val="0"/>
              <w:adjustRightInd w:val="0"/>
              <w:jc w:val="center"/>
              <w:rPr>
                <w:rFonts w:ascii="Times New Roman" w:eastAsia="Times New Roman" w:hAnsi="Times New Roman" w:cs="Times New Roman"/>
                <w:sz w:val="24"/>
                <w:szCs w:val="28"/>
                <w:lang w:eastAsia="en-US"/>
              </w:rPr>
            </w:pPr>
            <w:r w:rsidRPr="00C8069D">
              <w:rPr>
                <w:rFonts w:ascii="Times New Roman" w:eastAsia="Times New Roman" w:hAnsi="Times New Roman" w:cs="Times New Roman"/>
                <w:b/>
                <w:bCs/>
                <w:sz w:val="24"/>
                <w:szCs w:val="28"/>
                <w:lang w:eastAsia="en-US"/>
              </w:rPr>
              <w:t>«1»</w:t>
            </w:r>
          </w:p>
          <w:p w:rsidR="00E2189E" w:rsidRPr="00C8069D" w:rsidRDefault="00E2189E" w:rsidP="00C8069D">
            <w:pPr>
              <w:autoSpaceDE w:val="0"/>
              <w:autoSpaceDN w:val="0"/>
              <w:adjustRightInd w:val="0"/>
              <w:jc w:val="center"/>
              <w:rPr>
                <w:rFonts w:ascii="Times New Roman" w:eastAsia="Times New Roman" w:hAnsi="Times New Roman" w:cs="Times New Roman"/>
                <w:bCs/>
                <w:sz w:val="24"/>
                <w:szCs w:val="28"/>
                <w:lang w:eastAsia="en-US"/>
              </w:rPr>
            </w:pPr>
          </w:p>
        </w:tc>
        <w:tc>
          <w:tcPr>
            <w:tcW w:w="8329" w:type="dxa"/>
            <w:shd w:val="clear" w:color="auto" w:fill="auto"/>
          </w:tcPr>
          <w:p w:rsidR="00E2189E" w:rsidRPr="00C8069D" w:rsidRDefault="00E2189E" w:rsidP="00C8069D">
            <w:pPr>
              <w:autoSpaceDE w:val="0"/>
              <w:autoSpaceDN w:val="0"/>
              <w:adjustRightInd w:val="0"/>
              <w:rPr>
                <w:rFonts w:ascii="Times New Roman" w:eastAsia="Times New Roman" w:hAnsi="Times New Roman" w:cs="Times New Roman"/>
                <w:b/>
                <w:bCs/>
                <w:sz w:val="24"/>
                <w:szCs w:val="28"/>
                <w:lang w:eastAsia="en-US"/>
              </w:rPr>
            </w:pPr>
            <w:r w:rsidRPr="00C8069D">
              <w:rPr>
                <w:rFonts w:ascii="Times New Roman" w:eastAsia="Times New Roman" w:hAnsi="Times New Roman" w:cs="Times New Roman"/>
                <w:sz w:val="24"/>
                <w:szCs w:val="28"/>
                <w:lang w:eastAsia="en-US"/>
              </w:rPr>
              <w:t>за полное незнание и непонимание учебного материала или отказ отвечать</w:t>
            </w:r>
          </w:p>
        </w:tc>
      </w:tr>
    </w:tbl>
    <w:p w:rsidR="00E2189E" w:rsidRPr="00E2189E" w:rsidRDefault="00E2189E" w:rsidP="00C8069D">
      <w:pPr>
        <w:rPr>
          <w:rFonts w:ascii="Times New Roman" w:eastAsia="Times New Roman" w:hAnsi="Times New Roman" w:cs="Times New Roman"/>
          <w:b/>
          <w:sz w:val="24"/>
          <w:szCs w:val="24"/>
        </w:rPr>
      </w:pPr>
    </w:p>
    <w:p w:rsidR="00E2189E" w:rsidRPr="00E2189E" w:rsidRDefault="00E2189E" w:rsidP="00C8069D">
      <w:pPr>
        <w:jc w:val="center"/>
        <w:rPr>
          <w:rFonts w:ascii="Times New Roman" w:eastAsia="Times New Roman" w:hAnsi="Times New Roman" w:cs="Times New Roman"/>
          <w:b/>
          <w:sz w:val="24"/>
          <w:szCs w:val="24"/>
        </w:rPr>
      </w:pPr>
      <w:r w:rsidRPr="00E2189E">
        <w:rPr>
          <w:rFonts w:ascii="Times New Roman" w:eastAsia="Times New Roman" w:hAnsi="Times New Roman" w:cs="Times New Roman"/>
          <w:b/>
          <w:sz w:val="24"/>
          <w:szCs w:val="24"/>
        </w:rPr>
        <w:t>Материалы для текущего контроля по учебной  дисциплине</w:t>
      </w:r>
    </w:p>
    <w:p w:rsidR="00E2189E" w:rsidRPr="00E2189E" w:rsidRDefault="00E2189E" w:rsidP="00C8069D">
      <w:pPr>
        <w:keepNext/>
        <w:jc w:val="center"/>
        <w:outlineLvl w:val="1"/>
        <w:rPr>
          <w:rFonts w:ascii="Times New Roman" w:eastAsia="Times New Roman" w:hAnsi="Times New Roman" w:cs="Times New Roman"/>
          <w:b/>
          <w:bCs/>
          <w:iCs/>
          <w:sz w:val="24"/>
          <w:szCs w:val="24"/>
          <w:lang w:eastAsia="en-US"/>
        </w:rPr>
      </w:pPr>
      <w:r w:rsidRPr="00E2189E">
        <w:rPr>
          <w:rFonts w:ascii="Times New Roman" w:eastAsia="Times New Roman" w:hAnsi="Times New Roman" w:cs="Times New Roman"/>
          <w:b/>
          <w:bCs/>
          <w:iCs/>
          <w:sz w:val="24"/>
          <w:szCs w:val="24"/>
          <w:lang w:eastAsia="en-US"/>
        </w:rPr>
        <w:t>Тема 2. Субъекты, объекты и принципы предпринимательской деятельности</w:t>
      </w:r>
    </w:p>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Тест</w:t>
      </w:r>
    </w:p>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 вариант</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bCs/>
          <w:sz w:val="24"/>
          <w:szCs w:val="24"/>
          <w:lang w:eastAsia="en-US"/>
        </w:rPr>
      </w:pP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1. К некоммерческим организациям относятся</w:t>
      </w:r>
      <w:r w:rsidRPr="00E2189E">
        <w:rPr>
          <w:rFonts w:ascii="Times New Roman" w:eastAsia="Times New Roman" w:hAnsi="Times New Roman" w:cs="Times New Roman"/>
          <w:b/>
          <w:bCs/>
          <w:i/>
          <w:iCs/>
          <w:sz w:val="24"/>
          <w:szCs w:val="24"/>
          <w:lang w:eastAsia="en-US"/>
        </w:rPr>
        <w:t>:</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союз экспортеров металлопродукции;</w:t>
      </w:r>
      <w:r w:rsidRPr="00E2189E">
        <w:rPr>
          <w:rFonts w:ascii="Times New Roman" w:eastAsia="Times New Roman" w:hAnsi="Times New Roman" w:cs="Times New Roman"/>
          <w:sz w:val="24"/>
          <w:szCs w:val="24"/>
          <w:lang w:eastAsia="en-US"/>
        </w:rPr>
        <w:br/>
        <w:t>2) товарищества на вере;</w:t>
      </w:r>
      <w:r w:rsidRPr="00E2189E">
        <w:rPr>
          <w:rFonts w:ascii="Times New Roman" w:eastAsia="Times New Roman" w:hAnsi="Times New Roman" w:cs="Times New Roman"/>
          <w:sz w:val="24"/>
          <w:szCs w:val="24"/>
          <w:lang w:eastAsia="en-US"/>
        </w:rPr>
        <w:br/>
        <w:t>3) общества с дополнительной ответственностью.</w:t>
      </w:r>
      <w:r w:rsidRPr="00E2189E">
        <w:rPr>
          <w:rFonts w:ascii="Times New Roman" w:eastAsia="Times New Roman" w:hAnsi="Times New Roman" w:cs="Times New Roman"/>
          <w:sz w:val="24"/>
          <w:szCs w:val="24"/>
          <w:lang w:eastAsia="en-US"/>
        </w:rPr>
        <w:br/>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b/>
          <w:bCs/>
          <w:sz w:val="24"/>
          <w:szCs w:val="24"/>
          <w:lang w:eastAsia="en-US"/>
        </w:rPr>
        <w:t>2. Хозяйственное товарищество основано на:</w:t>
      </w:r>
      <w:r w:rsidRPr="00E2189E">
        <w:rPr>
          <w:rFonts w:ascii="Times New Roman" w:eastAsia="Times New Roman" w:hAnsi="Times New Roman" w:cs="Times New Roman"/>
          <w:b/>
          <w:bCs/>
          <w:i/>
          <w:iCs/>
          <w:sz w:val="24"/>
          <w:szCs w:val="24"/>
          <w:lang w:eastAsia="en-US"/>
        </w:rPr>
        <w:t xml:space="preserve"> </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iCs/>
          <w:sz w:val="24"/>
          <w:szCs w:val="24"/>
          <w:lang w:eastAsia="en-US"/>
        </w:rPr>
        <w:t>1) объединении капиталов;</w:t>
      </w:r>
      <w:r w:rsidRPr="00E2189E">
        <w:rPr>
          <w:rFonts w:ascii="Times New Roman" w:eastAsia="Times New Roman" w:hAnsi="Times New Roman" w:cs="Times New Roman"/>
          <w:sz w:val="24"/>
          <w:szCs w:val="24"/>
          <w:lang w:eastAsia="en-US"/>
        </w:rPr>
        <w:br/>
        <w:t>2) объединении лиц;</w:t>
      </w:r>
      <w:r w:rsidRPr="00E2189E">
        <w:rPr>
          <w:rFonts w:ascii="Times New Roman" w:eastAsia="Times New Roman" w:hAnsi="Times New Roman" w:cs="Times New Roman"/>
          <w:sz w:val="24"/>
          <w:szCs w:val="24"/>
          <w:lang w:eastAsia="en-US"/>
        </w:rPr>
        <w:br/>
        <w:t xml:space="preserve">3) объединении граждан для совместной трудовой деятельности. </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3. Коммерческая организация – это:</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любые организации, имеющие самостоятельный бухгалтерский баланс;</w:t>
      </w:r>
      <w:r w:rsidRPr="00E2189E">
        <w:rPr>
          <w:rFonts w:ascii="Times New Roman" w:eastAsia="Times New Roman" w:hAnsi="Times New Roman" w:cs="Times New Roman"/>
          <w:sz w:val="24"/>
          <w:szCs w:val="24"/>
          <w:lang w:eastAsia="en-US"/>
        </w:rPr>
        <w:br/>
        <w:t>2) организации, имеющие основной целью получение прибыли;</w:t>
      </w:r>
      <w:r w:rsidRPr="00E2189E">
        <w:rPr>
          <w:rFonts w:ascii="Times New Roman" w:eastAsia="Times New Roman" w:hAnsi="Times New Roman" w:cs="Times New Roman"/>
          <w:sz w:val="24"/>
          <w:szCs w:val="24"/>
          <w:lang w:eastAsia="en-US"/>
        </w:rPr>
        <w:br/>
        <w:t>3) все организации, зарегистрированные в установленном порядке.</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4. К мелким предприятиям относятся предприятия</w:t>
      </w:r>
      <w:r w:rsidRPr="00E2189E">
        <w:rPr>
          <w:rFonts w:ascii="Times New Roman" w:eastAsia="Times New Roman" w:hAnsi="Times New Roman" w:cs="Times New Roman"/>
          <w:sz w:val="24"/>
          <w:szCs w:val="24"/>
          <w:lang w:eastAsia="en-US"/>
        </w:rPr>
        <w:t>:</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с численностью занятых до 50 чел.;</w:t>
      </w:r>
      <w:r w:rsidRPr="00E2189E">
        <w:rPr>
          <w:rFonts w:ascii="Times New Roman" w:eastAsia="Times New Roman" w:hAnsi="Times New Roman" w:cs="Times New Roman"/>
          <w:sz w:val="24"/>
          <w:szCs w:val="24"/>
          <w:lang w:eastAsia="en-US"/>
        </w:rPr>
        <w:br/>
        <w:t>2) с объемом продаж до 500 тыс. руб.;</w:t>
      </w:r>
      <w:r w:rsidRPr="00E2189E">
        <w:rPr>
          <w:rFonts w:ascii="Times New Roman" w:eastAsia="Times New Roman" w:hAnsi="Times New Roman" w:cs="Times New Roman"/>
          <w:sz w:val="24"/>
          <w:szCs w:val="24"/>
          <w:lang w:eastAsia="en-US"/>
        </w:rPr>
        <w:br/>
        <w:t>3) с чистой прибылью до 250 тыс. руб.</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5. Предприятие:</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имеет обособленное имущество;</w:t>
      </w:r>
      <w:r w:rsidRPr="00E2189E">
        <w:rPr>
          <w:rFonts w:ascii="Times New Roman" w:eastAsia="Times New Roman" w:hAnsi="Times New Roman" w:cs="Times New Roman"/>
          <w:sz w:val="24"/>
          <w:szCs w:val="24"/>
          <w:lang w:eastAsia="en-US"/>
        </w:rPr>
        <w:br/>
        <w:t>2) обладает производственно-экономическим единством;</w:t>
      </w:r>
      <w:r w:rsidRPr="00E2189E">
        <w:rPr>
          <w:rFonts w:ascii="Times New Roman" w:eastAsia="Times New Roman" w:hAnsi="Times New Roman" w:cs="Times New Roman"/>
          <w:sz w:val="24"/>
          <w:szCs w:val="24"/>
          <w:lang w:eastAsia="en-US"/>
        </w:rPr>
        <w:br/>
        <w:t>3) является юридическим лицом;</w:t>
      </w:r>
      <w:r w:rsidRPr="00E2189E">
        <w:rPr>
          <w:rFonts w:ascii="Times New Roman" w:eastAsia="Times New Roman" w:hAnsi="Times New Roman" w:cs="Times New Roman"/>
          <w:sz w:val="24"/>
          <w:szCs w:val="24"/>
          <w:lang w:eastAsia="en-US"/>
        </w:rPr>
        <w:br/>
        <w:t>4) все вышеперечисленное.</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6. Предприятия классифицируются по виду и характеру деятельности на: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государственные, муниципальные, частные;</w:t>
      </w:r>
      <w:r w:rsidRPr="00E2189E">
        <w:rPr>
          <w:rFonts w:ascii="Times New Roman" w:eastAsia="Times New Roman" w:hAnsi="Times New Roman" w:cs="Times New Roman"/>
          <w:sz w:val="24"/>
          <w:szCs w:val="24"/>
          <w:lang w:eastAsia="en-US"/>
        </w:rPr>
        <w:br/>
        <w:t>2) предприятия производственной и непроизводственной сферы;</w:t>
      </w:r>
      <w:r w:rsidRPr="00E2189E">
        <w:rPr>
          <w:rFonts w:ascii="Times New Roman" w:eastAsia="Times New Roman" w:hAnsi="Times New Roman" w:cs="Times New Roman"/>
          <w:sz w:val="24"/>
          <w:szCs w:val="24"/>
          <w:lang w:eastAsia="en-US"/>
        </w:rPr>
        <w:br/>
        <w:t>3) иностранные, национальные, совместные предприятия;</w:t>
      </w:r>
      <w:r w:rsidRPr="00E2189E">
        <w:rPr>
          <w:rFonts w:ascii="Times New Roman" w:eastAsia="Times New Roman" w:hAnsi="Times New Roman" w:cs="Times New Roman"/>
          <w:sz w:val="24"/>
          <w:szCs w:val="24"/>
          <w:lang w:eastAsia="en-US"/>
        </w:rPr>
        <w:br/>
        <w:t>4) производственные кооперативы, унитарные предприятия, акционерные общества.</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bCs/>
          <w:sz w:val="24"/>
          <w:szCs w:val="24"/>
          <w:lang w:eastAsia="en-US"/>
        </w:rPr>
      </w:pP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7. </w:t>
      </w:r>
      <w:proofErr w:type="gramStart"/>
      <w:r w:rsidRPr="00E2189E">
        <w:rPr>
          <w:rFonts w:ascii="Times New Roman" w:eastAsia="Times New Roman" w:hAnsi="Times New Roman" w:cs="Times New Roman"/>
          <w:b/>
          <w:bCs/>
          <w:sz w:val="24"/>
          <w:szCs w:val="24"/>
          <w:lang w:eastAsia="en-US"/>
        </w:rPr>
        <w:t>К элементам внутренней среды предприятия относятся: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средства производства, персонал, маркетинг;</w:t>
      </w:r>
      <w:r w:rsidRPr="00E2189E">
        <w:rPr>
          <w:rFonts w:ascii="Times New Roman" w:eastAsia="Times New Roman" w:hAnsi="Times New Roman" w:cs="Times New Roman"/>
          <w:sz w:val="24"/>
          <w:szCs w:val="24"/>
          <w:lang w:eastAsia="en-US"/>
        </w:rPr>
        <w:br/>
        <w:t>2) информация, деньги, организация управления;</w:t>
      </w:r>
      <w:r w:rsidRPr="00E2189E">
        <w:rPr>
          <w:rFonts w:ascii="Times New Roman" w:eastAsia="Times New Roman" w:hAnsi="Times New Roman" w:cs="Times New Roman"/>
          <w:sz w:val="24"/>
          <w:szCs w:val="24"/>
          <w:lang w:eastAsia="en-US"/>
        </w:rPr>
        <w:br/>
        <w:t>3) готовая продукция, производство, организация управления, маркетинг;</w:t>
      </w:r>
      <w:r w:rsidRPr="00E2189E">
        <w:rPr>
          <w:rFonts w:ascii="Times New Roman" w:eastAsia="Times New Roman" w:hAnsi="Times New Roman" w:cs="Times New Roman"/>
          <w:sz w:val="24"/>
          <w:szCs w:val="24"/>
          <w:lang w:eastAsia="en-US"/>
        </w:rPr>
        <w:br/>
        <w:t>4) готовая продукция, организация управления, маркетинг;</w:t>
      </w:r>
      <w:r w:rsidRPr="00E2189E">
        <w:rPr>
          <w:rFonts w:ascii="Times New Roman" w:eastAsia="Times New Roman" w:hAnsi="Times New Roman" w:cs="Times New Roman"/>
          <w:sz w:val="24"/>
          <w:szCs w:val="24"/>
          <w:lang w:eastAsia="en-US"/>
        </w:rPr>
        <w:br/>
        <w:t>5) производство, персонал, организация управления, маркетинг, финансы, культура и имидж работников.</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8.</w:t>
      </w:r>
      <w:proofErr w:type="gramEnd"/>
      <w:r w:rsidRPr="00E2189E">
        <w:rPr>
          <w:rFonts w:ascii="Times New Roman" w:eastAsia="Times New Roman" w:hAnsi="Times New Roman" w:cs="Times New Roman"/>
          <w:b/>
          <w:bCs/>
          <w:sz w:val="24"/>
          <w:szCs w:val="24"/>
          <w:lang w:eastAsia="en-US"/>
        </w:rPr>
        <w:t xml:space="preserve"> Что из перечисленного относится к внутренней среде предприятия: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потребители продукции;</w:t>
      </w:r>
      <w:r w:rsidRPr="00E2189E">
        <w:rPr>
          <w:rFonts w:ascii="Times New Roman" w:eastAsia="Times New Roman" w:hAnsi="Times New Roman" w:cs="Times New Roman"/>
          <w:sz w:val="24"/>
          <w:szCs w:val="24"/>
          <w:lang w:eastAsia="en-US"/>
        </w:rPr>
        <w:br/>
        <w:t>2) органы власти;</w:t>
      </w:r>
      <w:r w:rsidRPr="00E2189E">
        <w:rPr>
          <w:rFonts w:ascii="Times New Roman" w:eastAsia="Times New Roman" w:hAnsi="Times New Roman" w:cs="Times New Roman"/>
          <w:sz w:val="24"/>
          <w:szCs w:val="24"/>
          <w:lang w:eastAsia="en-US"/>
        </w:rPr>
        <w:br/>
        <w:t>3) средства производства;</w:t>
      </w:r>
      <w:r w:rsidRPr="00E2189E">
        <w:rPr>
          <w:rFonts w:ascii="Times New Roman" w:eastAsia="Times New Roman" w:hAnsi="Times New Roman" w:cs="Times New Roman"/>
          <w:sz w:val="24"/>
          <w:szCs w:val="24"/>
          <w:lang w:eastAsia="en-US"/>
        </w:rPr>
        <w:br/>
        <w:t>4) поставщики ресурсов.</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9. Какие права имеет собственник в отношении принадлежащего ему имущества: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право владения;</w:t>
      </w:r>
      <w:r w:rsidRPr="00E2189E">
        <w:rPr>
          <w:rFonts w:ascii="Times New Roman" w:eastAsia="Times New Roman" w:hAnsi="Times New Roman" w:cs="Times New Roman"/>
          <w:sz w:val="24"/>
          <w:szCs w:val="24"/>
          <w:lang w:eastAsia="en-US"/>
        </w:rPr>
        <w:br/>
        <w:t>2) право владения и пользования;</w:t>
      </w:r>
      <w:r w:rsidRPr="00E2189E">
        <w:rPr>
          <w:rFonts w:ascii="Times New Roman" w:eastAsia="Times New Roman" w:hAnsi="Times New Roman" w:cs="Times New Roman"/>
          <w:sz w:val="24"/>
          <w:szCs w:val="24"/>
          <w:lang w:eastAsia="en-US"/>
        </w:rPr>
        <w:br/>
        <w:t>3) право владения, пользования и распоряжения.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10. За унитарным предприятием имущество закрепляется: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на праве собственности;</w:t>
      </w:r>
      <w:r w:rsidRPr="00E2189E">
        <w:rPr>
          <w:rFonts w:ascii="Times New Roman" w:eastAsia="Times New Roman" w:hAnsi="Times New Roman" w:cs="Times New Roman"/>
          <w:sz w:val="24"/>
          <w:szCs w:val="24"/>
          <w:lang w:eastAsia="en-US"/>
        </w:rPr>
        <w:br/>
        <w:t>2) на праве хозяйственного ведения или оперативного управления;</w:t>
      </w:r>
      <w:r w:rsidRPr="00E2189E">
        <w:rPr>
          <w:rFonts w:ascii="Times New Roman" w:eastAsia="Times New Roman" w:hAnsi="Times New Roman" w:cs="Times New Roman"/>
          <w:sz w:val="24"/>
          <w:szCs w:val="24"/>
          <w:lang w:eastAsia="en-US"/>
        </w:rPr>
        <w:br/>
        <w:t>3) передается по договору аренды.</w:t>
      </w:r>
      <w:r w:rsidRPr="00E2189E">
        <w:rPr>
          <w:rFonts w:ascii="Times New Roman" w:eastAsia="Times New Roman" w:hAnsi="Times New Roman" w:cs="Times New Roman"/>
          <w:sz w:val="24"/>
          <w:szCs w:val="24"/>
          <w:lang w:eastAsia="en-US"/>
        </w:rPr>
        <w:br/>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b/>
          <w:bCs/>
          <w:sz w:val="24"/>
          <w:szCs w:val="24"/>
          <w:lang w:eastAsia="en-US"/>
        </w:rPr>
        <w:t>11. Какую ответственность несут члены товарищества на вере по его обязательствам:</w:t>
      </w:r>
      <w:r w:rsidRPr="00E2189E">
        <w:rPr>
          <w:rFonts w:ascii="Times New Roman" w:eastAsia="Times New Roman" w:hAnsi="Times New Roman" w:cs="Times New Roman"/>
          <w:sz w:val="24"/>
          <w:szCs w:val="24"/>
          <w:lang w:eastAsia="en-US"/>
        </w:rPr>
        <w:br/>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 полные товарищи и коммандитисты несут полную ответственность;</w:t>
      </w:r>
      <w:r w:rsidRPr="00E2189E">
        <w:rPr>
          <w:rFonts w:ascii="Times New Roman" w:eastAsia="Times New Roman" w:hAnsi="Times New Roman" w:cs="Times New Roman"/>
          <w:sz w:val="24"/>
          <w:szCs w:val="24"/>
          <w:lang w:eastAsia="en-US"/>
        </w:rPr>
        <w:br/>
        <w:t>2) полные товарищи и коммандитисты несут ответственность в пределах своего вклада;</w:t>
      </w:r>
      <w:r w:rsidRPr="00E2189E">
        <w:rPr>
          <w:rFonts w:ascii="Times New Roman" w:eastAsia="Times New Roman" w:hAnsi="Times New Roman" w:cs="Times New Roman"/>
          <w:sz w:val="24"/>
          <w:szCs w:val="24"/>
          <w:lang w:eastAsia="en-US"/>
        </w:rPr>
        <w:br/>
        <w:t xml:space="preserve">3) полные товарищи несут полную ответственность по делам </w:t>
      </w:r>
      <w:proofErr w:type="gramStart"/>
      <w:r w:rsidRPr="00E2189E">
        <w:rPr>
          <w:rFonts w:ascii="Times New Roman" w:eastAsia="Times New Roman" w:hAnsi="Times New Roman" w:cs="Times New Roman"/>
          <w:sz w:val="24"/>
          <w:szCs w:val="24"/>
          <w:lang w:eastAsia="en-US"/>
        </w:rPr>
        <w:t>товарищества</w:t>
      </w:r>
      <w:proofErr w:type="gramEnd"/>
      <w:r w:rsidRPr="00E2189E">
        <w:rPr>
          <w:rFonts w:ascii="Times New Roman" w:eastAsia="Times New Roman" w:hAnsi="Times New Roman" w:cs="Times New Roman"/>
          <w:sz w:val="24"/>
          <w:szCs w:val="24"/>
          <w:lang w:eastAsia="en-US"/>
        </w:rPr>
        <w:t xml:space="preserve"> как своим вкладом, так и всем своим имуществом, а коммандитисты – в пределах вклада в имущество товарищества.</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12. Какая из организационно-правовых форм предусматривает совместную производственную деятельность членов:</w:t>
      </w:r>
      <w:r w:rsidRPr="00E2189E">
        <w:rPr>
          <w:rFonts w:ascii="Times New Roman" w:eastAsia="Times New Roman" w:hAnsi="Times New Roman" w:cs="Times New Roman"/>
          <w:sz w:val="24"/>
          <w:szCs w:val="24"/>
          <w:lang w:eastAsia="en-US"/>
        </w:rPr>
        <w:t xml:space="preserve"> </w:t>
      </w:r>
      <w:r w:rsidRPr="00E2189E">
        <w:rPr>
          <w:rFonts w:ascii="Times New Roman" w:eastAsia="Times New Roman" w:hAnsi="Times New Roman" w:cs="Times New Roman"/>
          <w:sz w:val="24"/>
          <w:szCs w:val="24"/>
          <w:lang w:eastAsia="en-US"/>
        </w:rPr>
        <w:br/>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 xml:space="preserve">1) общество с ограниченной ответственностью; </w:t>
      </w:r>
      <w:r w:rsidRPr="00E2189E">
        <w:rPr>
          <w:rFonts w:ascii="Times New Roman" w:eastAsia="Times New Roman" w:hAnsi="Times New Roman" w:cs="Times New Roman"/>
          <w:sz w:val="24"/>
          <w:szCs w:val="24"/>
          <w:lang w:eastAsia="en-US"/>
        </w:rPr>
        <w:br/>
        <w:t xml:space="preserve">2) акционерное общество; </w:t>
      </w:r>
      <w:r w:rsidRPr="00E2189E">
        <w:rPr>
          <w:rFonts w:ascii="Times New Roman" w:eastAsia="Times New Roman" w:hAnsi="Times New Roman" w:cs="Times New Roman"/>
          <w:sz w:val="24"/>
          <w:szCs w:val="24"/>
          <w:lang w:eastAsia="en-US"/>
        </w:rPr>
        <w:br/>
        <w:t>3) кооператив.</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13. Максимальное число акционеров в открытом акционерном обществе: </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 xml:space="preserve">1) 10; </w:t>
      </w:r>
      <w:r w:rsidRPr="00E2189E">
        <w:rPr>
          <w:rFonts w:ascii="Times New Roman" w:eastAsia="Times New Roman" w:hAnsi="Times New Roman" w:cs="Times New Roman"/>
          <w:sz w:val="24"/>
          <w:szCs w:val="24"/>
          <w:lang w:eastAsia="en-US"/>
        </w:rPr>
        <w:br/>
        <w:t xml:space="preserve">2) 50; </w:t>
      </w:r>
      <w:r w:rsidRPr="00E2189E">
        <w:rPr>
          <w:rFonts w:ascii="Times New Roman" w:eastAsia="Times New Roman" w:hAnsi="Times New Roman" w:cs="Times New Roman"/>
          <w:sz w:val="24"/>
          <w:szCs w:val="24"/>
          <w:lang w:eastAsia="en-US"/>
        </w:rPr>
        <w:br/>
        <w:t>3) не ограничено.</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14. Максимальное число акционеров в закрытом акционерном обществе: </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 xml:space="preserve">1) 10; </w:t>
      </w:r>
      <w:r w:rsidRPr="00E2189E">
        <w:rPr>
          <w:rFonts w:ascii="Times New Roman" w:eastAsia="Times New Roman" w:hAnsi="Times New Roman" w:cs="Times New Roman"/>
          <w:sz w:val="24"/>
          <w:szCs w:val="24"/>
          <w:lang w:eastAsia="en-US"/>
        </w:rPr>
        <w:br/>
        <w:t xml:space="preserve">2) 50; </w:t>
      </w:r>
      <w:r w:rsidRPr="00E2189E">
        <w:rPr>
          <w:rFonts w:ascii="Times New Roman" w:eastAsia="Times New Roman" w:hAnsi="Times New Roman" w:cs="Times New Roman"/>
          <w:sz w:val="24"/>
          <w:szCs w:val="24"/>
          <w:lang w:eastAsia="en-US"/>
        </w:rPr>
        <w:br/>
        <w:t>3) не ограничено.</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15. Какой документ является основным для создания предприятия: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устав предприятия;</w:t>
      </w:r>
      <w:r w:rsidRPr="00E2189E">
        <w:rPr>
          <w:rFonts w:ascii="Times New Roman" w:eastAsia="Times New Roman" w:hAnsi="Times New Roman" w:cs="Times New Roman"/>
          <w:sz w:val="24"/>
          <w:szCs w:val="24"/>
          <w:lang w:eastAsia="en-US"/>
        </w:rPr>
        <w:br/>
        <w:t>2) договор на поставку продукции;</w:t>
      </w:r>
      <w:r w:rsidRPr="00E2189E">
        <w:rPr>
          <w:rFonts w:ascii="Times New Roman" w:eastAsia="Times New Roman" w:hAnsi="Times New Roman" w:cs="Times New Roman"/>
          <w:sz w:val="24"/>
          <w:szCs w:val="24"/>
          <w:lang w:eastAsia="en-US"/>
        </w:rPr>
        <w:br/>
        <w:t>3) учредительный договор;</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bCs/>
          <w:sz w:val="24"/>
          <w:szCs w:val="24"/>
          <w:lang w:eastAsia="en-US"/>
        </w:rPr>
      </w:pPr>
      <w:r w:rsidRPr="00E2189E">
        <w:rPr>
          <w:rFonts w:ascii="Times New Roman" w:eastAsia="Times New Roman" w:hAnsi="Times New Roman" w:cs="Times New Roman"/>
          <w:sz w:val="24"/>
          <w:szCs w:val="24"/>
          <w:lang w:eastAsia="en-US"/>
        </w:rPr>
        <w:t>4) справка о наличии уставного фонда.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bCs/>
          <w:sz w:val="24"/>
          <w:szCs w:val="24"/>
          <w:lang w:eastAsia="en-US"/>
        </w:rPr>
      </w:pPr>
      <w:r w:rsidRPr="00E2189E">
        <w:rPr>
          <w:rFonts w:ascii="Times New Roman" w:eastAsia="Times New Roman" w:hAnsi="Times New Roman" w:cs="Times New Roman"/>
          <w:b/>
          <w:bCs/>
          <w:sz w:val="24"/>
          <w:szCs w:val="24"/>
          <w:lang w:eastAsia="en-US"/>
        </w:rPr>
        <w:t>16. Из каких источников образуется первоначальный капитал:</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прибыль предприятия;</w:t>
      </w:r>
      <w:r w:rsidRPr="00E2189E">
        <w:rPr>
          <w:rFonts w:ascii="Times New Roman" w:eastAsia="Times New Roman" w:hAnsi="Times New Roman" w:cs="Times New Roman"/>
          <w:sz w:val="24"/>
          <w:szCs w:val="24"/>
          <w:lang w:eastAsia="en-US"/>
        </w:rPr>
        <w:br/>
        <w:t>2) взносы учредителей;</w:t>
      </w:r>
      <w:r w:rsidRPr="00E2189E">
        <w:rPr>
          <w:rFonts w:ascii="Times New Roman" w:eastAsia="Times New Roman" w:hAnsi="Times New Roman" w:cs="Times New Roman"/>
          <w:sz w:val="24"/>
          <w:szCs w:val="24"/>
          <w:lang w:eastAsia="en-US"/>
        </w:rPr>
        <w:br/>
        <w:t>3) ассигнования из бюджета;</w:t>
      </w:r>
      <w:r w:rsidRPr="00E2189E">
        <w:rPr>
          <w:rFonts w:ascii="Times New Roman" w:eastAsia="Times New Roman" w:hAnsi="Times New Roman" w:cs="Times New Roman"/>
          <w:sz w:val="24"/>
          <w:szCs w:val="24"/>
          <w:lang w:eastAsia="en-US"/>
        </w:rPr>
        <w:br/>
        <w:t>4) средства от продажи ценных бумаг.</w:t>
      </w:r>
      <w:r w:rsidRPr="00E2189E">
        <w:rPr>
          <w:rFonts w:ascii="Times New Roman" w:eastAsia="Times New Roman" w:hAnsi="Times New Roman" w:cs="Times New Roman"/>
          <w:sz w:val="24"/>
          <w:szCs w:val="24"/>
          <w:lang w:eastAsia="en-US"/>
        </w:rPr>
        <w:br/>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bCs/>
          <w:sz w:val="24"/>
          <w:szCs w:val="24"/>
          <w:lang w:eastAsia="en-US"/>
        </w:rPr>
      </w:pPr>
      <w:r w:rsidRPr="00E2189E">
        <w:rPr>
          <w:rFonts w:ascii="Times New Roman" w:eastAsia="Times New Roman" w:hAnsi="Times New Roman" w:cs="Times New Roman"/>
          <w:b/>
          <w:bCs/>
          <w:sz w:val="24"/>
          <w:szCs w:val="24"/>
          <w:lang w:eastAsia="en-US"/>
        </w:rPr>
        <w:t>Ответы:</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bCs/>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574"/>
        <w:gridCol w:w="574"/>
        <w:gridCol w:w="572"/>
        <w:gridCol w:w="571"/>
        <w:gridCol w:w="571"/>
        <w:gridCol w:w="571"/>
        <w:gridCol w:w="571"/>
        <w:gridCol w:w="570"/>
        <w:gridCol w:w="570"/>
        <w:gridCol w:w="570"/>
        <w:gridCol w:w="570"/>
        <w:gridCol w:w="570"/>
        <w:gridCol w:w="570"/>
        <w:gridCol w:w="570"/>
        <w:gridCol w:w="570"/>
      </w:tblGrid>
      <w:tr w:rsidR="00E2189E" w:rsidRPr="00E2189E" w:rsidTr="00E2189E">
        <w:tc>
          <w:tcPr>
            <w:tcW w:w="575"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w:t>
            </w:r>
          </w:p>
        </w:tc>
        <w:tc>
          <w:tcPr>
            <w:tcW w:w="574"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c>
          <w:tcPr>
            <w:tcW w:w="574"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3</w:t>
            </w:r>
          </w:p>
        </w:tc>
        <w:tc>
          <w:tcPr>
            <w:tcW w:w="57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4</w:t>
            </w:r>
          </w:p>
        </w:tc>
        <w:tc>
          <w:tcPr>
            <w:tcW w:w="571"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5</w:t>
            </w:r>
          </w:p>
        </w:tc>
        <w:tc>
          <w:tcPr>
            <w:tcW w:w="571"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6</w:t>
            </w:r>
          </w:p>
        </w:tc>
        <w:tc>
          <w:tcPr>
            <w:tcW w:w="571"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7</w:t>
            </w:r>
          </w:p>
        </w:tc>
        <w:tc>
          <w:tcPr>
            <w:tcW w:w="571"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8</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9</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10</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11</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12</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13</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14</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15</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16</w:t>
            </w:r>
          </w:p>
        </w:tc>
      </w:tr>
      <w:tr w:rsidR="00E2189E" w:rsidRPr="00E2189E" w:rsidTr="00E2189E">
        <w:tc>
          <w:tcPr>
            <w:tcW w:w="575"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w:t>
            </w:r>
          </w:p>
        </w:tc>
        <w:tc>
          <w:tcPr>
            <w:tcW w:w="574"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c>
          <w:tcPr>
            <w:tcW w:w="574"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c>
          <w:tcPr>
            <w:tcW w:w="57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1</w:t>
            </w:r>
          </w:p>
        </w:tc>
        <w:tc>
          <w:tcPr>
            <w:tcW w:w="571"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4</w:t>
            </w:r>
          </w:p>
        </w:tc>
        <w:tc>
          <w:tcPr>
            <w:tcW w:w="571"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c>
          <w:tcPr>
            <w:tcW w:w="571"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5</w:t>
            </w:r>
          </w:p>
        </w:tc>
        <w:tc>
          <w:tcPr>
            <w:tcW w:w="571"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3</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3</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3</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3</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3</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3</w:t>
            </w:r>
          </w:p>
        </w:tc>
        <w:tc>
          <w:tcPr>
            <w:tcW w:w="570"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lang w:eastAsia="en-US"/>
              </w:rPr>
              <w:t>2</w:t>
            </w:r>
          </w:p>
        </w:tc>
      </w:tr>
    </w:tbl>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lang w:eastAsia="en-US"/>
        </w:rPr>
      </w:pPr>
    </w:p>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lang w:eastAsia="en-US"/>
        </w:rPr>
      </w:pPr>
    </w:p>
    <w:p w:rsidR="00E2189E" w:rsidRPr="00E2189E" w:rsidRDefault="00E2189E" w:rsidP="00C8069D">
      <w:pPr>
        <w:widowControl w:val="0"/>
        <w:suppressAutoHyphens/>
        <w:autoSpaceDE w:val="0"/>
        <w:autoSpaceDN w:val="0"/>
        <w:adjustRightInd w:val="0"/>
        <w:jc w:val="center"/>
        <w:rPr>
          <w:rFonts w:ascii="Calibri" w:eastAsia="Times New Roman" w:hAnsi="Calibri" w:cs="Times New Roman"/>
          <w:lang w:eastAsia="en-US"/>
        </w:rPr>
      </w:pPr>
      <w:r w:rsidRPr="00E2189E">
        <w:rPr>
          <w:rFonts w:ascii="Times New Roman" w:eastAsia="Times New Roman" w:hAnsi="Times New Roman" w:cs="Times New Roman"/>
          <w:b/>
          <w:sz w:val="24"/>
          <w:szCs w:val="24"/>
          <w:lang w:eastAsia="en-US"/>
        </w:rPr>
        <w:t>Вариант 2</w:t>
      </w:r>
      <w:r w:rsidRPr="00E2189E">
        <w:rPr>
          <w:rFonts w:ascii="Times New Roman" w:eastAsia="Times New Roman" w:hAnsi="Times New Roman" w:cs="Times New Roman"/>
          <w:sz w:val="24"/>
          <w:szCs w:val="24"/>
          <w:lang w:eastAsia="en-US"/>
        </w:rPr>
        <w:br/>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sz w:val="24"/>
          <w:szCs w:val="24"/>
          <w:shd w:val="clear" w:color="auto" w:fill="FFFFFF"/>
          <w:lang w:eastAsia="en-US"/>
        </w:rPr>
      </w:pPr>
      <w:r w:rsidRPr="00E2189E">
        <w:rPr>
          <w:rFonts w:ascii="Calibri" w:eastAsia="Times New Roman" w:hAnsi="Calibri" w:cs="Times New Roman"/>
          <w:lang w:eastAsia="en-US"/>
        </w:rPr>
        <w:br/>
      </w:r>
      <w:r w:rsidRPr="00E2189E">
        <w:rPr>
          <w:rFonts w:ascii="Times New Roman" w:eastAsia="Times New Roman" w:hAnsi="Times New Roman" w:cs="Times New Roman"/>
          <w:b/>
          <w:bCs/>
          <w:sz w:val="24"/>
          <w:szCs w:val="24"/>
          <w:lang w:eastAsia="en-US"/>
        </w:rPr>
        <w:t>1. С какого момента предприятие считается созданным:</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с момента подписания устава предприятия;</w:t>
      </w:r>
      <w:r w:rsidRPr="00E2189E">
        <w:rPr>
          <w:rFonts w:ascii="Times New Roman" w:eastAsia="Times New Roman" w:hAnsi="Times New Roman" w:cs="Times New Roman"/>
          <w:sz w:val="24"/>
          <w:szCs w:val="24"/>
          <w:lang w:eastAsia="en-US"/>
        </w:rPr>
        <w:br/>
        <w:t>2) с момента подписания учредительного договора;</w:t>
      </w:r>
      <w:r w:rsidRPr="00E2189E">
        <w:rPr>
          <w:rFonts w:ascii="Times New Roman" w:eastAsia="Times New Roman" w:hAnsi="Times New Roman" w:cs="Times New Roman"/>
          <w:sz w:val="24"/>
          <w:szCs w:val="24"/>
          <w:lang w:eastAsia="en-US"/>
        </w:rPr>
        <w:br/>
        <w:t>3) с момента государственной регистрации;</w:t>
      </w:r>
      <w:r w:rsidRPr="00E2189E">
        <w:rPr>
          <w:rFonts w:ascii="Times New Roman" w:eastAsia="Times New Roman" w:hAnsi="Times New Roman" w:cs="Times New Roman"/>
          <w:sz w:val="24"/>
          <w:szCs w:val="24"/>
          <w:lang w:eastAsia="en-US"/>
        </w:rPr>
        <w:br/>
        <w:t>4) с момента открытия расчетного счета в банке.</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2. Каким документом устанавливается порядок образования предприятия: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Постановлением Правительства РФ;</w:t>
      </w:r>
      <w:r w:rsidRPr="00E2189E">
        <w:rPr>
          <w:rFonts w:ascii="Times New Roman" w:eastAsia="Times New Roman" w:hAnsi="Times New Roman" w:cs="Times New Roman"/>
          <w:sz w:val="24"/>
          <w:szCs w:val="24"/>
          <w:lang w:eastAsia="en-US"/>
        </w:rPr>
        <w:br/>
        <w:t>2) Указом Президента РФ;</w:t>
      </w:r>
      <w:r w:rsidRPr="00E2189E">
        <w:rPr>
          <w:rFonts w:ascii="Times New Roman" w:eastAsia="Times New Roman" w:hAnsi="Times New Roman" w:cs="Times New Roman"/>
          <w:sz w:val="24"/>
          <w:szCs w:val="24"/>
          <w:lang w:eastAsia="en-US"/>
        </w:rPr>
        <w:br/>
        <w:t>3) Учредительным договором;</w:t>
      </w:r>
      <w:r w:rsidRPr="00E2189E">
        <w:rPr>
          <w:rFonts w:ascii="Times New Roman" w:eastAsia="Times New Roman" w:hAnsi="Times New Roman" w:cs="Times New Roman"/>
          <w:sz w:val="24"/>
          <w:szCs w:val="24"/>
          <w:lang w:eastAsia="en-US"/>
        </w:rPr>
        <w:br/>
        <w:t>4) Гражданским кодексом РФ.</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3. Что является признаком отраслевой принадлежности предприятия: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непрерывность или дискретность процесса производства;</w:t>
      </w:r>
      <w:r w:rsidRPr="00E2189E">
        <w:rPr>
          <w:rFonts w:ascii="Times New Roman" w:eastAsia="Times New Roman" w:hAnsi="Times New Roman" w:cs="Times New Roman"/>
          <w:sz w:val="24"/>
          <w:szCs w:val="24"/>
          <w:lang w:eastAsia="en-US"/>
        </w:rPr>
        <w:br/>
        <w:t>2) размер предприятия;</w:t>
      </w:r>
      <w:r w:rsidRPr="00E2189E">
        <w:rPr>
          <w:rFonts w:ascii="Times New Roman" w:eastAsia="Times New Roman" w:hAnsi="Times New Roman" w:cs="Times New Roman"/>
          <w:sz w:val="24"/>
          <w:szCs w:val="24"/>
          <w:lang w:eastAsia="en-US"/>
        </w:rPr>
        <w:br/>
        <w:t>3) характер сырья, назначение готового продукта, техническая и технологическая общность производства;</w:t>
      </w:r>
      <w:r w:rsidRPr="00E2189E">
        <w:rPr>
          <w:rFonts w:ascii="Times New Roman" w:eastAsia="Times New Roman" w:hAnsi="Times New Roman" w:cs="Times New Roman"/>
          <w:sz w:val="24"/>
          <w:szCs w:val="24"/>
          <w:lang w:eastAsia="en-US"/>
        </w:rPr>
        <w:br/>
        <w:t>4) производство сре</w:t>
      </w:r>
      <w:proofErr w:type="gramStart"/>
      <w:r w:rsidRPr="00E2189E">
        <w:rPr>
          <w:rFonts w:ascii="Times New Roman" w:eastAsia="Times New Roman" w:hAnsi="Times New Roman" w:cs="Times New Roman"/>
          <w:sz w:val="24"/>
          <w:szCs w:val="24"/>
          <w:lang w:eastAsia="en-US"/>
        </w:rPr>
        <w:t>дств пр</w:t>
      </w:r>
      <w:proofErr w:type="gramEnd"/>
      <w:r w:rsidRPr="00E2189E">
        <w:rPr>
          <w:rFonts w:ascii="Times New Roman" w:eastAsia="Times New Roman" w:hAnsi="Times New Roman" w:cs="Times New Roman"/>
          <w:sz w:val="24"/>
          <w:szCs w:val="24"/>
          <w:lang w:eastAsia="en-US"/>
        </w:rPr>
        <w:t>оизводства и предметов потребления.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4. Деление предприятий по характеру потребляемого сырья на предприятии:</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с преобладанием химических и механических процессов производства;</w:t>
      </w:r>
      <w:r w:rsidRPr="00E2189E">
        <w:rPr>
          <w:rFonts w:ascii="Times New Roman" w:eastAsia="Times New Roman" w:hAnsi="Times New Roman" w:cs="Times New Roman"/>
          <w:sz w:val="24"/>
          <w:szCs w:val="24"/>
          <w:lang w:eastAsia="en-US"/>
        </w:rPr>
        <w:br/>
        <w:t>2) добывающие и обрабатывающей промышленности;</w:t>
      </w:r>
      <w:r w:rsidRPr="00E2189E">
        <w:rPr>
          <w:rFonts w:ascii="Times New Roman" w:eastAsia="Times New Roman" w:hAnsi="Times New Roman" w:cs="Times New Roman"/>
          <w:sz w:val="24"/>
          <w:szCs w:val="24"/>
          <w:lang w:eastAsia="en-US"/>
        </w:rPr>
        <w:br/>
        <w:t>3) производящие средства производства и предметы потребления;</w:t>
      </w:r>
      <w:r w:rsidRPr="00E2189E">
        <w:rPr>
          <w:rFonts w:ascii="Times New Roman" w:eastAsia="Times New Roman" w:hAnsi="Times New Roman" w:cs="Times New Roman"/>
          <w:sz w:val="24"/>
          <w:szCs w:val="24"/>
          <w:lang w:eastAsia="en-US"/>
        </w:rPr>
        <w:br/>
        <w:t>4) по техническому и технологическому признаку производства.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5</w:t>
      </w:r>
      <w:r w:rsidRPr="00E2189E">
        <w:rPr>
          <w:rFonts w:ascii="Times New Roman" w:eastAsia="Times New Roman" w:hAnsi="Times New Roman" w:cs="Times New Roman"/>
          <w:b/>
          <w:bCs/>
          <w:sz w:val="24"/>
          <w:szCs w:val="24"/>
          <w:lang w:eastAsia="en-US"/>
        </w:rPr>
        <w:t>. Деление предприятий по назначению готовой продукции на предприятия: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добывающей и перерабатывающей промышленности;</w:t>
      </w:r>
      <w:r w:rsidRPr="00E2189E">
        <w:rPr>
          <w:rFonts w:ascii="Times New Roman" w:eastAsia="Times New Roman" w:hAnsi="Times New Roman" w:cs="Times New Roman"/>
          <w:sz w:val="24"/>
          <w:szCs w:val="24"/>
          <w:lang w:eastAsia="en-US"/>
        </w:rPr>
        <w:br/>
        <w:t>2) производящие средства и предметы потребления;</w:t>
      </w:r>
      <w:r w:rsidRPr="00E2189E">
        <w:rPr>
          <w:rFonts w:ascii="Times New Roman" w:eastAsia="Times New Roman" w:hAnsi="Times New Roman" w:cs="Times New Roman"/>
          <w:sz w:val="24"/>
          <w:szCs w:val="24"/>
          <w:lang w:eastAsia="en-US"/>
        </w:rPr>
        <w:br/>
        <w:t>3) крупные, средние и малые;</w:t>
      </w:r>
      <w:r w:rsidRPr="00E2189E">
        <w:rPr>
          <w:rFonts w:ascii="Times New Roman" w:eastAsia="Times New Roman" w:hAnsi="Times New Roman" w:cs="Times New Roman"/>
          <w:sz w:val="24"/>
          <w:szCs w:val="24"/>
          <w:lang w:eastAsia="en-US"/>
        </w:rPr>
        <w:br/>
        <w:t>4) механические и химические производства.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6</w:t>
      </w:r>
      <w:r w:rsidRPr="00E2189E">
        <w:rPr>
          <w:rFonts w:ascii="Times New Roman" w:eastAsia="Times New Roman" w:hAnsi="Times New Roman" w:cs="Times New Roman"/>
          <w:b/>
          <w:bCs/>
          <w:sz w:val="24"/>
          <w:szCs w:val="24"/>
          <w:lang w:eastAsia="en-US"/>
        </w:rPr>
        <w:t>. Все основные производственные процессы в зависимости от характера их протекания во времени подразделяются на: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непрерывные и прерывные;</w:t>
      </w:r>
      <w:r w:rsidRPr="00E2189E">
        <w:rPr>
          <w:rFonts w:ascii="Times New Roman" w:eastAsia="Times New Roman" w:hAnsi="Times New Roman" w:cs="Times New Roman"/>
          <w:sz w:val="24"/>
          <w:szCs w:val="24"/>
          <w:lang w:eastAsia="en-US"/>
        </w:rPr>
        <w:br/>
        <w:t>2) крупные, средние и малые;</w:t>
      </w:r>
      <w:r w:rsidRPr="00E2189E">
        <w:rPr>
          <w:rFonts w:ascii="Times New Roman" w:eastAsia="Times New Roman" w:hAnsi="Times New Roman" w:cs="Times New Roman"/>
          <w:sz w:val="24"/>
          <w:szCs w:val="24"/>
          <w:lang w:eastAsia="en-US"/>
        </w:rPr>
        <w:br/>
        <w:t>3) производящие средства и предметы потребления;</w:t>
      </w:r>
      <w:r w:rsidRPr="00E2189E">
        <w:rPr>
          <w:rFonts w:ascii="Times New Roman" w:eastAsia="Times New Roman" w:hAnsi="Times New Roman" w:cs="Times New Roman"/>
          <w:sz w:val="24"/>
          <w:szCs w:val="24"/>
          <w:lang w:eastAsia="en-US"/>
        </w:rPr>
        <w:br/>
        <w:t>4) круглогодового и сезонного действия.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7</w:t>
      </w:r>
      <w:r w:rsidRPr="00E2189E">
        <w:rPr>
          <w:rFonts w:ascii="Times New Roman" w:eastAsia="Times New Roman" w:hAnsi="Times New Roman" w:cs="Times New Roman"/>
          <w:b/>
          <w:bCs/>
          <w:sz w:val="24"/>
          <w:szCs w:val="24"/>
          <w:lang w:eastAsia="en-US"/>
        </w:rPr>
        <w:t>. Деление предприятий по времени работы в течение года: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с непрерывным и прерывным способами производства;</w:t>
      </w:r>
      <w:r w:rsidRPr="00E2189E">
        <w:rPr>
          <w:rFonts w:ascii="Times New Roman" w:eastAsia="Times New Roman" w:hAnsi="Times New Roman" w:cs="Times New Roman"/>
          <w:sz w:val="24"/>
          <w:szCs w:val="24"/>
          <w:lang w:eastAsia="en-US"/>
        </w:rPr>
        <w:br/>
        <w:t>2) по степени реализации однотипной или разнородной продукции;</w:t>
      </w:r>
      <w:r w:rsidRPr="00E2189E">
        <w:rPr>
          <w:rFonts w:ascii="Times New Roman" w:eastAsia="Times New Roman" w:hAnsi="Times New Roman" w:cs="Times New Roman"/>
          <w:sz w:val="24"/>
          <w:szCs w:val="24"/>
          <w:lang w:eastAsia="en-US"/>
        </w:rPr>
        <w:br/>
        <w:t>3) по факту заключения договоров на поставку продукции;</w:t>
      </w:r>
      <w:r w:rsidRPr="00E2189E">
        <w:rPr>
          <w:rFonts w:ascii="Times New Roman" w:eastAsia="Times New Roman" w:hAnsi="Times New Roman" w:cs="Times New Roman"/>
          <w:sz w:val="24"/>
          <w:szCs w:val="24"/>
          <w:lang w:eastAsia="en-US"/>
        </w:rPr>
        <w:br/>
        <w:t>4) круглогодичного и сезонного действия.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8</w:t>
      </w:r>
      <w:r w:rsidRPr="00E2189E">
        <w:rPr>
          <w:rFonts w:ascii="Times New Roman" w:eastAsia="Times New Roman" w:hAnsi="Times New Roman" w:cs="Times New Roman"/>
          <w:b/>
          <w:bCs/>
          <w:sz w:val="24"/>
          <w:szCs w:val="24"/>
          <w:lang w:eastAsia="en-US"/>
        </w:rPr>
        <w:t>. Деление предприятий по размерам:</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крупные и мелкие;</w:t>
      </w:r>
      <w:r w:rsidRPr="00E2189E">
        <w:rPr>
          <w:rFonts w:ascii="Times New Roman" w:eastAsia="Times New Roman" w:hAnsi="Times New Roman" w:cs="Times New Roman"/>
          <w:sz w:val="24"/>
          <w:szCs w:val="24"/>
          <w:lang w:eastAsia="en-US"/>
        </w:rPr>
        <w:br/>
        <w:t>2) производящие средства производства или предметы потребления;</w:t>
      </w:r>
      <w:r w:rsidRPr="00E2189E">
        <w:rPr>
          <w:rFonts w:ascii="Times New Roman" w:eastAsia="Times New Roman" w:hAnsi="Times New Roman" w:cs="Times New Roman"/>
          <w:sz w:val="24"/>
          <w:szCs w:val="24"/>
          <w:lang w:eastAsia="en-US"/>
        </w:rPr>
        <w:br/>
        <w:t>3) крупные, средние и мелкие;</w:t>
      </w:r>
      <w:r w:rsidRPr="00E2189E">
        <w:rPr>
          <w:rFonts w:ascii="Times New Roman" w:eastAsia="Times New Roman" w:hAnsi="Times New Roman" w:cs="Times New Roman"/>
          <w:sz w:val="24"/>
          <w:szCs w:val="24"/>
          <w:lang w:eastAsia="en-US"/>
        </w:rPr>
        <w:br/>
        <w:t>4) по размерам поставок продукции.</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9</w:t>
      </w:r>
      <w:r w:rsidRPr="00E2189E">
        <w:rPr>
          <w:rFonts w:ascii="Times New Roman" w:eastAsia="Times New Roman" w:hAnsi="Times New Roman" w:cs="Times New Roman"/>
          <w:b/>
          <w:bCs/>
          <w:sz w:val="24"/>
          <w:szCs w:val="24"/>
          <w:lang w:eastAsia="en-US"/>
        </w:rPr>
        <w:t>. Структура предприятия определяется следующими основными факторами:</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размером предприятия;</w:t>
      </w:r>
      <w:r w:rsidRPr="00E2189E">
        <w:rPr>
          <w:rFonts w:ascii="Times New Roman" w:eastAsia="Times New Roman" w:hAnsi="Times New Roman" w:cs="Times New Roman"/>
          <w:sz w:val="24"/>
          <w:szCs w:val="24"/>
          <w:lang w:eastAsia="en-US"/>
        </w:rPr>
        <w:br/>
        <w:t>2) отраслью производства;</w:t>
      </w:r>
      <w:r w:rsidRPr="00E2189E">
        <w:rPr>
          <w:rFonts w:ascii="Times New Roman" w:eastAsia="Times New Roman" w:hAnsi="Times New Roman" w:cs="Times New Roman"/>
          <w:sz w:val="24"/>
          <w:szCs w:val="24"/>
          <w:lang w:eastAsia="en-US"/>
        </w:rPr>
        <w:br/>
        <w:t>3) уровнем технологии и специализации предприятия;</w:t>
      </w:r>
      <w:r w:rsidRPr="00E2189E">
        <w:rPr>
          <w:rFonts w:ascii="Times New Roman" w:eastAsia="Times New Roman" w:hAnsi="Times New Roman" w:cs="Times New Roman"/>
          <w:sz w:val="24"/>
          <w:szCs w:val="24"/>
          <w:lang w:eastAsia="en-US"/>
        </w:rPr>
        <w:br/>
        <w:t>4) все вышеперечисленное.</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10</w:t>
      </w:r>
      <w:r w:rsidRPr="00E2189E">
        <w:rPr>
          <w:rFonts w:ascii="Times New Roman" w:eastAsia="Times New Roman" w:hAnsi="Times New Roman" w:cs="Times New Roman"/>
          <w:b/>
          <w:bCs/>
          <w:sz w:val="24"/>
          <w:szCs w:val="24"/>
          <w:lang w:eastAsia="en-US"/>
        </w:rPr>
        <w:t>. По уровню специализации предприятия делятся на: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специализированные, универсальные и смешанные;</w:t>
      </w:r>
      <w:r w:rsidRPr="00E2189E">
        <w:rPr>
          <w:rFonts w:ascii="Times New Roman" w:eastAsia="Times New Roman" w:hAnsi="Times New Roman" w:cs="Times New Roman"/>
          <w:sz w:val="24"/>
          <w:szCs w:val="24"/>
          <w:lang w:eastAsia="en-US"/>
        </w:rPr>
        <w:br/>
        <w:t>2) с непрерывным и дискретным процессами производства;</w:t>
      </w:r>
      <w:r w:rsidRPr="00E2189E">
        <w:rPr>
          <w:rFonts w:ascii="Times New Roman" w:eastAsia="Times New Roman" w:hAnsi="Times New Roman" w:cs="Times New Roman"/>
          <w:sz w:val="24"/>
          <w:szCs w:val="24"/>
          <w:lang w:eastAsia="en-US"/>
        </w:rPr>
        <w:br/>
        <w:t>3) круглогодичного и сезонного действия;</w:t>
      </w:r>
      <w:r w:rsidRPr="00E2189E">
        <w:rPr>
          <w:rFonts w:ascii="Times New Roman" w:eastAsia="Times New Roman" w:hAnsi="Times New Roman" w:cs="Times New Roman"/>
          <w:sz w:val="24"/>
          <w:szCs w:val="24"/>
          <w:lang w:eastAsia="en-US"/>
        </w:rPr>
        <w:br/>
        <w:t>4) предприятия добывающей и обрабатывающей промышленности.</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11</w:t>
      </w:r>
      <w:r w:rsidRPr="00E2189E">
        <w:rPr>
          <w:rFonts w:ascii="Times New Roman" w:eastAsia="Times New Roman" w:hAnsi="Times New Roman" w:cs="Times New Roman"/>
          <w:b/>
          <w:bCs/>
          <w:sz w:val="24"/>
          <w:szCs w:val="24"/>
          <w:lang w:eastAsia="en-US"/>
        </w:rPr>
        <w:t>. По масштабам предпринимательской деятельности предприятия можно подразделить на следующие виды:</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индивидуальные и коллективные предприятия;</w:t>
      </w:r>
      <w:r w:rsidRPr="00E2189E">
        <w:rPr>
          <w:rFonts w:ascii="Times New Roman" w:eastAsia="Times New Roman" w:hAnsi="Times New Roman" w:cs="Times New Roman"/>
          <w:sz w:val="24"/>
          <w:szCs w:val="24"/>
          <w:lang w:eastAsia="en-US"/>
        </w:rPr>
        <w:br/>
        <w:t>2) предприятия добывающей и обрабатывающей промышленности;</w:t>
      </w:r>
      <w:r w:rsidRPr="00E2189E">
        <w:rPr>
          <w:rFonts w:ascii="Times New Roman" w:eastAsia="Times New Roman" w:hAnsi="Times New Roman" w:cs="Times New Roman"/>
          <w:sz w:val="24"/>
          <w:szCs w:val="24"/>
          <w:lang w:eastAsia="en-US"/>
        </w:rPr>
        <w:br/>
        <w:t>3) производящие средства производства или предметы;</w:t>
      </w:r>
      <w:r w:rsidRPr="00E2189E">
        <w:rPr>
          <w:rFonts w:ascii="Times New Roman" w:eastAsia="Times New Roman" w:hAnsi="Times New Roman" w:cs="Times New Roman"/>
          <w:sz w:val="24"/>
          <w:szCs w:val="24"/>
          <w:lang w:eastAsia="en-US"/>
        </w:rPr>
        <w:br/>
        <w:t>4) промышленные, торговые, инвестиционные, транспортные, сферы услуг и т.д.</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12</w:t>
      </w:r>
      <w:r w:rsidRPr="00E2189E">
        <w:rPr>
          <w:rFonts w:ascii="Times New Roman" w:eastAsia="Times New Roman" w:hAnsi="Times New Roman" w:cs="Times New Roman"/>
          <w:b/>
          <w:bCs/>
          <w:sz w:val="24"/>
          <w:szCs w:val="24"/>
          <w:lang w:eastAsia="en-US"/>
        </w:rPr>
        <w:t>. Деление предприятий в зависимости от характера деятельности:</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на промышленные, торговые, инвестиционные, транспортные, сферы услуг и т.д.;</w:t>
      </w:r>
      <w:r w:rsidRPr="00E2189E">
        <w:rPr>
          <w:rFonts w:ascii="Times New Roman" w:eastAsia="Times New Roman" w:hAnsi="Times New Roman" w:cs="Times New Roman"/>
          <w:sz w:val="24"/>
          <w:szCs w:val="24"/>
          <w:lang w:eastAsia="en-US"/>
        </w:rPr>
        <w:br/>
        <w:t>2) от производства сре</w:t>
      </w:r>
      <w:proofErr w:type="gramStart"/>
      <w:r w:rsidRPr="00E2189E">
        <w:rPr>
          <w:rFonts w:ascii="Times New Roman" w:eastAsia="Times New Roman" w:hAnsi="Times New Roman" w:cs="Times New Roman"/>
          <w:sz w:val="24"/>
          <w:szCs w:val="24"/>
          <w:lang w:eastAsia="en-US"/>
        </w:rPr>
        <w:t>дств пр</w:t>
      </w:r>
      <w:proofErr w:type="gramEnd"/>
      <w:r w:rsidRPr="00E2189E">
        <w:rPr>
          <w:rFonts w:ascii="Times New Roman" w:eastAsia="Times New Roman" w:hAnsi="Times New Roman" w:cs="Times New Roman"/>
          <w:sz w:val="24"/>
          <w:szCs w:val="24"/>
          <w:lang w:eastAsia="en-US"/>
        </w:rPr>
        <w:t>оизводства или предметов труда;</w:t>
      </w:r>
      <w:r w:rsidRPr="00E2189E">
        <w:rPr>
          <w:rFonts w:ascii="Times New Roman" w:eastAsia="Times New Roman" w:hAnsi="Times New Roman" w:cs="Times New Roman"/>
          <w:sz w:val="24"/>
          <w:szCs w:val="24"/>
          <w:lang w:eastAsia="en-US"/>
        </w:rPr>
        <w:br/>
        <w:t>3) коммерческие и некоммерческие;</w:t>
      </w:r>
      <w:r w:rsidRPr="00E2189E">
        <w:rPr>
          <w:rFonts w:ascii="Times New Roman" w:eastAsia="Times New Roman" w:hAnsi="Times New Roman" w:cs="Times New Roman"/>
          <w:sz w:val="24"/>
          <w:szCs w:val="24"/>
          <w:lang w:eastAsia="en-US"/>
        </w:rPr>
        <w:br/>
        <w:t>4) добывающей и обрабатывающей промышленности.</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13</w:t>
      </w:r>
      <w:r w:rsidRPr="00E2189E">
        <w:rPr>
          <w:rFonts w:ascii="Times New Roman" w:eastAsia="Times New Roman" w:hAnsi="Times New Roman" w:cs="Times New Roman"/>
          <w:b/>
          <w:bCs/>
          <w:sz w:val="24"/>
          <w:szCs w:val="24"/>
          <w:lang w:eastAsia="en-US"/>
        </w:rPr>
        <w:t>. Деление коммерческих предприятий по организационно-правовой форме:</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ООО, АОЗТ, ОАО, коммандитные товарищества;</w:t>
      </w:r>
      <w:r w:rsidRPr="00E2189E">
        <w:rPr>
          <w:rFonts w:ascii="Times New Roman" w:eastAsia="Times New Roman" w:hAnsi="Times New Roman" w:cs="Times New Roman"/>
          <w:sz w:val="24"/>
          <w:szCs w:val="24"/>
          <w:lang w:eastAsia="en-US"/>
        </w:rPr>
        <w:br/>
        <w:t>2) хозяйственные товарищества, хозяйственные общества, унитарные предприятия, кооперативные артели;</w:t>
      </w:r>
      <w:r w:rsidRPr="00E2189E">
        <w:rPr>
          <w:rFonts w:ascii="Times New Roman" w:eastAsia="Times New Roman" w:hAnsi="Times New Roman" w:cs="Times New Roman"/>
          <w:sz w:val="24"/>
          <w:szCs w:val="24"/>
          <w:lang w:eastAsia="en-US"/>
        </w:rPr>
        <w:br/>
        <w:t>3) с образованием юридического лица и без образования юридического лица;</w:t>
      </w:r>
      <w:r w:rsidRPr="00E2189E">
        <w:rPr>
          <w:rFonts w:ascii="Times New Roman" w:eastAsia="Times New Roman" w:hAnsi="Times New Roman" w:cs="Times New Roman"/>
          <w:sz w:val="24"/>
          <w:szCs w:val="24"/>
          <w:lang w:eastAsia="en-US"/>
        </w:rPr>
        <w:br/>
        <w:t>4) на предприятия, в отношении которых юридические лица имеют или не имеют обязательные права.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14</w:t>
      </w:r>
      <w:r w:rsidRPr="00E2189E">
        <w:rPr>
          <w:rFonts w:ascii="Times New Roman" w:eastAsia="Times New Roman" w:hAnsi="Times New Roman" w:cs="Times New Roman"/>
          <w:b/>
          <w:bCs/>
          <w:sz w:val="24"/>
          <w:szCs w:val="24"/>
          <w:lang w:eastAsia="en-US"/>
        </w:rPr>
        <w:t>. Что из перечисленного не относится к организационно-правовым формам предприятий:</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унитарное предприятие;</w:t>
      </w:r>
      <w:r w:rsidRPr="00E2189E">
        <w:rPr>
          <w:rFonts w:ascii="Times New Roman" w:eastAsia="Times New Roman" w:hAnsi="Times New Roman" w:cs="Times New Roman"/>
          <w:sz w:val="24"/>
          <w:szCs w:val="24"/>
          <w:lang w:eastAsia="en-US"/>
        </w:rPr>
        <w:br/>
        <w:t>2) малое предприятие;</w:t>
      </w:r>
      <w:r w:rsidRPr="00E2189E">
        <w:rPr>
          <w:rFonts w:ascii="Times New Roman" w:eastAsia="Times New Roman" w:hAnsi="Times New Roman" w:cs="Times New Roman"/>
          <w:sz w:val="24"/>
          <w:szCs w:val="24"/>
          <w:lang w:eastAsia="en-US"/>
        </w:rPr>
        <w:br/>
        <w:t>3) общество с ограниченной ответственностью;</w:t>
      </w:r>
      <w:r w:rsidRPr="00E2189E">
        <w:rPr>
          <w:rFonts w:ascii="Times New Roman" w:eastAsia="Times New Roman" w:hAnsi="Times New Roman" w:cs="Times New Roman"/>
          <w:sz w:val="24"/>
          <w:szCs w:val="24"/>
          <w:lang w:eastAsia="en-US"/>
        </w:rPr>
        <w:br/>
        <w:t>4) совместное предприятие;</w:t>
      </w:r>
      <w:r w:rsidRPr="00E2189E">
        <w:rPr>
          <w:rFonts w:ascii="Times New Roman" w:eastAsia="Times New Roman" w:hAnsi="Times New Roman" w:cs="Times New Roman"/>
          <w:sz w:val="24"/>
          <w:szCs w:val="24"/>
          <w:lang w:eastAsia="en-US"/>
        </w:rPr>
        <w:br/>
        <w:t>5) акционерное общество открытого типа.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color w:val="666666"/>
          <w:sz w:val="24"/>
          <w:szCs w:val="24"/>
          <w:lang w:eastAsia="en-US"/>
        </w:rPr>
        <w:t>15</w:t>
      </w:r>
      <w:r w:rsidRPr="00E2189E">
        <w:rPr>
          <w:rFonts w:ascii="Times New Roman" w:eastAsia="Times New Roman" w:hAnsi="Times New Roman" w:cs="Times New Roman"/>
          <w:b/>
          <w:bCs/>
          <w:sz w:val="24"/>
          <w:szCs w:val="24"/>
          <w:lang w:eastAsia="en-US"/>
        </w:rPr>
        <w:t>. Организационно-правовые формы предприятий – это:</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унитарное предприятие;</w:t>
      </w:r>
      <w:r w:rsidRPr="00E2189E">
        <w:rPr>
          <w:rFonts w:ascii="Times New Roman" w:eastAsia="Times New Roman" w:hAnsi="Times New Roman" w:cs="Times New Roman"/>
          <w:sz w:val="24"/>
          <w:szCs w:val="24"/>
          <w:lang w:eastAsia="en-US"/>
        </w:rPr>
        <w:br/>
        <w:t>2) малое предприятие;</w:t>
      </w:r>
      <w:r w:rsidRPr="00E2189E">
        <w:rPr>
          <w:rFonts w:ascii="Times New Roman" w:eastAsia="Times New Roman" w:hAnsi="Times New Roman" w:cs="Times New Roman"/>
          <w:sz w:val="24"/>
          <w:szCs w:val="24"/>
          <w:lang w:eastAsia="en-US"/>
        </w:rPr>
        <w:br/>
        <w:t>3) общество с ограниченной ответственностью;</w:t>
      </w:r>
      <w:r w:rsidRPr="00E2189E">
        <w:rPr>
          <w:rFonts w:ascii="Times New Roman" w:eastAsia="Times New Roman" w:hAnsi="Times New Roman" w:cs="Times New Roman"/>
          <w:sz w:val="24"/>
          <w:szCs w:val="24"/>
          <w:lang w:eastAsia="en-US"/>
        </w:rPr>
        <w:br/>
        <w:t>4) совместное предприятие;</w:t>
      </w:r>
      <w:r w:rsidRPr="00E2189E">
        <w:rPr>
          <w:rFonts w:ascii="Times New Roman" w:eastAsia="Times New Roman" w:hAnsi="Times New Roman" w:cs="Times New Roman"/>
          <w:sz w:val="24"/>
          <w:szCs w:val="24"/>
          <w:lang w:eastAsia="en-US"/>
        </w:rPr>
        <w:br/>
        <w:t>5) акционерное общество открытого типа.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b/>
          <w:bCs/>
          <w:sz w:val="24"/>
          <w:szCs w:val="24"/>
          <w:lang w:eastAsia="en-US"/>
        </w:rPr>
        <w:t xml:space="preserve"> 16. Причины ликвидации предприятия:</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t>1) задержки с представлением финансовой отчетности;</w:t>
      </w:r>
      <w:r w:rsidRPr="00E2189E">
        <w:rPr>
          <w:rFonts w:ascii="Times New Roman" w:eastAsia="Times New Roman" w:hAnsi="Times New Roman" w:cs="Times New Roman"/>
          <w:sz w:val="24"/>
          <w:szCs w:val="24"/>
          <w:lang w:eastAsia="en-US"/>
        </w:rPr>
        <w:br/>
        <w:t>2) резкие изменения в структуре бухгалтерского баланса;</w:t>
      </w:r>
      <w:r w:rsidRPr="00E2189E">
        <w:rPr>
          <w:rFonts w:ascii="Times New Roman" w:eastAsia="Times New Roman" w:hAnsi="Times New Roman" w:cs="Times New Roman"/>
          <w:sz w:val="24"/>
          <w:szCs w:val="24"/>
          <w:lang w:eastAsia="en-US"/>
        </w:rPr>
        <w:br/>
        <w:t>3) признание его банкротом;</w:t>
      </w:r>
      <w:r w:rsidRPr="00E2189E">
        <w:rPr>
          <w:rFonts w:ascii="Times New Roman" w:eastAsia="Times New Roman" w:hAnsi="Times New Roman" w:cs="Times New Roman"/>
          <w:sz w:val="24"/>
          <w:szCs w:val="24"/>
          <w:lang w:eastAsia="en-US"/>
        </w:rPr>
        <w:br/>
        <w:t>4) по решению собственника и при участии трудового коллектива.</w:t>
      </w:r>
      <w:r w:rsidRPr="00E2189E">
        <w:rPr>
          <w:rFonts w:ascii="Times New Roman" w:eastAsia="Times New Roman" w:hAnsi="Times New Roman" w:cs="Times New Roman"/>
          <w:sz w:val="24"/>
          <w:szCs w:val="24"/>
          <w:lang w:eastAsia="en-US"/>
        </w:rPr>
        <w:br/>
      </w:r>
      <w:r w:rsidRPr="00E2189E">
        <w:rPr>
          <w:rFonts w:ascii="Times New Roman" w:eastAsia="Times New Roman" w:hAnsi="Times New Roman" w:cs="Times New Roman"/>
          <w:sz w:val="24"/>
          <w:szCs w:val="24"/>
          <w:lang w:eastAsia="en-U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589"/>
        <w:gridCol w:w="589"/>
        <w:gridCol w:w="589"/>
        <w:gridCol w:w="589"/>
        <w:gridCol w:w="589"/>
        <w:gridCol w:w="589"/>
        <w:gridCol w:w="589"/>
        <w:gridCol w:w="589"/>
        <w:gridCol w:w="610"/>
        <w:gridCol w:w="610"/>
        <w:gridCol w:w="610"/>
        <w:gridCol w:w="610"/>
        <w:gridCol w:w="610"/>
        <w:gridCol w:w="610"/>
        <w:gridCol w:w="610"/>
      </w:tblGrid>
      <w:tr w:rsidR="00E2189E" w:rsidRPr="00E2189E" w:rsidTr="00E2189E">
        <w:tc>
          <w:tcPr>
            <w:tcW w:w="644"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w:t>
            </w:r>
          </w:p>
        </w:tc>
        <w:tc>
          <w:tcPr>
            <w:tcW w:w="644"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2</w:t>
            </w:r>
          </w:p>
        </w:tc>
        <w:tc>
          <w:tcPr>
            <w:tcW w:w="643"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3</w:t>
            </w:r>
          </w:p>
        </w:tc>
        <w:tc>
          <w:tcPr>
            <w:tcW w:w="643"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4</w:t>
            </w:r>
          </w:p>
        </w:tc>
        <w:tc>
          <w:tcPr>
            <w:tcW w:w="643"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5</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6</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7</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8</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9</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10</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11</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12</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13</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14</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15</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16</w:t>
            </w:r>
          </w:p>
        </w:tc>
      </w:tr>
      <w:tr w:rsidR="00E2189E" w:rsidRPr="00E2189E" w:rsidTr="00E2189E">
        <w:tc>
          <w:tcPr>
            <w:tcW w:w="644"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3</w:t>
            </w:r>
          </w:p>
        </w:tc>
        <w:tc>
          <w:tcPr>
            <w:tcW w:w="644"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4</w:t>
            </w:r>
          </w:p>
        </w:tc>
        <w:tc>
          <w:tcPr>
            <w:tcW w:w="643"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3</w:t>
            </w:r>
          </w:p>
        </w:tc>
        <w:tc>
          <w:tcPr>
            <w:tcW w:w="643"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2</w:t>
            </w:r>
          </w:p>
        </w:tc>
        <w:tc>
          <w:tcPr>
            <w:tcW w:w="643"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2</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4</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3</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4</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1</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3</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2</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bCs/>
                <w:sz w:val="24"/>
                <w:szCs w:val="24"/>
                <w:lang w:eastAsia="en-US"/>
              </w:rPr>
              <w:t>2, 4.</w:t>
            </w:r>
            <w:r w:rsidRPr="00E2189E">
              <w:rPr>
                <w:rFonts w:ascii="Times New Roman" w:eastAsia="Times New Roman" w:hAnsi="Times New Roman" w:cs="Times New Roman"/>
                <w:sz w:val="24"/>
                <w:szCs w:val="24"/>
                <w:lang w:eastAsia="en-US"/>
              </w:rPr>
              <w:br/>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bCs/>
                <w:sz w:val="24"/>
                <w:szCs w:val="24"/>
                <w:lang w:eastAsia="en-US"/>
              </w:rPr>
              <w:t>1, 3, 5.</w:t>
            </w:r>
          </w:p>
        </w:tc>
        <w:tc>
          <w:tcPr>
            <w:tcW w:w="642" w:type="dxa"/>
            <w:shd w:val="clear" w:color="auto" w:fill="auto"/>
          </w:tcPr>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bCs/>
                <w:sz w:val="24"/>
                <w:szCs w:val="24"/>
                <w:lang w:eastAsia="en-US"/>
              </w:rPr>
              <w:t>3, 4.</w:t>
            </w:r>
          </w:p>
        </w:tc>
      </w:tr>
    </w:tbl>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sz w:val="24"/>
          <w:szCs w:val="24"/>
          <w:shd w:val="clear" w:color="auto" w:fill="FFFFFF"/>
          <w:lang w:eastAsia="en-US"/>
        </w:rPr>
      </w:pPr>
    </w:p>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C8069D" w:rsidRPr="00E2189E" w:rsidRDefault="00C8069D"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p>
    <w:p w:rsidR="00E2189E" w:rsidRPr="00E2189E" w:rsidRDefault="00E2189E" w:rsidP="00C8069D">
      <w:pPr>
        <w:widowControl w:val="0"/>
        <w:suppressAutoHyphens/>
        <w:autoSpaceDE w:val="0"/>
        <w:autoSpaceDN w:val="0"/>
        <w:adjustRightInd w:val="0"/>
        <w:jc w:val="center"/>
        <w:rPr>
          <w:rFonts w:ascii="Times New Roman" w:eastAsia="Times New Roman" w:hAnsi="Times New Roman" w:cs="Times New Roman"/>
          <w:b/>
          <w:sz w:val="24"/>
          <w:szCs w:val="24"/>
          <w:shd w:val="clear" w:color="auto" w:fill="FFFFFF"/>
          <w:lang w:eastAsia="en-US"/>
        </w:rPr>
      </w:pPr>
      <w:r w:rsidRPr="00E2189E">
        <w:rPr>
          <w:rFonts w:ascii="Times New Roman" w:eastAsia="Times New Roman" w:hAnsi="Times New Roman" w:cs="Times New Roman"/>
          <w:b/>
          <w:sz w:val="24"/>
          <w:szCs w:val="24"/>
          <w:shd w:val="clear" w:color="auto" w:fill="FFFFFF"/>
          <w:lang w:eastAsia="en-US"/>
        </w:rPr>
        <w:t>Тест</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 Соотнесите понятия:</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tbl>
      <w:tblPr>
        <w:tblW w:w="9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459"/>
      </w:tblGrid>
      <w:tr w:rsidR="00E2189E" w:rsidRPr="00E2189E" w:rsidTr="00E2189E">
        <w:tc>
          <w:tcPr>
            <w:tcW w:w="3227" w:type="dxa"/>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 – Налог</w:t>
            </w:r>
          </w:p>
        </w:tc>
        <w:tc>
          <w:tcPr>
            <w:tcW w:w="6459" w:type="dxa"/>
            <w:shd w:val="clear" w:color="auto" w:fill="auto"/>
          </w:tcPr>
          <w:p w:rsidR="00E2189E" w:rsidRPr="00E2189E" w:rsidRDefault="00E2189E" w:rsidP="00C8069D">
            <w:pPr>
              <w:jc w:val="both"/>
              <w:textAlignment w:val="top"/>
              <w:rPr>
                <w:rFonts w:ascii="Times New Roman" w:eastAsia="Times New Roman" w:hAnsi="Times New Roman" w:cs="Times New Roman"/>
                <w:sz w:val="24"/>
                <w:szCs w:val="24"/>
              </w:rPr>
            </w:pPr>
            <w:proofErr w:type="gramStart"/>
            <w:r w:rsidRPr="00E2189E">
              <w:rPr>
                <w:rFonts w:ascii="Times New Roman" w:eastAsia="Times New Roman" w:hAnsi="Times New Roman" w:cs="Times New Roman"/>
                <w:sz w:val="24"/>
                <w:szCs w:val="24"/>
              </w:rPr>
              <w:t>А–</w:t>
            </w:r>
            <w:proofErr w:type="gramEnd"/>
            <w:r w:rsidRPr="00E2189E">
              <w:rPr>
                <w:rFonts w:ascii="Times New Roman" w:eastAsia="Times New Roman" w:hAnsi="Times New Roman" w:cs="Times New Roman"/>
                <w:sz w:val="24"/>
                <w:szCs w:val="24"/>
              </w:rPr>
              <w:t> продукт труда, произведенный  для продажи и удовлетворения спроса на рынке;</w:t>
            </w:r>
          </w:p>
        </w:tc>
      </w:tr>
      <w:tr w:rsidR="00E2189E" w:rsidRPr="00E2189E" w:rsidTr="00E2189E">
        <w:tc>
          <w:tcPr>
            <w:tcW w:w="3227" w:type="dxa"/>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 – Товар</w:t>
            </w:r>
          </w:p>
        </w:tc>
        <w:tc>
          <w:tcPr>
            <w:tcW w:w="6459" w:type="dxa"/>
            <w:shd w:val="clear" w:color="auto" w:fill="auto"/>
          </w:tcPr>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Б – самостоятельный объект рыночных </w:t>
            </w:r>
            <w:proofErr w:type="gramStart"/>
            <w:r w:rsidRPr="00E2189E">
              <w:rPr>
                <w:rFonts w:ascii="Times New Roman" w:eastAsia="Times New Roman" w:hAnsi="Times New Roman" w:cs="Times New Roman"/>
                <w:sz w:val="24"/>
                <w:szCs w:val="24"/>
              </w:rPr>
              <w:t>отношений</w:t>
            </w:r>
            <w:proofErr w:type="gramEnd"/>
            <w:r w:rsidRPr="00E2189E">
              <w:rPr>
                <w:rFonts w:ascii="Times New Roman" w:eastAsia="Times New Roman" w:hAnsi="Times New Roman" w:cs="Times New Roman"/>
                <w:sz w:val="24"/>
                <w:szCs w:val="24"/>
              </w:rPr>
              <w:t xml:space="preserve"> действующий на свой страх и риск в целях получения прибыли;</w:t>
            </w:r>
          </w:p>
        </w:tc>
      </w:tr>
      <w:tr w:rsidR="00E2189E" w:rsidRPr="00E2189E" w:rsidTr="00E2189E">
        <w:tc>
          <w:tcPr>
            <w:tcW w:w="3227" w:type="dxa"/>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 – Услуга</w:t>
            </w:r>
          </w:p>
        </w:tc>
        <w:tc>
          <w:tcPr>
            <w:tcW w:w="6459" w:type="dxa"/>
            <w:shd w:val="clear" w:color="auto" w:fill="auto"/>
          </w:tcPr>
          <w:p w:rsidR="00E2189E" w:rsidRPr="00E2189E" w:rsidRDefault="00E2189E" w:rsidP="00C8069D">
            <w:pPr>
              <w:jc w:val="both"/>
              <w:textAlignment w:val="top"/>
              <w:rPr>
                <w:rFonts w:ascii="Times New Roman" w:eastAsia="Times New Roman" w:hAnsi="Times New Roman" w:cs="Times New Roman"/>
                <w:sz w:val="24"/>
                <w:szCs w:val="24"/>
              </w:rPr>
            </w:pPr>
            <w:proofErr w:type="gramStart"/>
            <w:r w:rsidRPr="00E2189E">
              <w:rPr>
                <w:rFonts w:ascii="Times New Roman" w:eastAsia="Times New Roman" w:hAnsi="Times New Roman" w:cs="Times New Roman"/>
                <w:sz w:val="24"/>
                <w:szCs w:val="24"/>
              </w:rPr>
              <w:t>В</w:t>
            </w:r>
            <w:proofErr w:type="gramEnd"/>
            <w:r w:rsidRPr="00E2189E">
              <w:rPr>
                <w:rFonts w:ascii="Times New Roman" w:eastAsia="Times New Roman" w:hAnsi="Times New Roman" w:cs="Times New Roman"/>
                <w:sz w:val="24"/>
                <w:szCs w:val="24"/>
              </w:rPr>
              <w:t xml:space="preserve"> – </w:t>
            </w:r>
            <w:proofErr w:type="gramStart"/>
            <w:r w:rsidRPr="00E2189E">
              <w:rPr>
                <w:rFonts w:ascii="Times New Roman" w:eastAsia="Times New Roman" w:hAnsi="Times New Roman" w:cs="Times New Roman"/>
                <w:sz w:val="24"/>
                <w:szCs w:val="24"/>
              </w:rPr>
              <w:t>экономическая</w:t>
            </w:r>
            <w:proofErr w:type="gramEnd"/>
            <w:r w:rsidRPr="00E2189E">
              <w:rPr>
                <w:rFonts w:ascii="Times New Roman" w:eastAsia="Times New Roman" w:hAnsi="Times New Roman" w:cs="Times New Roman"/>
                <w:sz w:val="24"/>
                <w:szCs w:val="24"/>
              </w:rPr>
              <w:t xml:space="preserve"> величина, получаемая в результате превышения доходов над расходами;</w:t>
            </w:r>
          </w:p>
        </w:tc>
      </w:tr>
      <w:tr w:rsidR="00E2189E" w:rsidRPr="00E2189E" w:rsidTr="00E2189E">
        <w:tc>
          <w:tcPr>
            <w:tcW w:w="3227" w:type="dxa"/>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4 – Прибыль</w:t>
            </w:r>
          </w:p>
        </w:tc>
        <w:tc>
          <w:tcPr>
            <w:tcW w:w="6459" w:type="dxa"/>
            <w:shd w:val="clear" w:color="auto" w:fill="auto"/>
          </w:tcPr>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 установленный государством обязательный сбор, уплачиваемый учреждениями и населением;</w:t>
            </w:r>
          </w:p>
        </w:tc>
      </w:tr>
      <w:tr w:rsidR="00E2189E" w:rsidRPr="00E2189E" w:rsidTr="00E2189E">
        <w:tc>
          <w:tcPr>
            <w:tcW w:w="3227" w:type="dxa"/>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5– Предприниматель</w:t>
            </w:r>
          </w:p>
        </w:tc>
        <w:tc>
          <w:tcPr>
            <w:tcW w:w="6459" w:type="dxa"/>
            <w:shd w:val="clear" w:color="auto" w:fill="auto"/>
          </w:tcPr>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Д – результат непроизводственной деятельности, направленной на удовлетворение потребностей.</w:t>
            </w:r>
          </w:p>
        </w:tc>
      </w:tr>
    </w:tbl>
    <w:p w:rsidR="00E2189E" w:rsidRPr="00E2189E" w:rsidRDefault="00E2189E" w:rsidP="00C8069D">
      <w:pPr>
        <w:textAlignment w:val="top"/>
        <w:rPr>
          <w:rFonts w:ascii="Times New Roman" w:eastAsia="Times New Roman" w:hAnsi="Times New Roman" w:cs="Times New Roman"/>
          <w:sz w:val="24"/>
          <w:szCs w:val="24"/>
        </w:rPr>
      </w:pP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 Свод правил  и положений, устанавливающих  порядок деятельности предприятия  – это _____________________.</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 Если решили выступать на рынке под именем крупной преуспевающей фирмы, то на каких условиях вы будут строить свои отношения:</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консалтинг</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факторинг</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франчайзинг</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лизинг</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4. __________________ - это  подробный, четко структурированный и тщательно подготовленный документ, описывающий цели и задачи, которые необходимо решить предприятию в процессе реструктуризации, способы достижения поставленных целей и технико-экономические показатели предприятия и/или</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проекта в результате их достижения</w:t>
      </w:r>
    </w:p>
    <w:p w:rsidR="00E2189E" w:rsidRPr="00E2189E" w:rsidRDefault="00E2189E" w:rsidP="00C8069D">
      <w:pPr>
        <w:textAlignment w:val="top"/>
        <w:rPr>
          <w:rFonts w:ascii="Times New Roman" w:eastAsia="Times New Roman" w:hAnsi="Times New Roman" w:cs="Times New Roman"/>
          <w:sz w:val="24"/>
          <w:szCs w:val="24"/>
        </w:rPr>
      </w:pP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5. Бизнес-план составляется  фирмой </w:t>
      </w:r>
      <w:proofErr w:type="gramStart"/>
      <w:r w:rsidRPr="00E2189E">
        <w:rPr>
          <w:rFonts w:ascii="Times New Roman" w:eastAsia="Times New Roman" w:hAnsi="Times New Roman" w:cs="Times New Roman"/>
          <w:sz w:val="24"/>
          <w:szCs w:val="24"/>
        </w:rPr>
        <w:t>для</w:t>
      </w:r>
      <w:proofErr w:type="gramEnd"/>
      <w:r w:rsidRPr="00E2189E">
        <w:rPr>
          <w:rFonts w:ascii="Times New Roman" w:eastAsia="Times New Roman" w:hAnsi="Times New Roman" w:cs="Times New Roman"/>
          <w:sz w:val="24"/>
          <w:szCs w:val="24"/>
        </w:rPr>
        <w:t>:</w:t>
      </w:r>
    </w:p>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привлечения инвестиций;</w:t>
      </w:r>
    </w:p>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завоевания рынка товаров;</w:t>
      </w:r>
    </w:p>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определения максимально  возможного объема продаж на рынке;</w:t>
      </w:r>
    </w:p>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расчета затрат и выгод  по направлениям деятельности фирмы.</w:t>
      </w:r>
    </w:p>
    <w:p w:rsidR="00E2189E" w:rsidRPr="00E2189E" w:rsidRDefault="00E2189E" w:rsidP="00C8069D">
      <w:pPr>
        <w:textAlignment w:val="top"/>
        <w:rPr>
          <w:rFonts w:ascii="Times New Roman" w:eastAsia="Times New Roman" w:hAnsi="Times New Roman" w:cs="Times New Roman"/>
          <w:sz w:val="24"/>
          <w:szCs w:val="24"/>
        </w:rPr>
      </w:pP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6. Перенос стоимости  износа основных сре</w:t>
      </w:r>
      <w:proofErr w:type="gramStart"/>
      <w:r w:rsidRPr="00E2189E">
        <w:rPr>
          <w:rFonts w:ascii="Times New Roman" w:eastAsia="Times New Roman" w:hAnsi="Times New Roman" w:cs="Times New Roman"/>
          <w:sz w:val="24"/>
          <w:szCs w:val="24"/>
        </w:rPr>
        <w:t>дств в пр</w:t>
      </w:r>
      <w:proofErr w:type="gramEnd"/>
      <w:r w:rsidRPr="00E2189E">
        <w:rPr>
          <w:rFonts w:ascii="Times New Roman" w:eastAsia="Times New Roman" w:hAnsi="Times New Roman" w:cs="Times New Roman"/>
          <w:sz w:val="24"/>
          <w:szCs w:val="24"/>
        </w:rPr>
        <w:t>оцессе производства на стоимость готовой продукции осуществляется за счет:</w:t>
      </w:r>
    </w:p>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инвестиций;</w:t>
      </w:r>
    </w:p>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амортизации;</w:t>
      </w:r>
    </w:p>
    <w:p w:rsidR="00E2189E" w:rsidRPr="00E2189E" w:rsidRDefault="00E2189E" w:rsidP="00C8069D">
      <w:pPr>
        <w:jc w:val="both"/>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рентабельности.</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textAlignment w:val="top"/>
        <w:rPr>
          <w:rFonts w:ascii="Times New Roman" w:eastAsia="Times New Roman" w:hAnsi="Times New Roman" w:cs="Times New Roman"/>
          <w:sz w:val="24"/>
          <w:szCs w:val="24"/>
        </w:rPr>
      </w:pP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7. Найдите соответствие:</w:t>
      </w:r>
    </w:p>
    <w:p w:rsidR="00E2189E" w:rsidRPr="00E2189E" w:rsidRDefault="00E2189E" w:rsidP="00C8069D">
      <w:pPr>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6807"/>
      </w:tblGrid>
      <w:tr w:rsidR="00E2189E" w:rsidRPr="00E2189E" w:rsidTr="00E2189E">
        <w:tc>
          <w:tcPr>
            <w:tcW w:w="1444"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 Предпринимательство</w:t>
            </w:r>
          </w:p>
        </w:tc>
        <w:tc>
          <w:tcPr>
            <w:tcW w:w="3556"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Юридический контракт, по которому возникающие в результате предусмотренных договором непредвиденных событий, предусмотренных договором, убытки предприятия, возмещаются полностью  или частично.</w:t>
            </w:r>
          </w:p>
        </w:tc>
      </w:tr>
      <w:tr w:rsidR="00E2189E" w:rsidRPr="00E2189E" w:rsidTr="00E2189E">
        <w:tc>
          <w:tcPr>
            <w:tcW w:w="1444"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2)Маркетинг</w:t>
            </w:r>
          </w:p>
        </w:tc>
        <w:tc>
          <w:tcPr>
            <w:tcW w:w="3556"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Система организации  и управления производственно-сбытовой деятельностью предприятия, направленная на получение прибыли за счет удовлетворения потребностей покупателей.</w:t>
            </w:r>
          </w:p>
        </w:tc>
      </w:tr>
      <w:tr w:rsidR="00E2189E" w:rsidRPr="00E2189E" w:rsidTr="00E2189E">
        <w:tc>
          <w:tcPr>
            <w:tcW w:w="1444"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 Менеджмент</w:t>
            </w:r>
          </w:p>
        </w:tc>
        <w:tc>
          <w:tcPr>
            <w:tcW w:w="3556"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Инициативная, самостоятельная  деятельность от собственного имени  за свой счет и в целях извлечения прибыли.</w:t>
            </w:r>
          </w:p>
        </w:tc>
      </w:tr>
      <w:tr w:rsidR="00E2189E" w:rsidRPr="00E2189E" w:rsidTr="00E2189E">
        <w:tc>
          <w:tcPr>
            <w:tcW w:w="1444"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4) Страхование</w:t>
            </w:r>
          </w:p>
        </w:tc>
        <w:tc>
          <w:tcPr>
            <w:tcW w:w="3556"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Совокупность функций  имеющих общее значение для организации  в отличие от частных работ.</w:t>
            </w:r>
          </w:p>
        </w:tc>
      </w:tr>
    </w:tbl>
    <w:p w:rsidR="00E2189E" w:rsidRPr="00E2189E" w:rsidRDefault="00E2189E" w:rsidP="00C8069D">
      <w:pPr>
        <w:rPr>
          <w:rFonts w:ascii="Times New Roman" w:eastAsia="Times New Roman" w:hAnsi="Times New Roman" w:cs="Times New Roman"/>
          <w:sz w:val="24"/>
          <w:szCs w:val="24"/>
        </w:rPr>
      </w:pPr>
    </w:p>
    <w:p w:rsidR="00E2189E" w:rsidRPr="00E2189E" w:rsidRDefault="00E2189E" w:rsidP="00C8069D">
      <w:pPr>
        <w:textAlignment w:val="top"/>
        <w:rPr>
          <w:rFonts w:ascii="Times New Roman" w:eastAsia="Times New Roman" w:hAnsi="Times New Roman" w:cs="Times New Roman"/>
          <w:sz w:val="24"/>
          <w:szCs w:val="24"/>
        </w:rPr>
      </w:pPr>
    </w:p>
    <w:p w:rsidR="00E2189E" w:rsidRPr="00E2189E" w:rsidRDefault="00E2189E" w:rsidP="00C8069D">
      <w:pPr>
        <w:textAlignment w:val="top"/>
        <w:rPr>
          <w:rFonts w:ascii="Times New Roman" w:eastAsia="Times New Roman" w:hAnsi="Times New Roman" w:cs="Times New Roman"/>
          <w:sz w:val="24"/>
          <w:szCs w:val="24"/>
          <w:lang w:eastAsia="en-US"/>
        </w:rPr>
      </w:pPr>
      <w:r w:rsidRPr="00E2189E">
        <w:rPr>
          <w:rFonts w:ascii="Times New Roman" w:eastAsia="Times New Roman" w:hAnsi="Times New Roman" w:cs="Times New Roman"/>
          <w:sz w:val="24"/>
          <w:szCs w:val="24"/>
        </w:rPr>
        <w:t>8.  </w:t>
      </w:r>
      <w:r w:rsidRPr="00E2189E">
        <w:rPr>
          <w:rFonts w:ascii="Times New Roman" w:eastAsia="Times New Roman" w:hAnsi="Times New Roman" w:cs="Times New Roman"/>
          <w:sz w:val="24"/>
          <w:szCs w:val="24"/>
          <w:lang w:eastAsia="en-US"/>
        </w:rPr>
        <w:t>Что такое цена?</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Денежное выражение стоимости товара;</w:t>
      </w:r>
    </w:p>
    <w:p w:rsidR="00E2189E" w:rsidRPr="00E2189E" w:rsidRDefault="00E2189E" w:rsidP="00C8069D">
      <w:pPr>
        <w:textAlignment w:val="top"/>
        <w:rPr>
          <w:rFonts w:ascii="Times New Roman" w:eastAsia="Times New Roman" w:hAnsi="Times New Roman" w:cs="Times New Roman"/>
          <w:sz w:val="24"/>
          <w:szCs w:val="24"/>
        </w:rPr>
      </w:pPr>
      <w:proofErr w:type="gramStart"/>
      <w:r w:rsidRPr="00E2189E">
        <w:rPr>
          <w:rFonts w:ascii="Times New Roman" w:eastAsia="Times New Roman" w:hAnsi="Times New Roman" w:cs="Times New Roman"/>
          <w:sz w:val="24"/>
          <w:szCs w:val="24"/>
        </w:rPr>
        <w:t>б</w:t>
      </w:r>
      <w:proofErr w:type="gramEnd"/>
      <w:r w:rsidRPr="00E2189E">
        <w:rPr>
          <w:rFonts w:ascii="Times New Roman" w:eastAsia="Times New Roman" w:hAnsi="Times New Roman" w:cs="Times New Roman"/>
          <w:sz w:val="24"/>
          <w:szCs w:val="24"/>
        </w:rPr>
        <w:t>. Пропорция обмена товара на долговые обязательства банка;</w:t>
      </w:r>
    </w:p>
    <w:p w:rsidR="00E2189E" w:rsidRPr="00E2189E" w:rsidRDefault="00E2189E" w:rsidP="00C8069D">
      <w:pPr>
        <w:textAlignment w:val="top"/>
        <w:rPr>
          <w:rFonts w:ascii="Times New Roman" w:eastAsia="Times New Roman" w:hAnsi="Times New Roman" w:cs="Times New Roman"/>
          <w:sz w:val="24"/>
          <w:szCs w:val="24"/>
        </w:rPr>
      </w:pPr>
      <w:proofErr w:type="gramStart"/>
      <w:r w:rsidRPr="00E2189E">
        <w:rPr>
          <w:rFonts w:ascii="Times New Roman" w:eastAsia="Times New Roman" w:hAnsi="Times New Roman" w:cs="Times New Roman"/>
          <w:sz w:val="24"/>
          <w:szCs w:val="24"/>
        </w:rPr>
        <w:t>в</w:t>
      </w:r>
      <w:proofErr w:type="gramEnd"/>
      <w:r w:rsidRPr="00E2189E">
        <w:rPr>
          <w:rFonts w:ascii="Times New Roman" w:eastAsia="Times New Roman" w:hAnsi="Times New Roman" w:cs="Times New Roman"/>
          <w:sz w:val="24"/>
          <w:szCs w:val="24"/>
        </w:rPr>
        <w:t xml:space="preserve">. </w:t>
      </w:r>
      <w:proofErr w:type="gramStart"/>
      <w:r w:rsidRPr="00E2189E">
        <w:rPr>
          <w:rFonts w:ascii="Times New Roman" w:eastAsia="Times New Roman" w:hAnsi="Times New Roman" w:cs="Times New Roman"/>
          <w:sz w:val="24"/>
          <w:szCs w:val="24"/>
        </w:rPr>
        <w:t>Абсолютная</w:t>
      </w:r>
      <w:proofErr w:type="gramEnd"/>
      <w:r w:rsidRPr="00E2189E">
        <w:rPr>
          <w:rFonts w:ascii="Times New Roman" w:eastAsia="Times New Roman" w:hAnsi="Times New Roman" w:cs="Times New Roman"/>
          <w:sz w:val="24"/>
          <w:szCs w:val="24"/>
        </w:rPr>
        <w:t xml:space="preserve"> величина ценности вещи;</w:t>
      </w: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Относительная величина ценности вещи.</w:t>
      </w:r>
    </w:p>
    <w:p w:rsidR="00E2189E" w:rsidRPr="00E2189E" w:rsidRDefault="00E2189E" w:rsidP="00C8069D">
      <w:pPr>
        <w:textAlignment w:val="top"/>
        <w:rPr>
          <w:rFonts w:ascii="Times New Roman" w:eastAsia="Times New Roman" w:hAnsi="Times New Roman" w:cs="Times New Roman"/>
          <w:sz w:val="24"/>
          <w:szCs w:val="24"/>
        </w:rPr>
      </w:pPr>
    </w:p>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9. Найдите соответствие: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2"/>
        <w:gridCol w:w="6839"/>
      </w:tblGrid>
      <w:tr w:rsidR="00E2189E" w:rsidRPr="00E2189E" w:rsidTr="00E2189E">
        <w:tc>
          <w:tcPr>
            <w:tcW w:w="1427"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 Унитарное предприятие</w:t>
            </w:r>
          </w:p>
        </w:tc>
        <w:tc>
          <w:tcPr>
            <w:tcW w:w="3573"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Организация, участники которой в соответствии с заключенными между ними договором занимаются предпринимательской деятельностью от имени организации и несут ответственность по ее обязательствам принадлежащим им имуществом.</w:t>
            </w:r>
          </w:p>
        </w:tc>
      </w:tr>
      <w:tr w:rsidR="00E2189E" w:rsidRPr="00E2189E" w:rsidTr="00E2189E">
        <w:tc>
          <w:tcPr>
            <w:tcW w:w="1427"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 Полное товарищество</w:t>
            </w:r>
          </w:p>
        </w:tc>
        <w:tc>
          <w:tcPr>
            <w:tcW w:w="3573"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Коммерческая организация, не наделенная правом собственности  на закрепленное за ней собственником  имущество</w:t>
            </w:r>
          </w:p>
        </w:tc>
      </w:tr>
      <w:tr w:rsidR="00E2189E" w:rsidRPr="00E2189E" w:rsidTr="00E2189E">
        <w:tc>
          <w:tcPr>
            <w:tcW w:w="1427"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 Общество с ограниченной ответственностью</w:t>
            </w:r>
          </w:p>
        </w:tc>
        <w:tc>
          <w:tcPr>
            <w:tcW w:w="3573"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Организация, уставный капитал которой разделен на определенное число акций. Участники организации не отвечают по ее обязательствам и несут риск убытков, связанных с деятельностью организации в пределах стоимости принадлежащих им акций.</w:t>
            </w:r>
          </w:p>
          <w:p w:rsidR="00E2189E" w:rsidRPr="00E2189E" w:rsidRDefault="00E2189E" w:rsidP="00C8069D">
            <w:pPr>
              <w:textAlignment w:val="top"/>
              <w:rPr>
                <w:rFonts w:ascii="Times New Roman" w:eastAsia="Times New Roman" w:hAnsi="Times New Roman" w:cs="Times New Roman"/>
                <w:sz w:val="24"/>
                <w:szCs w:val="24"/>
              </w:rPr>
            </w:pPr>
          </w:p>
        </w:tc>
      </w:tr>
      <w:tr w:rsidR="00E2189E" w:rsidRPr="00E2189E" w:rsidTr="00E2189E">
        <w:tc>
          <w:tcPr>
            <w:tcW w:w="1427"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4. Акционерное общество</w:t>
            </w:r>
          </w:p>
        </w:tc>
        <w:tc>
          <w:tcPr>
            <w:tcW w:w="3573" w:type="pct"/>
            <w:shd w:val="clear" w:color="auto" w:fill="auto"/>
          </w:tcPr>
          <w:p w:rsidR="00E2189E" w:rsidRPr="00E2189E" w:rsidRDefault="00E2189E" w:rsidP="00C8069D">
            <w:pPr>
              <w:textAlignment w:val="top"/>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Организация, учрежденная одним или несколькими лицами, уставный капитал которой разделен на доли определенных учредительными документами; участники организации не отвечают по ее обязательствам и несут риск убытков, связанных с деятельностью организации, в пределах стоимости внесенных ими вкладов.</w:t>
            </w:r>
          </w:p>
        </w:tc>
      </w:tr>
    </w:tbl>
    <w:p w:rsidR="00E2189E" w:rsidRPr="00E2189E" w:rsidRDefault="00E2189E" w:rsidP="00C8069D">
      <w:pPr>
        <w:textAlignment w:val="top"/>
        <w:rPr>
          <w:rFonts w:ascii="Times New Roman" w:eastAsia="Times New Roman" w:hAnsi="Times New Roman" w:cs="Times New Roman"/>
          <w:sz w:val="24"/>
          <w:szCs w:val="24"/>
        </w:rPr>
      </w:pPr>
    </w:p>
    <w:tbl>
      <w:tblPr>
        <w:tblW w:w="9830" w:type="dxa"/>
        <w:tblInd w:w="142" w:type="dxa"/>
        <w:tblCellMar>
          <w:left w:w="0" w:type="dxa"/>
          <w:right w:w="0" w:type="dxa"/>
        </w:tblCellMar>
        <w:tblLook w:val="04A0" w:firstRow="1" w:lastRow="0" w:firstColumn="1" w:lastColumn="0" w:noHBand="0" w:noVBand="1"/>
      </w:tblPr>
      <w:tblGrid>
        <w:gridCol w:w="9830"/>
      </w:tblGrid>
      <w:tr w:rsidR="00E2189E" w:rsidRPr="00E2189E" w:rsidTr="00E2189E">
        <w:trPr>
          <w:trHeight w:val="645"/>
        </w:trPr>
        <w:tc>
          <w:tcPr>
            <w:tcW w:w="9830" w:type="dxa"/>
          </w:tcPr>
          <w:p w:rsidR="00E2189E" w:rsidRPr="00E2189E" w:rsidRDefault="00E2189E" w:rsidP="00C8069D">
            <w:pPr>
              <w:jc w:val="center"/>
              <w:textAlignment w:val="top"/>
              <w:rPr>
                <w:rFonts w:ascii="Times New Roman" w:eastAsia="Times New Roman" w:hAnsi="Times New Roman" w:cs="Times New Roman"/>
                <w:b/>
                <w:sz w:val="28"/>
                <w:szCs w:val="28"/>
              </w:rPr>
            </w:pPr>
          </w:p>
          <w:p w:rsidR="00E2189E" w:rsidRPr="00E2189E" w:rsidRDefault="00E2189E"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C8069D" w:rsidRDefault="00C8069D" w:rsidP="00C8069D">
            <w:pPr>
              <w:jc w:val="center"/>
              <w:textAlignment w:val="top"/>
              <w:rPr>
                <w:rFonts w:ascii="Times New Roman" w:eastAsia="Times New Roman" w:hAnsi="Times New Roman" w:cs="Times New Roman"/>
                <w:b/>
                <w:sz w:val="28"/>
                <w:szCs w:val="28"/>
              </w:rPr>
            </w:pPr>
          </w:p>
          <w:p w:rsidR="00E2189E" w:rsidRPr="00E2189E" w:rsidRDefault="00E2189E" w:rsidP="00C8069D">
            <w:pPr>
              <w:jc w:val="center"/>
              <w:textAlignment w:val="top"/>
              <w:rPr>
                <w:rFonts w:ascii="Times New Roman" w:eastAsia="Times New Roman" w:hAnsi="Times New Roman" w:cs="Times New Roman"/>
                <w:b/>
                <w:sz w:val="28"/>
                <w:szCs w:val="28"/>
              </w:rPr>
            </w:pPr>
            <w:r w:rsidRPr="00E2189E">
              <w:rPr>
                <w:rFonts w:ascii="Times New Roman" w:eastAsia="Times New Roman" w:hAnsi="Times New Roman" w:cs="Times New Roman"/>
                <w:b/>
                <w:sz w:val="28"/>
                <w:szCs w:val="28"/>
              </w:rPr>
              <w:t>Тест</w:t>
            </w:r>
          </w:p>
          <w:p w:rsidR="00E2189E" w:rsidRPr="00C8069D" w:rsidRDefault="00E2189E" w:rsidP="00C37CB0">
            <w:pPr>
              <w:pStyle w:val="ab"/>
              <w:numPr>
                <w:ilvl w:val="0"/>
                <w:numId w:val="9"/>
              </w:numPr>
              <w:rPr>
                <w:rFonts w:ascii="Times New Roman" w:eastAsia="Times New Roman" w:hAnsi="Times New Roman" w:cs="Times New Roman"/>
                <w:sz w:val="24"/>
                <w:szCs w:val="24"/>
              </w:rPr>
            </w:pPr>
            <w:r w:rsidRPr="00C8069D">
              <w:rPr>
                <w:rFonts w:ascii="Times New Roman" w:eastAsia="Times New Roman" w:hAnsi="Times New Roman" w:cs="Times New Roman"/>
                <w:b/>
                <w:bCs/>
                <w:i/>
                <w:iCs/>
                <w:sz w:val="24"/>
                <w:szCs w:val="24"/>
              </w:rPr>
              <w:t>Ценной бумагой является:</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t>1) акция;</w:t>
            </w:r>
            <w:r w:rsidRPr="00C8069D">
              <w:rPr>
                <w:rFonts w:ascii="Times New Roman" w:eastAsia="Times New Roman" w:hAnsi="Times New Roman" w:cs="Times New Roman"/>
                <w:sz w:val="24"/>
                <w:szCs w:val="24"/>
              </w:rPr>
              <w:br/>
              <w:t>2) похвальная грамота;</w:t>
            </w:r>
            <w:r w:rsidRPr="00C8069D">
              <w:rPr>
                <w:rFonts w:ascii="Times New Roman" w:eastAsia="Times New Roman" w:hAnsi="Times New Roman" w:cs="Times New Roman"/>
                <w:sz w:val="24"/>
                <w:szCs w:val="24"/>
              </w:rPr>
              <w:br/>
              <w:t>3) аттестат;</w:t>
            </w:r>
            <w:r w:rsidRPr="00C8069D">
              <w:rPr>
                <w:rFonts w:ascii="Times New Roman" w:eastAsia="Times New Roman" w:hAnsi="Times New Roman" w:cs="Times New Roman"/>
                <w:sz w:val="24"/>
                <w:szCs w:val="24"/>
              </w:rPr>
              <w:br/>
              <w:t>4) билет на самолет.</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b/>
                <w:bCs/>
                <w:i/>
                <w:iCs/>
                <w:sz w:val="24"/>
                <w:szCs w:val="24"/>
              </w:rPr>
              <w:t>2. Производственный кооператив – это предприятие, которое контролируется:</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t>1) государством;</w:t>
            </w:r>
            <w:r w:rsidRPr="00C8069D">
              <w:rPr>
                <w:rFonts w:ascii="Times New Roman" w:eastAsia="Times New Roman" w:hAnsi="Times New Roman" w:cs="Times New Roman"/>
                <w:sz w:val="24"/>
                <w:szCs w:val="24"/>
              </w:rPr>
              <w:br/>
              <w:t>2) потребителями;</w:t>
            </w:r>
            <w:r w:rsidRPr="00C8069D">
              <w:rPr>
                <w:rFonts w:ascii="Times New Roman" w:eastAsia="Times New Roman" w:hAnsi="Times New Roman" w:cs="Times New Roman"/>
                <w:sz w:val="24"/>
                <w:szCs w:val="24"/>
              </w:rPr>
              <w:br/>
              <w:t>3) пайщиками;</w:t>
            </w:r>
            <w:r w:rsidRPr="00C8069D">
              <w:rPr>
                <w:rFonts w:ascii="Times New Roman" w:eastAsia="Times New Roman" w:hAnsi="Times New Roman" w:cs="Times New Roman"/>
                <w:sz w:val="24"/>
                <w:szCs w:val="24"/>
              </w:rPr>
              <w:br/>
              <w:t>4) акционерами.</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b/>
                <w:bCs/>
                <w:i/>
                <w:iCs/>
                <w:sz w:val="24"/>
                <w:szCs w:val="24"/>
              </w:rPr>
              <w:t>3. Кооперативное предприятие в отличие от акционерного общества характеризует:</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t>1) хозяйственная самостоятельность;</w:t>
            </w:r>
            <w:r w:rsidRPr="00C8069D">
              <w:rPr>
                <w:rFonts w:ascii="Times New Roman" w:eastAsia="Times New Roman" w:hAnsi="Times New Roman" w:cs="Times New Roman"/>
                <w:sz w:val="24"/>
                <w:szCs w:val="24"/>
              </w:rPr>
              <w:br/>
              <w:t>2) групповая собственность;</w:t>
            </w:r>
            <w:r w:rsidRPr="00C8069D">
              <w:rPr>
                <w:rFonts w:ascii="Times New Roman" w:eastAsia="Times New Roman" w:hAnsi="Times New Roman" w:cs="Times New Roman"/>
                <w:sz w:val="24"/>
                <w:szCs w:val="24"/>
              </w:rPr>
              <w:br/>
              <w:t>3) совместный труд членов объединения на предприятии;</w:t>
            </w:r>
            <w:r w:rsidRPr="00C8069D">
              <w:rPr>
                <w:rFonts w:ascii="Times New Roman" w:eastAsia="Times New Roman" w:hAnsi="Times New Roman" w:cs="Times New Roman"/>
                <w:sz w:val="24"/>
                <w:szCs w:val="24"/>
              </w:rPr>
              <w:br/>
              <w:t>4) распределение доходов с учетом доли члена объединения в собственности предприятия.</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b/>
                <w:bCs/>
                <w:i/>
                <w:iCs/>
                <w:sz w:val="24"/>
                <w:szCs w:val="24"/>
              </w:rPr>
              <w:t>4. Индивидуальное частное предприятие отличается от акционерного:</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t>1) является формой частной собственности;</w:t>
            </w:r>
            <w:r w:rsidRPr="00C8069D">
              <w:rPr>
                <w:rFonts w:ascii="Times New Roman" w:eastAsia="Times New Roman" w:hAnsi="Times New Roman" w:cs="Times New Roman"/>
                <w:sz w:val="24"/>
                <w:szCs w:val="24"/>
              </w:rPr>
              <w:br/>
              <w:t>2) обладает хозяйственной самостоятельностью;</w:t>
            </w:r>
            <w:r w:rsidRPr="00C8069D">
              <w:rPr>
                <w:rFonts w:ascii="Times New Roman" w:eastAsia="Times New Roman" w:hAnsi="Times New Roman" w:cs="Times New Roman"/>
                <w:sz w:val="24"/>
                <w:szCs w:val="24"/>
              </w:rPr>
              <w:br/>
              <w:t>3) владелец предприятия единолично решает все вопросы управления им;</w:t>
            </w:r>
            <w:r w:rsidRPr="00C8069D">
              <w:rPr>
                <w:rFonts w:ascii="Times New Roman" w:eastAsia="Times New Roman" w:hAnsi="Times New Roman" w:cs="Times New Roman"/>
                <w:sz w:val="24"/>
                <w:szCs w:val="24"/>
              </w:rPr>
              <w:br/>
              <w:t>4) доходы каждого собственника непосредственно зависят от прибыли предприятия.</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b/>
                <w:bCs/>
                <w:i/>
                <w:iCs/>
                <w:sz w:val="24"/>
                <w:szCs w:val="24"/>
              </w:rPr>
              <w:t>5. Если доход фирмы больше ее издержек, то фирма:</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t>1) получает прибыль;</w:t>
            </w:r>
            <w:r w:rsidRPr="00C8069D">
              <w:rPr>
                <w:rFonts w:ascii="Times New Roman" w:eastAsia="Times New Roman" w:hAnsi="Times New Roman" w:cs="Times New Roman"/>
                <w:sz w:val="24"/>
                <w:szCs w:val="24"/>
              </w:rPr>
              <w:br/>
              <w:t>2) сокращает штат сотрудников;</w:t>
            </w:r>
            <w:r w:rsidRPr="00C8069D">
              <w:rPr>
                <w:rFonts w:ascii="Times New Roman" w:eastAsia="Times New Roman" w:hAnsi="Times New Roman" w:cs="Times New Roman"/>
                <w:sz w:val="24"/>
                <w:szCs w:val="24"/>
              </w:rPr>
              <w:br/>
              <w:t>3) снижает производительность труда;</w:t>
            </w:r>
            <w:r w:rsidRPr="00C8069D">
              <w:rPr>
                <w:rFonts w:ascii="Times New Roman" w:eastAsia="Times New Roman" w:hAnsi="Times New Roman" w:cs="Times New Roman"/>
                <w:sz w:val="24"/>
                <w:szCs w:val="24"/>
              </w:rPr>
              <w:br/>
              <w:t>4) выплачивает больше налогов.</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b/>
                <w:bCs/>
                <w:i/>
                <w:iCs/>
                <w:sz w:val="24"/>
                <w:szCs w:val="24"/>
              </w:rPr>
              <w:t>6. Прибыль создается в процессе:</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t>1) сбора налогов;</w:t>
            </w:r>
            <w:r w:rsidRPr="00C8069D">
              <w:rPr>
                <w:rFonts w:ascii="Times New Roman" w:eastAsia="Times New Roman" w:hAnsi="Times New Roman" w:cs="Times New Roman"/>
                <w:sz w:val="24"/>
                <w:szCs w:val="24"/>
              </w:rPr>
              <w:br/>
              <w:t>2) производства;</w:t>
            </w:r>
            <w:r w:rsidRPr="00C8069D">
              <w:rPr>
                <w:rFonts w:ascii="Times New Roman" w:eastAsia="Times New Roman" w:hAnsi="Times New Roman" w:cs="Times New Roman"/>
                <w:sz w:val="24"/>
                <w:szCs w:val="24"/>
              </w:rPr>
              <w:br/>
              <w:t>3) распределения;</w:t>
            </w:r>
            <w:r w:rsidRPr="00C8069D">
              <w:rPr>
                <w:rFonts w:ascii="Times New Roman" w:eastAsia="Times New Roman" w:hAnsi="Times New Roman" w:cs="Times New Roman"/>
                <w:sz w:val="24"/>
                <w:szCs w:val="24"/>
              </w:rPr>
              <w:br/>
              <w:t>4) потребления.</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b/>
                <w:bCs/>
                <w:i/>
                <w:iCs/>
                <w:sz w:val="24"/>
                <w:szCs w:val="24"/>
              </w:rPr>
              <w:t>7. Акционерные общества в отличие от производственных</w:t>
            </w:r>
            <w:r w:rsidRPr="00C8069D">
              <w:rPr>
                <w:rFonts w:ascii="Times New Roman" w:eastAsia="Times New Roman" w:hAnsi="Times New Roman" w:cs="Times New Roman"/>
                <w:i/>
                <w:iCs/>
                <w:sz w:val="24"/>
                <w:szCs w:val="24"/>
              </w:rPr>
              <w:t xml:space="preserve"> </w:t>
            </w:r>
            <w:r w:rsidRPr="00C8069D">
              <w:rPr>
                <w:rFonts w:ascii="Times New Roman" w:eastAsia="Times New Roman" w:hAnsi="Times New Roman" w:cs="Times New Roman"/>
                <w:b/>
                <w:bCs/>
                <w:i/>
                <w:iCs/>
                <w:sz w:val="24"/>
                <w:szCs w:val="24"/>
              </w:rPr>
              <w:t>кооперативов:</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t>1) делят имущество на паи;</w:t>
            </w:r>
            <w:r w:rsidRPr="00C8069D">
              <w:rPr>
                <w:rFonts w:ascii="Times New Roman" w:eastAsia="Times New Roman" w:hAnsi="Times New Roman" w:cs="Times New Roman"/>
                <w:sz w:val="24"/>
                <w:szCs w:val="24"/>
              </w:rPr>
              <w:br/>
              <w:t>2) вправе выпускать ценные бумаги;</w:t>
            </w:r>
            <w:r w:rsidRPr="00C8069D">
              <w:rPr>
                <w:rFonts w:ascii="Times New Roman" w:eastAsia="Times New Roman" w:hAnsi="Times New Roman" w:cs="Times New Roman"/>
                <w:sz w:val="24"/>
                <w:szCs w:val="24"/>
              </w:rPr>
              <w:br/>
              <w:t>3) основаны на личном трудовом участии граждан;</w:t>
            </w:r>
            <w:r w:rsidRPr="00C8069D">
              <w:rPr>
                <w:rFonts w:ascii="Times New Roman" w:eastAsia="Times New Roman" w:hAnsi="Times New Roman" w:cs="Times New Roman"/>
                <w:sz w:val="24"/>
                <w:szCs w:val="24"/>
              </w:rPr>
              <w:br/>
              <w:t>4) являются формой частной собственности.</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b/>
                <w:bCs/>
                <w:i/>
                <w:iCs/>
                <w:sz w:val="24"/>
                <w:szCs w:val="24"/>
              </w:rPr>
              <w:t>8. Что является общим для организационно-правовых форм предпринимательства?</w:t>
            </w:r>
            <w:r w:rsidRPr="00C8069D">
              <w:rPr>
                <w:rFonts w:ascii="Times New Roman" w:eastAsia="Times New Roman" w:hAnsi="Times New Roman" w:cs="Times New Roman"/>
                <w:sz w:val="24"/>
                <w:szCs w:val="24"/>
              </w:rPr>
              <w:br/>
            </w:r>
            <w:r w:rsidRPr="00C8069D">
              <w:rPr>
                <w:rFonts w:ascii="Times New Roman" w:eastAsia="Times New Roman" w:hAnsi="Times New Roman" w:cs="Times New Roman"/>
                <w:sz w:val="24"/>
                <w:szCs w:val="24"/>
              </w:rPr>
              <w:br/>
              <w:t>1) возможность участвовать в конкуренции;</w:t>
            </w:r>
            <w:r w:rsidRPr="00C8069D">
              <w:rPr>
                <w:rFonts w:ascii="Times New Roman" w:eastAsia="Times New Roman" w:hAnsi="Times New Roman" w:cs="Times New Roman"/>
                <w:sz w:val="24"/>
                <w:szCs w:val="24"/>
              </w:rPr>
              <w:br/>
              <w:t>2) размеры первоначального капитала;</w:t>
            </w:r>
            <w:r w:rsidRPr="00C8069D">
              <w:rPr>
                <w:rFonts w:ascii="Times New Roman" w:eastAsia="Times New Roman" w:hAnsi="Times New Roman" w:cs="Times New Roman"/>
                <w:sz w:val="24"/>
                <w:szCs w:val="24"/>
              </w:rPr>
              <w:br/>
              <w:t>3) уровень производительности труда;</w:t>
            </w:r>
            <w:r w:rsidRPr="00C8069D">
              <w:rPr>
                <w:rFonts w:ascii="Times New Roman" w:eastAsia="Times New Roman" w:hAnsi="Times New Roman" w:cs="Times New Roman"/>
                <w:sz w:val="24"/>
                <w:szCs w:val="24"/>
              </w:rPr>
              <w:br/>
              <w:t>4) нормы делового этикета.</w:t>
            </w:r>
          </w:p>
          <w:p w:rsidR="00E2189E" w:rsidRPr="00E2189E" w:rsidRDefault="00E2189E" w:rsidP="00C8069D">
            <w:pPr>
              <w:rPr>
                <w:rFonts w:ascii="Times New Roman" w:eastAsia="Times New Roman" w:hAnsi="Times New Roman" w:cs="Times New Roman"/>
                <w:b/>
                <w:sz w:val="24"/>
                <w:szCs w:val="24"/>
              </w:rPr>
            </w:pPr>
          </w:p>
          <w:p w:rsidR="00E2189E" w:rsidRPr="00E2189E" w:rsidRDefault="00E2189E" w:rsidP="00C8069D">
            <w:pPr>
              <w:rPr>
                <w:rFonts w:ascii="Times New Roman" w:eastAsia="Times New Roman" w:hAnsi="Times New Roman" w:cs="Times New Roman"/>
                <w:b/>
                <w:sz w:val="24"/>
                <w:szCs w:val="24"/>
              </w:rPr>
            </w:pPr>
            <w:r w:rsidRPr="00E2189E">
              <w:rPr>
                <w:rFonts w:ascii="Times New Roman" w:eastAsia="Times New Roman" w:hAnsi="Times New Roman" w:cs="Times New Roman"/>
                <w:b/>
                <w:sz w:val="24"/>
                <w:szCs w:val="24"/>
              </w:rPr>
              <w:t>Ответы</w:t>
            </w:r>
          </w:p>
          <w:tbl>
            <w:tblPr>
              <w:tblW w:w="9000" w:type="dxa"/>
              <w:jc w:val="center"/>
              <w:tblCellSpacing w:w="0" w:type="dxa"/>
              <w:tblCellMar>
                <w:top w:w="60" w:type="dxa"/>
                <w:left w:w="60" w:type="dxa"/>
                <w:bottom w:w="60" w:type="dxa"/>
                <w:right w:w="60" w:type="dxa"/>
              </w:tblCellMar>
              <w:tblLook w:val="04A0" w:firstRow="1" w:lastRow="0" w:firstColumn="1" w:lastColumn="0" w:noHBand="0" w:noVBand="1"/>
            </w:tblPr>
            <w:tblGrid>
              <w:gridCol w:w="982"/>
              <w:gridCol w:w="1151"/>
              <w:gridCol w:w="1150"/>
              <w:gridCol w:w="1150"/>
              <w:gridCol w:w="1150"/>
              <w:gridCol w:w="1150"/>
              <w:gridCol w:w="1150"/>
              <w:gridCol w:w="1117"/>
            </w:tblGrid>
            <w:tr w:rsidR="00E2189E" w:rsidRPr="00E2189E" w:rsidTr="00E2189E">
              <w:trPr>
                <w:tblCellSpacing w:w="0" w:type="dxa"/>
                <w:jc w:val="center"/>
              </w:trPr>
              <w:tc>
                <w:tcPr>
                  <w:tcW w:w="87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1</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2</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3</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4</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5</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6</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7</w:t>
                  </w:r>
                </w:p>
              </w:tc>
              <w:tc>
                <w:tcPr>
                  <w:tcW w:w="99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8</w:t>
                  </w:r>
                </w:p>
              </w:tc>
            </w:tr>
            <w:tr w:rsidR="00E2189E" w:rsidRPr="00E2189E" w:rsidTr="00E2189E">
              <w:trPr>
                <w:tblCellSpacing w:w="0" w:type="dxa"/>
                <w:jc w:val="center"/>
              </w:trPr>
              <w:tc>
                <w:tcPr>
                  <w:tcW w:w="87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1)</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3)</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3)</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3)</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1)</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2)</w:t>
                  </w:r>
                </w:p>
              </w:tc>
              <w:tc>
                <w:tcPr>
                  <w:tcW w:w="102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2)</w:t>
                  </w:r>
                </w:p>
              </w:tc>
              <w:tc>
                <w:tcPr>
                  <w:tcW w:w="990"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1)</w:t>
                  </w:r>
                </w:p>
              </w:tc>
            </w:tr>
          </w:tbl>
          <w:p w:rsidR="00E2189E" w:rsidRPr="00E2189E" w:rsidRDefault="00E2189E" w:rsidP="00C8069D">
            <w:pPr>
              <w:jc w:val="center"/>
              <w:textAlignment w:val="top"/>
              <w:rPr>
                <w:rFonts w:ascii="Times New Roman" w:eastAsia="Times New Roman" w:hAnsi="Times New Roman" w:cs="Times New Roman"/>
                <w:b/>
                <w:sz w:val="28"/>
                <w:szCs w:val="28"/>
              </w:rPr>
            </w:pPr>
            <w:r w:rsidRPr="00E2189E">
              <w:rPr>
                <w:rFonts w:ascii="Times New Roman" w:eastAsia="Times New Roman" w:hAnsi="Times New Roman" w:cs="Times New Roman"/>
                <w:b/>
                <w:sz w:val="28"/>
                <w:szCs w:val="28"/>
              </w:rPr>
              <w:t>Тест</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b/>
                <w:bCs/>
                <w:i/>
                <w:iCs/>
                <w:sz w:val="24"/>
                <w:szCs w:val="24"/>
              </w:rPr>
              <w:t>1. Источники предпринимательского права:</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1) Всеобщая декларация прав человека.</w:t>
            </w:r>
            <w:r w:rsidRPr="00E2189E">
              <w:rPr>
                <w:rFonts w:ascii="Times New Roman" w:eastAsia="Times New Roman" w:hAnsi="Times New Roman" w:cs="Times New Roman"/>
                <w:sz w:val="24"/>
                <w:szCs w:val="24"/>
              </w:rPr>
              <w:br/>
              <w:t>2) Конституция РФ.</w:t>
            </w:r>
            <w:r w:rsidRPr="00E2189E">
              <w:rPr>
                <w:rFonts w:ascii="Times New Roman" w:eastAsia="Times New Roman" w:hAnsi="Times New Roman" w:cs="Times New Roman"/>
                <w:sz w:val="24"/>
                <w:szCs w:val="24"/>
              </w:rPr>
              <w:br/>
              <w:t>3) Закон о защите прав потребителей.</w:t>
            </w:r>
            <w:r w:rsidRPr="00E2189E">
              <w:rPr>
                <w:rFonts w:ascii="Times New Roman" w:eastAsia="Times New Roman" w:hAnsi="Times New Roman" w:cs="Times New Roman"/>
                <w:sz w:val="24"/>
                <w:szCs w:val="24"/>
              </w:rPr>
              <w:br/>
              <w:t>4) Гражданский кодекс РФ.</w:t>
            </w:r>
            <w:r w:rsidRPr="00E2189E">
              <w:rPr>
                <w:rFonts w:ascii="Times New Roman" w:eastAsia="Times New Roman" w:hAnsi="Times New Roman" w:cs="Times New Roman"/>
                <w:sz w:val="24"/>
                <w:szCs w:val="24"/>
              </w:rPr>
              <w:br/>
              <w:t>5) Кодекс об административных правонарушениях.</w:t>
            </w:r>
            <w:r w:rsidRPr="00E2189E">
              <w:rPr>
                <w:rFonts w:ascii="Times New Roman" w:eastAsia="Times New Roman" w:hAnsi="Times New Roman" w:cs="Times New Roman"/>
                <w:sz w:val="24"/>
                <w:szCs w:val="24"/>
              </w:rPr>
              <w:br/>
              <w:t>6) Налоговый кодекс РФ.</w:t>
            </w:r>
          </w:p>
          <w:p w:rsidR="00E2189E" w:rsidRPr="00E2189E" w:rsidRDefault="00E2189E" w:rsidP="00C8069D">
            <w:pPr>
              <w:rPr>
                <w:rFonts w:ascii="Times New Roman" w:eastAsia="Times New Roman" w:hAnsi="Times New Roman" w:cs="Times New Roman"/>
                <w:b/>
                <w:bCs/>
                <w:sz w:val="24"/>
                <w:szCs w:val="24"/>
              </w:rPr>
            </w:pP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b/>
                <w:bCs/>
                <w:sz w:val="24"/>
                <w:szCs w:val="24"/>
              </w:rPr>
              <w:t>2. Какое слово пропущено?</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b/>
                <w:bCs/>
                <w:sz w:val="24"/>
                <w:szCs w:val="24"/>
              </w:rPr>
              <w:t xml:space="preserve">_______________ – </w:t>
            </w:r>
            <w:r w:rsidRPr="00E2189E">
              <w:rPr>
                <w:rFonts w:ascii="Times New Roman" w:eastAsia="Times New Roman" w:hAnsi="Times New Roman" w:cs="Times New Roman"/>
                <w:sz w:val="24"/>
                <w:szCs w:val="24"/>
              </w:rPr>
              <w:t>специальное разрешение на осуществление определенного вида деятельности при обязательном соблюдении требований и условий.</w:t>
            </w:r>
            <w:r w:rsidRPr="00E2189E">
              <w:rPr>
                <w:rFonts w:ascii="Times New Roman" w:eastAsia="Times New Roman" w:hAnsi="Times New Roman" w:cs="Times New Roman"/>
                <w:sz w:val="24"/>
                <w:szCs w:val="24"/>
              </w:rPr>
              <w:br/>
            </w:r>
          </w:p>
          <w:p w:rsidR="00E2189E" w:rsidRPr="00E2189E" w:rsidRDefault="00E2189E" w:rsidP="00C8069D">
            <w:pPr>
              <w:rPr>
                <w:rFonts w:ascii="Times New Roman" w:eastAsia="Times New Roman" w:hAnsi="Times New Roman" w:cs="Times New Roman"/>
                <w:b/>
                <w:bCs/>
                <w:sz w:val="24"/>
                <w:szCs w:val="24"/>
              </w:rPr>
            </w:pPr>
            <w:r w:rsidRPr="00E2189E">
              <w:rPr>
                <w:rFonts w:ascii="Times New Roman" w:eastAsia="Times New Roman" w:hAnsi="Times New Roman" w:cs="Times New Roman"/>
                <w:b/>
                <w:bCs/>
                <w:sz w:val="24"/>
                <w:szCs w:val="24"/>
              </w:rPr>
              <w:t>3. Какому понятию соответствует следующее определение?</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Занесение данных о предприятии в государственный реестр уполномоченным государственным органом – Федеральной налоговой службой.</w:t>
            </w:r>
            <w:r w:rsidRPr="00E2189E">
              <w:rPr>
                <w:rFonts w:ascii="Times New Roman" w:eastAsia="Times New Roman" w:hAnsi="Times New Roman" w:cs="Times New Roman"/>
                <w:sz w:val="24"/>
                <w:szCs w:val="24"/>
              </w:rPr>
              <w:br/>
            </w:r>
          </w:p>
          <w:p w:rsidR="00E2189E" w:rsidRPr="00E2189E" w:rsidRDefault="00E2189E" w:rsidP="00C8069D">
            <w:pPr>
              <w:rPr>
                <w:rFonts w:ascii="Times New Roman" w:eastAsia="Times New Roman" w:hAnsi="Times New Roman" w:cs="Times New Roman"/>
                <w:b/>
                <w:bCs/>
                <w:sz w:val="24"/>
                <w:szCs w:val="24"/>
              </w:rPr>
            </w:pPr>
          </w:p>
          <w:p w:rsidR="00E2189E" w:rsidRPr="00E2189E" w:rsidRDefault="00E2189E" w:rsidP="00C8069D">
            <w:pPr>
              <w:rPr>
                <w:rFonts w:ascii="Times New Roman" w:eastAsia="Times New Roman" w:hAnsi="Times New Roman" w:cs="Times New Roman"/>
                <w:b/>
                <w:bCs/>
                <w:sz w:val="24"/>
                <w:szCs w:val="24"/>
              </w:rPr>
            </w:pPr>
            <w:r w:rsidRPr="00E2189E">
              <w:rPr>
                <w:rFonts w:ascii="Times New Roman" w:eastAsia="Times New Roman" w:hAnsi="Times New Roman" w:cs="Times New Roman"/>
                <w:b/>
                <w:bCs/>
                <w:sz w:val="24"/>
                <w:szCs w:val="24"/>
              </w:rPr>
              <w:t>4.  Дополните схему:</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fldChar w:fldCharType="begin"/>
            </w:r>
            <w:r w:rsidRPr="00E2189E">
              <w:rPr>
                <w:rFonts w:ascii="Times New Roman" w:eastAsia="Times New Roman" w:hAnsi="Times New Roman" w:cs="Times New Roman"/>
                <w:sz w:val="24"/>
                <w:szCs w:val="24"/>
              </w:rPr>
              <w:instrText xml:space="preserve"> INCLUDEPICTURE "http://p.120-bal.ru/pars_docs/refs/26/25299/25299_html_m12e99ec0.png" \* MERGEFORMATINET </w:instrText>
            </w:r>
            <w:r w:rsidRPr="00E2189E">
              <w:rPr>
                <w:rFonts w:ascii="Times New Roman" w:eastAsia="Times New Roman" w:hAnsi="Times New Roman" w:cs="Times New Roman"/>
                <w:sz w:val="24"/>
                <w:szCs w:val="24"/>
              </w:rPr>
              <w:fldChar w:fldCharType="separate"/>
            </w:r>
            <w:r w:rsidR="00B9646C">
              <w:rPr>
                <w:rFonts w:ascii="Times New Roman" w:eastAsia="Times New Roman" w:hAnsi="Times New Roman" w:cs="Times New Roman"/>
                <w:sz w:val="24"/>
                <w:szCs w:val="24"/>
              </w:rPr>
              <w:fldChar w:fldCharType="begin"/>
            </w:r>
            <w:r w:rsidR="00B9646C">
              <w:rPr>
                <w:rFonts w:ascii="Times New Roman" w:eastAsia="Times New Roman" w:hAnsi="Times New Roman" w:cs="Times New Roman"/>
                <w:sz w:val="24"/>
                <w:szCs w:val="24"/>
              </w:rPr>
              <w:instrText xml:space="preserve"> INCLUDEPICTURE  "http://p.120-bal.ru/pars_docs/refs/26/25299/25299_html_m12e99ec0.png" \* MERGEFORMATINET </w:instrText>
            </w:r>
            <w:r w:rsidR="00B9646C">
              <w:rPr>
                <w:rFonts w:ascii="Times New Roman" w:eastAsia="Times New Roman" w:hAnsi="Times New Roman" w:cs="Times New Roman"/>
                <w:sz w:val="24"/>
                <w:szCs w:val="24"/>
              </w:rPr>
              <w:fldChar w:fldCharType="separate"/>
            </w:r>
            <w:r w:rsidR="00C8069D">
              <w:rPr>
                <w:rFonts w:ascii="Times New Roman" w:eastAsia="Times New Roman" w:hAnsi="Times New Roman" w:cs="Times New Roman"/>
                <w:sz w:val="24"/>
                <w:szCs w:val="24"/>
              </w:rPr>
              <w:fldChar w:fldCharType="begin"/>
            </w:r>
            <w:r w:rsidR="00C8069D">
              <w:rPr>
                <w:rFonts w:ascii="Times New Roman" w:eastAsia="Times New Roman" w:hAnsi="Times New Roman" w:cs="Times New Roman"/>
                <w:sz w:val="24"/>
                <w:szCs w:val="24"/>
              </w:rPr>
              <w:instrText xml:space="preserve"> INCLUDEPICTURE  "http://p.120-bal.ru/pars_docs/refs/26/25299/25299_html_m12e99ec0.png" \* MERGEFORMATINET </w:instrText>
            </w:r>
            <w:r w:rsidR="00C8069D">
              <w:rPr>
                <w:rFonts w:ascii="Times New Roman" w:eastAsia="Times New Roman" w:hAnsi="Times New Roman" w:cs="Times New Roman"/>
                <w:sz w:val="24"/>
                <w:szCs w:val="24"/>
              </w:rPr>
              <w:fldChar w:fldCharType="separate"/>
            </w:r>
            <w:r w:rsidR="00F64E8A">
              <w:rPr>
                <w:rFonts w:ascii="Times New Roman" w:eastAsia="Times New Roman" w:hAnsi="Times New Roman" w:cs="Times New Roman"/>
                <w:sz w:val="24"/>
                <w:szCs w:val="24"/>
              </w:rPr>
              <w:fldChar w:fldCharType="begin"/>
            </w:r>
            <w:r w:rsidR="00F64E8A">
              <w:rPr>
                <w:rFonts w:ascii="Times New Roman" w:eastAsia="Times New Roman" w:hAnsi="Times New Roman" w:cs="Times New Roman"/>
                <w:sz w:val="24"/>
                <w:szCs w:val="24"/>
              </w:rPr>
              <w:instrText xml:space="preserve"> INCLUDEPICTURE  "http://p.120-bal.ru/pars_docs/refs/26/25299/25299_html_m12e99ec0.png" \* MERGEFORMATINET </w:instrText>
            </w:r>
            <w:r w:rsidR="00F64E8A">
              <w:rPr>
                <w:rFonts w:ascii="Times New Roman" w:eastAsia="Times New Roman" w:hAnsi="Times New Roman" w:cs="Times New Roman"/>
                <w:sz w:val="24"/>
                <w:szCs w:val="24"/>
              </w:rPr>
              <w:fldChar w:fldCharType="separate"/>
            </w:r>
            <w:r w:rsidR="000C0673">
              <w:rPr>
                <w:rFonts w:ascii="Times New Roman" w:eastAsia="Times New Roman" w:hAnsi="Times New Roman" w:cs="Times New Roman"/>
                <w:sz w:val="24"/>
                <w:szCs w:val="24"/>
              </w:rPr>
              <w:fldChar w:fldCharType="begin"/>
            </w:r>
            <w:r w:rsidR="000C0673">
              <w:rPr>
                <w:rFonts w:ascii="Times New Roman" w:eastAsia="Times New Roman" w:hAnsi="Times New Roman" w:cs="Times New Roman"/>
                <w:sz w:val="24"/>
                <w:szCs w:val="24"/>
              </w:rPr>
              <w:instrText xml:space="preserve"> INCLUDEPICTURE  "http://p.120-bal.ru/pars_docs/refs/26/25299/25299_html_m12e99ec0.png" \* MERGEFORMATINET </w:instrText>
            </w:r>
            <w:r w:rsidR="000C0673">
              <w:rPr>
                <w:rFonts w:ascii="Times New Roman" w:eastAsia="Times New Roman" w:hAnsi="Times New Roman" w:cs="Times New Roman"/>
                <w:sz w:val="24"/>
                <w:szCs w:val="24"/>
              </w:rPr>
              <w:fldChar w:fldCharType="separate"/>
            </w:r>
            <w:r w:rsidR="00C37CB0">
              <w:rPr>
                <w:rFonts w:ascii="Times New Roman" w:eastAsia="Times New Roman" w:hAnsi="Times New Roman" w:cs="Times New Roman"/>
                <w:sz w:val="24"/>
                <w:szCs w:val="24"/>
              </w:rPr>
              <w:fldChar w:fldCharType="begin"/>
            </w:r>
            <w:r w:rsidR="00C37CB0">
              <w:rPr>
                <w:rFonts w:ascii="Times New Roman" w:eastAsia="Times New Roman" w:hAnsi="Times New Roman" w:cs="Times New Roman"/>
                <w:sz w:val="24"/>
                <w:szCs w:val="24"/>
              </w:rPr>
              <w:instrText xml:space="preserve"> </w:instrText>
            </w:r>
            <w:r w:rsidR="00C37CB0">
              <w:rPr>
                <w:rFonts w:ascii="Times New Roman" w:eastAsia="Times New Roman" w:hAnsi="Times New Roman" w:cs="Times New Roman"/>
                <w:sz w:val="24"/>
                <w:szCs w:val="24"/>
              </w:rPr>
              <w:instrText>INCLUDEPICTURE  "http://p.120-bal.ru/pars_docs/refs/26/25299/25299_html_m12e99ec0.png" \* MERGEFORMATINET</w:instrText>
            </w:r>
            <w:r w:rsidR="00C37CB0">
              <w:rPr>
                <w:rFonts w:ascii="Times New Roman" w:eastAsia="Times New Roman" w:hAnsi="Times New Roman" w:cs="Times New Roman"/>
                <w:sz w:val="24"/>
                <w:szCs w:val="24"/>
              </w:rPr>
              <w:instrText xml:space="preserve"> </w:instrText>
            </w:r>
            <w:r w:rsidR="00C37CB0">
              <w:rPr>
                <w:rFonts w:ascii="Times New Roman" w:eastAsia="Times New Roman" w:hAnsi="Times New Roman" w:cs="Times New Roman"/>
                <w:sz w:val="24"/>
                <w:szCs w:val="24"/>
              </w:rPr>
              <w:fldChar w:fldCharType="separate"/>
            </w:r>
            <w:r w:rsidR="00C37CB0">
              <w:rPr>
                <w:rFonts w:ascii="Times New Roman" w:eastAsia="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59.75pt">
                  <v:imagedata r:id="rId8" r:href="rId9"/>
                </v:shape>
              </w:pict>
            </w:r>
            <w:r w:rsidR="00C37CB0">
              <w:rPr>
                <w:rFonts w:ascii="Times New Roman" w:eastAsia="Times New Roman" w:hAnsi="Times New Roman" w:cs="Times New Roman"/>
                <w:sz w:val="24"/>
                <w:szCs w:val="24"/>
              </w:rPr>
              <w:fldChar w:fldCharType="end"/>
            </w:r>
            <w:r w:rsidR="000C0673">
              <w:rPr>
                <w:rFonts w:ascii="Times New Roman" w:eastAsia="Times New Roman" w:hAnsi="Times New Roman" w:cs="Times New Roman"/>
                <w:sz w:val="24"/>
                <w:szCs w:val="24"/>
              </w:rPr>
              <w:fldChar w:fldCharType="end"/>
            </w:r>
            <w:r w:rsidR="00F64E8A">
              <w:rPr>
                <w:rFonts w:ascii="Times New Roman" w:eastAsia="Times New Roman" w:hAnsi="Times New Roman" w:cs="Times New Roman"/>
                <w:sz w:val="24"/>
                <w:szCs w:val="24"/>
              </w:rPr>
              <w:fldChar w:fldCharType="end"/>
            </w:r>
            <w:r w:rsidR="00C8069D">
              <w:rPr>
                <w:rFonts w:ascii="Times New Roman" w:eastAsia="Times New Roman" w:hAnsi="Times New Roman" w:cs="Times New Roman"/>
                <w:sz w:val="24"/>
                <w:szCs w:val="24"/>
              </w:rPr>
              <w:fldChar w:fldCharType="end"/>
            </w:r>
            <w:r w:rsidR="00B9646C">
              <w:rPr>
                <w:rFonts w:ascii="Times New Roman" w:eastAsia="Times New Roman" w:hAnsi="Times New Roman" w:cs="Times New Roman"/>
                <w:sz w:val="24"/>
                <w:szCs w:val="24"/>
              </w:rPr>
              <w:fldChar w:fldCharType="end"/>
            </w:r>
            <w:r w:rsidRPr="00E2189E">
              <w:rPr>
                <w:rFonts w:ascii="Times New Roman" w:eastAsia="Times New Roman" w:hAnsi="Times New Roman" w:cs="Times New Roman"/>
                <w:sz w:val="24"/>
                <w:szCs w:val="24"/>
              </w:rPr>
              <w:fldChar w:fldCharType="end"/>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b/>
                <w:bCs/>
                <w:sz w:val="24"/>
                <w:szCs w:val="24"/>
              </w:rPr>
              <w:t>5. Установите соответствие.</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i/>
                <w:iCs/>
                <w:sz w:val="24"/>
                <w:szCs w:val="24"/>
              </w:rPr>
              <w:t>Характеристики:</w:t>
            </w:r>
            <w:r w:rsidRPr="00E2189E">
              <w:rPr>
                <w:rFonts w:ascii="Times New Roman" w:eastAsia="Times New Roman" w:hAnsi="Times New Roman" w:cs="Times New Roman"/>
                <w:sz w:val="24"/>
                <w:szCs w:val="24"/>
              </w:rPr>
              <w:br/>
              <w:t>1) вправе выпускать ценные бумаги;</w:t>
            </w:r>
            <w:r w:rsidRPr="00E2189E">
              <w:rPr>
                <w:rFonts w:ascii="Times New Roman" w:eastAsia="Times New Roman" w:hAnsi="Times New Roman" w:cs="Times New Roman"/>
                <w:sz w:val="24"/>
                <w:szCs w:val="24"/>
              </w:rPr>
              <w:br/>
              <w:t>2) управление осуществляют выборные представители;</w:t>
            </w:r>
            <w:r w:rsidRPr="00E2189E">
              <w:rPr>
                <w:rFonts w:ascii="Times New Roman" w:eastAsia="Times New Roman" w:hAnsi="Times New Roman" w:cs="Times New Roman"/>
                <w:sz w:val="24"/>
                <w:szCs w:val="24"/>
              </w:rPr>
              <w:br/>
              <w:t>3) основано на личном трудовом участии;</w:t>
            </w:r>
            <w:r w:rsidRPr="00E2189E">
              <w:rPr>
                <w:rFonts w:ascii="Times New Roman" w:eastAsia="Times New Roman" w:hAnsi="Times New Roman" w:cs="Times New Roman"/>
                <w:sz w:val="24"/>
                <w:szCs w:val="24"/>
              </w:rPr>
              <w:br/>
              <w:t>4) право работника на часть дохода сохраняется и после увольнения;</w:t>
            </w:r>
            <w:r w:rsidRPr="00E2189E">
              <w:rPr>
                <w:rFonts w:ascii="Times New Roman" w:eastAsia="Times New Roman" w:hAnsi="Times New Roman" w:cs="Times New Roman"/>
                <w:sz w:val="24"/>
                <w:szCs w:val="24"/>
              </w:rPr>
              <w:br/>
            </w:r>
            <w:proofErr w:type="gramStart"/>
            <w:r w:rsidRPr="00E2189E">
              <w:rPr>
                <w:rFonts w:ascii="Times New Roman" w:eastAsia="Times New Roman" w:hAnsi="Times New Roman" w:cs="Times New Roman"/>
                <w:sz w:val="24"/>
                <w:szCs w:val="24"/>
              </w:rPr>
              <w:t xml:space="preserve">5) </w:t>
            </w:r>
            <w:proofErr w:type="gramEnd"/>
            <w:r w:rsidRPr="00E2189E">
              <w:rPr>
                <w:rFonts w:ascii="Times New Roman" w:eastAsia="Times New Roman" w:hAnsi="Times New Roman" w:cs="Times New Roman"/>
                <w:sz w:val="24"/>
                <w:szCs w:val="24"/>
              </w:rPr>
              <w:t>прибыль распределяется в соответствии с трудовым участием.</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i/>
                <w:iCs/>
                <w:sz w:val="24"/>
                <w:szCs w:val="24"/>
              </w:rPr>
              <w:t>Формы предприятий:</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А. Акционерное общество.</w:t>
            </w:r>
            <w:r w:rsidRPr="00E2189E">
              <w:rPr>
                <w:rFonts w:ascii="Times New Roman" w:eastAsia="Times New Roman" w:hAnsi="Times New Roman" w:cs="Times New Roman"/>
                <w:sz w:val="24"/>
                <w:szCs w:val="24"/>
              </w:rPr>
              <w:br/>
              <w:t>Б. Производственный кооператив.</w:t>
            </w:r>
            <w:r w:rsidRPr="00E2189E">
              <w:rPr>
                <w:rFonts w:ascii="Times New Roman" w:eastAsia="Times New Roman" w:hAnsi="Times New Roman" w:cs="Times New Roman"/>
                <w:sz w:val="24"/>
                <w:szCs w:val="24"/>
              </w:rPr>
              <w:br/>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b/>
                <w:bCs/>
                <w:sz w:val="24"/>
                <w:szCs w:val="24"/>
              </w:rPr>
              <w:t>6. Факт или мнение?</w:t>
            </w:r>
            <w:r w:rsidRPr="00E2189E">
              <w:rPr>
                <w:rFonts w:ascii="Times New Roman" w:eastAsia="Times New Roman" w:hAnsi="Times New Roman" w:cs="Times New Roman"/>
                <w:sz w:val="24"/>
                <w:szCs w:val="24"/>
              </w:rPr>
              <w:br/>
              <w:t>Прочитайте приведенный ниже текст, каждое положение которого пронумеровано. Определите, какие положения носят:</w:t>
            </w:r>
            <w:r w:rsidRPr="00E2189E">
              <w:rPr>
                <w:rFonts w:ascii="Times New Roman" w:eastAsia="Times New Roman" w:hAnsi="Times New Roman" w:cs="Times New Roman"/>
                <w:sz w:val="24"/>
                <w:szCs w:val="24"/>
              </w:rPr>
              <w:br/>
              <w:t>а) фактический характер;</w:t>
            </w:r>
            <w:r w:rsidRPr="00E2189E">
              <w:rPr>
                <w:rFonts w:ascii="Times New Roman" w:eastAsia="Times New Roman" w:hAnsi="Times New Roman" w:cs="Times New Roman"/>
                <w:sz w:val="24"/>
                <w:szCs w:val="24"/>
              </w:rPr>
              <w:br/>
              <w:t>б) характер оценочных суждений.</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 * *</w:t>
            </w:r>
            <w:r w:rsidRPr="00E2189E">
              <w:rPr>
                <w:rFonts w:ascii="Times New Roman" w:eastAsia="Times New Roman" w:hAnsi="Times New Roman" w:cs="Times New Roman"/>
                <w:sz w:val="24"/>
                <w:szCs w:val="24"/>
              </w:rPr>
              <w:br/>
              <w:t xml:space="preserve">(1) В России в </w:t>
            </w:r>
            <w:smartTag w:uri="urn:schemas-microsoft-com:office:smarttags" w:element="metricconverter">
              <w:smartTagPr>
                <w:attr w:name="ProductID" w:val="2000 г"/>
              </w:smartTagPr>
              <w:r w:rsidRPr="00E2189E">
                <w:rPr>
                  <w:rFonts w:ascii="Times New Roman" w:eastAsia="Times New Roman" w:hAnsi="Times New Roman" w:cs="Times New Roman"/>
                  <w:sz w:val="24"/>
                  <w:szCs w:val="24"/>
                </w:rPr>
                <w:t>2000 г</w:t>
              </w:r>
            </w:smartTag>
            <w:r w:rsidRPr="00E2189E">
              <w:rPr>
                <w:rFonts w:ascii="Times New Roman" w:eastAsia="Times New Roman" w:hAnsi="Times New Roman" w:cs="Times New Roman"/>
                <w:sz w:val="24"/>
                <w:szCs w:val="24"/>
              </w:rPr>
              <w:t xml:space="preserve">. ВНП составил около 248 </w:t>
            </w:r>
            <w:proofErr w:type="gramStart"/>
            <w:r w:rsidRPr="00E2189E">
              <w:rPr>
                <w:rFonts w:ascii="Times New Roman" w:eastAsia="Times New Roman" w:hAnsi="Times New Roman" w:cs="Times New Roman"/>
                <w:sz w:val="24"/>
                <w:szCs w:val="24"/>
              </w:rPr>
              <w:t>млрд</w:t>
            </w:r>
            <w:proofErr w:type="gramEnd"/>
            <w:r w:rsidRPr="00E2189E">
              <w:rPr>
                <w:rFonts w:ascii="Times New Roman" w:eastAsia="Times New Roman" w:hAnsi="Times New Roman" w:cs="Times New Roman"/>
                <w:sz w:val="24"/>
                <w:szCs w:val="24"/>
              </w:rPr>
              <w:t xml:space="preserve"> долл., что соответствует примерно 21–22-му месту в мировой табели о рангах, где место страны определяется абсолютной величиной ее годового ВНП. (2) В таблице ООН по ранжированию стран по величине ВНП на душу населения мы находимся на 120-м месте. (3) Данную ситуацию нельзя назвать благоприятной. (4) На наш взгляд, изменение ситуации возможно при достижении политического согласия нации относительно курса экономических преобразований и стабильного руководства в стране.</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b/>
                <w:bCs/>
                <w:sz w:val="24"/>
                <w:szCs w:val="24"/>
              </w:rPr>
              <w:t>7. Заполните таблицу:</w:t>
            </w:r>
          </w:p>
          <w:tbl>
            <w:tblPr>
              <w:tblW w:w="9000" w:type="dxa"/>
              <w:jc w:val="center"/>
              <w:tblCellSpacing w:w="0" w:type="dxa"/>
              <w:tblCellMar>
                <w:top w:w="60" w:type="dxa"/>
                <w:left w:w="60" w:type="dxa"/>
                <w:bottom w:w="60" w:type="dxa"/>
                <w:right w:w="60" w:type="dxa"/>
              </w:tblCellMar>
              <w:tblLook w:val="04A0" w:firstRow="1" w:lastRow="0" w:firstColumn="1" w:lastColumn="0" w:noHBand="0" w:noVBand="1"/>
            </w:tblPr>
            <w:tblGrid>
              <w:gridCol w:w="9704"/>
              <w:gridCol w:w="126"/>
            </w:tblGrid>
            <w:tr w:rsidR="00E2189E" w:rsidRPr="00E2189E" w:rsidTr="00E2189E">
              <w:trPr>
                <w:tblCellSpacing w:w="0" w:type="dxa"/>
                <w:jc w:val="center"/>
              </w:trPr>
              <w:tc>
                <w:tcPr>
                  <w:tcW w:w="3405" w:type="dxa"/>
                </w:tcPr>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3"/>
                    <w:gridCol w:w="4961"/>
                  </w:tblGrid>
                  <w:tr w:rsidR="00E2189E" w:rsidRPr="00E2189E" w:rsidTr="00E2189E">
                    <w:tc>
                      <w:tcPr>
                        <w:tcW w:w="4613"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Права предпринимателей</w:t>
                        </w:r>
                      </w:p>
                    </w:tc>
                    <w:tc>
                      <w:tcPr>
                        <w:tcW w:w="4961"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Обязанности предпринимателей</w:t>
                        </w:r>
                      </w:p>
                    </w:tc>
                  </w:tr>
                  <w:tr w:rsidR="00E2189E" w:rsidRPr="00E2189E" w:rsidTr="00E2189E">
                    <w:tc>
                      <w:tcPr>
                        <w:tcW w:w="4613" w:type="dxa"/>
                        <w:shd w:val="clear" w:color="auto" w:fill="auto"/>
                      </w:tcPr>
                      <w:p w:rsidR="00E2189E" w:rsidRPr="00E2189E" w:rsidRDefault="00E2189E" w:rsidP="00C8069D">
                        <w:pPr>
                          <w:rPr>
                            <w:rFonts w:ascii="Times New Roman" w:eastAsia="Times New Roman" w:hAnsi="Times New Roman" w:cs="Times New Roman"/>
                            <w:sz w:val="24"/>
                            <w:szCs w:val="24"/>
                          </w:rPr>
                        </w:pPr>
                      </w:p>
                    </w:tc>
                    <w:tc>
                      <w:tcPr>
                        <w:tcW w:w="4961" w:type="dxa"/>
                        <w:shd w:val="clear" w:color="auto" w:fill="auto"/>
                      </w:tcPr>
                      <w:p w:rsidR="00E2189E" w:rsidRPr="00E2189E" w:rsidRDefault="00E2189E" w:rsidP="00C8069D">
                        <w:pPr>
                          <w:rPr>
                            <w:rFonts w:ascii="Times New Roman" w:eastAsia="Times New Roman" w:hAnsi="Times New Roman" w:cs="Times New Roman"/>
                            <w:sz w:val="24"/>
                            <w:szCs w:val="24"/>
                          </w:rPr>
                        </w:pPr>
                      </w:p>
                    </w:tc>
                  </w:tr>
                </w:tbl>
                <w:p w:rsidR="00E2189E" w:rsidRPr="00E2189E" w:rsidRDefault="00E2189E" w:rsidP="00C8069D">
                  <w:pPr>
                    <w:rPr>
                      <w:rFonts w:ascii="Times New Roman" w:eastAsia="Times New Roman" w:hAnsi="Times New Roman" w:cs="Times New Roman"/>
                      <w:sz w:val="24"/>
                      <w:szCs w:val="24"/>
                    </w:rPr>
                  </w:pPr>
                </w:p>
              </w:tc>
              <w:tc>
                <w:tcPr>
                  <w:tcW w:w="5325"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r>
                </w:p>
              </w:tc>
            </w:tr>
            <w:tr w:rsidR="00E2189E" w:rsidRPr="00E2189E" w:rsidTr="00E2189E">
              <w:trPr>
                <w:tblCellSpacing w:w="0" w:type="dxa"/>
                <w:jc w:val="center"/>
              </w:trPr>
              <w:tc>
                <w:tcPr>
                  <w:tcW w:w="3405" w:type="dxa"/>
                </w:tcPr>
                <w:p w:rsidR="00E2189E" w:rsidRPr="00E2189E" w:rsidRDefault="00E2189E" w:rsidP="00C8069D">
                  <w:pPr>
                    <w:rPr>
                      <w:rFonts w:ascii="Times New Roman" w:eastAsia="Times New Roman" w:hAnsi="Times New Roman" w:cs="Times New Roman"/>
                      <w:sz w:val="24"/>
                      <w:szCs w:val="24"/>
                    </w:rPr>
                  </w:pPr>
                </w:p>
              </w:tc>
              <w:tc>
                <w:tcPr>
                  <w:tcW w:w="5325"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r>
                </w:p>
              </w:tc>
            </w:tr>
            <w:tr w:rsidR="00E2189E" w:rsidRPr="00E2189E" w:rsidTr="00E2189E">
              <w:trPr>
                <w:tblCellSpacing w:w="0" w:type="dxa"/>
                <w:jc w:val="center"/>
              </w:trPr>
              <w:tc>
                <w:tcPr>
                  <w:tcW w:w="3405" w:type="dxa"/>
                </w:tcPr>
                <w:p w:rsidR="00E2189E" w:rsidRPr="00E2189E" w:rsidRDefault="00E2189E" w:rsidP="00C8069D">
                  <w:pPr>
                    <w:jc w:val="center"/>
                    <w:rPr>
                      <w:rFonts w:ascii="Times New Roman" w:eastAsia="Times New Roman" w:hAnsi="Times New Roman" w:cs="Times New Roman"/>
                      <w:b/>
                      <w:sz w:val="24"/>
                      <w:szCs w:val="24"/>
                    </w:rPr>
                  </w:pPr>
                  <w:r w:rsidRPr="00E2189E">
                    <w:rPr>
                      <w:rFonts w:ascii="Times New Roman" w:eastAsia="Times New Roman" w:hAnsi="Times New Roman" w:cs="Times New Roman"/>
                      <w:b/>
                      <w:sz w:val="24"/>
                      <w:szCs w:val="24"/>
                    </w:rPr>
                    <w:t>Ответы</w:t>
                  </w:r>
                </w:p>
              </w:tc>
              <w:tc>
                <w:tcPr>
                  <w:tcW w:w="5325"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r>
                </w:p>
              </w:tc>
            </w:tr>
            <w:tr w:rsidR="00E2189E" w:rsidRPr="00E2189E" w:rsidTr="00E2189E">
              <w:trPr>
                <w:tblCellSpacing w:w="0" w:type="dxa"/>
                <w:jc w:val="center"/>
              </w:trPr>
              <w:tc>
                <w:tcPr>
                  <w:tcW w:w="3405"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b/>
                      <w:bCs/>
                      <w:sz w:val="24"/>
                      <w:szCs w:val="24"/>
                    </w:rPr>
                    <w:t xml:space="preserve">1. </w:t>
                  </w:r>
                  <w:r w:rsidRPr="00E2189E">
                    <w:rPr>
                      <w:rFonts w:ascii="Times New Roman" w:eastAsia="Times New Roman" w:hAnsi="Times New Roman" w:cs="Times New Roman"/>
                      <w:sz w:val="24"/>
                      <w:szCs w:val="24"/>
                    </w:rPr>
                    <w:t xml:space="preserve"> 2); 4); 5); 6).</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 лицензия.</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 государственная регистрация.</w:t>
                  </w:r>
                </w:p>
              </w:tc>
              <w:tc>
                <w:tcPr>
                  <w:tcW w:w="5325"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r>
                </w:p>
              </w:tc>
            </w:tr>
            <w:tr w:rsidR="00E2189E" w:rsidRPr="00E2189E" w:rsidTr="00E2189E">
              <w:trPr>
                <w:tblCellSpacing w:w="0" w:type="dxa"/>
                <w:jc w:val="center"/>
              </w:trPr>
              <w:tc>
                <w:tcPr>
                  <w:tcW w:w="3405"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4.</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1. Организационно-правовые формы предпринимательства.</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2. Унитарное предприятие.</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3. Хозяйственные общества.</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 xml:space="preserve">4. </w:t>
                  </w:r>
                  <w:proofErr w:type="spellStart"/>
                  <w:r w:rsidRPr="00E2189E">
                    <w:rPr>
                      <w:rFonts w:ascii="Times New Roman" w:eastAsia="Times New Roman" w:hAnsi="Times New Roman" w:cs="Times New Roman"/>
                      <w:sz w:val="24"/>
                      <w:szCs w:val="24"/>
                    </w:rPr>
                    <w:t>Ичпбоюл</w:t>
                  </w:r>
                  <w:proofErr w:type="spellEnd"/>
                  <w:r w:rsidRPr="00E2189E">
                    <w:rPr>
                      <w:rFonts w:ascii="Times New Roman" w:eastAsia="Times New Roman" w:hAnsi="Times New Roman" w:cs="Times New Roman"/>
                      <w:sz w:val="24"/>
                      <w:szCs w:val="24"/>
                    </w:rPr>
                    <w:t>.</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5. Акционерные общества.</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6. Полное товарищество.</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7. Общество с полной ответственностью.</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 xml:space="preserve">8. </w:t>
                  </w:r>
                  <w:proofErr w:type="spellStart"/>
                  <w:r w:rsidRPr="00E2189E">
                    <w:rPr>
                      <w:rFonts w:ascii="Times New Roman" w:eastAsia="Times New Roman" w:hAnsi="Times New Roman" w:cs="Times New Roman"/>
                      <w:sz w:val="24"/>
                      <w:szCs w:val="24"/>
                    </w:rPr>
                    <w:t>Оао</w:t>
                  </w:r>
                  <w:proofErr w:type="spellEnd"/>
                  <w:r w:rsidRPr="00E2189E">
                    <w:rPr>
                      <w:rFonts w:ascii="Times New Roman" w:eastAsia="Times New Roman" w:hAnsi="Times New Roman" w:cs="Times New Roman"/>
                      <w:sz w:val="24"/>
                      <w:szCs w:val="24"/>
                    </w:rPr>
                    <w:t>.</w:t>
                  </w:r>
                </w:p>
                <w:p w:rsidR="00E2189E" w:rsidRPr="00E2189E" w:rsidRDefault="00E2189E" w:rsidP="00C8069D">
                  <w:pPr>
                    <w:rPr>
                      <w:rFonts w:ascii="Times New Roman" w:eastAsia="Times New Roman" w:hAnsi="Times New Roman" w:cs="Times New Roman"/>
                      <w:sz w:val="24"/>
                      <w:szCs w:val="24"/>
                    </w:rPr>
                  </w:pP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914"/>
                    <w:gridCol w:w="1914"/>
                    <w:gridCol w:w="1914"/>
                    <w:gridCol w:w="1636"/>
                  </w:tblGrid>
                  <w:tr w:rsidR="00E2189E" w:rsidRPr="00E2189E" w:rsidTr="00E2189E">
                    <w:tc>
                      <w:tcPr>
                        <w:tcW w:w="1913"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1)</w:t>
                        </w:r>
                      </w:p>
                    </w:tc>
                    <w:tc>
                      <w:tcPr>
                        <w:tcW w:w="191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2)</w:t>
                        </w:r>
                      </w:p>
                    </w:tc>
                    <w:tc>
                      <w:tcPr>
                        <w:tcW w:w="191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3)</w:t>
                        </w:r>
                      </w:p>
                    </w:tc>
                    <w:tc>
                      <w:tcPr>
                        <w:tcW w:w="191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4)</w:t>
                        </w:r>
                      </w:p>
                    </w:tc>
                    <w:tc>
                      <w:tcPr>
                        <w:tcW w:w="1636"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5)</w:t>
                        </w:r>
                      </w:p>
                    </w:tc>
                  </w:tr>
                  <w:tr w:rsidR="00E2189E" w:rsidRPr="00E2189E" w:rsidTr="00E2189E">
                    <w:tc>
                      <w:tcPr>
                        <w:tcW w:w="1913"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А</w:t>
                        </w:r>
                      </w:p>
                    </w:tc>
                    <w:tc>
                      <w:tcPr>
                        <w:tcW w:w="191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А</w:t>
                        </w:r>
                      </w:p>
                    </w:tc>
                    <w:tc>
                      <w:tcPr>
                        <w:tcW w:w="191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Б</w:t>
                        </w:r>
                      </w:p>
                    </w:tc>
                    <w:tc>
                      <w:tcPr>
                        <w:tcW w:w="191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А</w:t>
                        </w:r>
                      </w:p>
                    </w:tc>
                    <w:tc>
                      <w:tcPr>
                        <w:tcW w:w="1636"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Б</w:t>
                        </w:r>
                      </w:p>
                    </w:tc>
                  </w:tr>
                </w:tbl>
                <w:p w:rsidR="00E2189E" w:rsidRPr="00E2189E" w:rsidRDefault="00E2189E" w:rsidP="00C8069D">
                  <w:pPr>
                    <w:rPr>
                      <w:rFonts w:ascii="Times New Roman" w:eastAsia="Times New Roman" w:hAnsi="Times New Roman" w:cs="Times New Roman"/>
                      <w:sz w:val="24"/>
                      <w:szCs w:val="24"/>
                    </w:rPr>
                  </w:pPr>
                </w:p>
              </w:tc>
              <w:tc>
                <w:tcPr>
                  <w:tcW w:w="5325" w:type="dxa"/>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r>
                </w:p>
              </w:tc>
            </w:tr>
          </w:tbl>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6.</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2454"/>
              <w:gridCol w:w="2454"/>
              <w:gridCol w:w="2132"/>
            </w:tblGrid>
            <w:tr w:rsidR="00E2189E" w:rsidRPr="00E2189E" w:rsidTr="00E2189E">
              <w:tc>
                <w:tcPr>
                  <w:tcW w:w="217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1</w:t>
                  </w:r>
                </w:p>
              </w:tc>
              <w:tc>
                <w:tcPr>
                  <w:tcW w:w="245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2</w:t>
                  </w:r>
                </w:p>
              </w:tc>
              <w:tc>
                <w:tcPr>
                  <w:tcW w:w="245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3</w:t>
                  </w:r>
                </w:p>
              </w:tc>
              <w:tc>
                <w:tcPr>
                  <w:tcW w:w="2132"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4</w:t>
                  </w:r>
                </w:p>
              </w:tc>
            </w:tr>
            <w:tr w:rsidR="00E2189E" w:rsidRPr="00E2189E" w:rsidTr="00E2189E">
              <w:tc>
                <w:tcPr>
                  <w:tcW w:w="217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а)</w:t>
                  </w:r>
                </w:p>
              </w:tc>
              <w:tc>
                <w:tcPr>
                  <w:tcW w:w="245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а)</w:t>
                  </w:r>
                </w:p>
              </w:tc>
              <w:tc>
                <w:tcPr>
                  <w:tcW w:w="245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б)</w:t>
                  </w:r>
                </w:p>
              </w:tc>
              <w:tc>
                <w:tcPr>
                  <w:tcW w:w="2132"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б)</w:t>
                  </w:r>
                </w:p>
              </w:tc>
            </w:tr>
          </w:tbl>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 xml:space="preserve">7. </w:t>
            </w: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r>
          </w:p>
          <w:tbl>
            <w:tblPr>
              <w:tblW w:w="929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4"/>
              <w:gridCol w:w="4961"/>
            </w:tblGrid>
            <w:tr w:rsidR="00E2189E" w:rsidRPr="00E2189E" w:rsidTr="00E2189E">
              <w:tc>
                <w:tcPr>
                  <w:tcW w:w="4334"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Права предпринимателей</w:t>
                  </w:r>
                </w:p>
              </w:tc>
              <w:tc>
                <w:tcPr>
                  <w:tcW w:w="4961" w:type="dxa"/>
                  <w:shd w:val="clear" w:color="auto" w:fill="auto"/>
                </w:tcPr>
                <w:p w:rsidR="00E2189E" w:rsidRPr="00E2189E" w:rsidRDefault="00E2189E" w:rsidP="00C8069D">
                  <w:pPr>
                    <w:jc w:val="cente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Обязанности предпринимателей</w:t>
                  </w:r>
                </w:p>
              </w:tc>
            </w:tr>
            <w:tr w:rsidR="00E2189E" w:rsidRPr="00E2189E" w:rsidTr="00E2189E">
              <w:tc>
                <w:tcPr>
                  <w:tcW w:w="4334" w:type="dxa"/>
                  <w:shd w:val="clear" w:color="auto" w:fill="auto"/>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t>Экономической свободы</w:t>
                  </w:r>
                </w:p>
              </w:tc>
              <w:tc>
                <w:tcPr>
                  <w:tcW w:w="4961" w:type="dxa"/>
                  <w:shd w:val="clear" w:color="auto" w:fill="auto"/>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Отчетность</w:t>
                  </w:r>
                </w:p>
              </w:tc>
            </w:tr>
            <w:tr w:rsidR="00E2189E" w:rsidRPr="00E2189E" w:rsidTr="00E2189E">
              <w:tc>
                <w:tcPr>
                  <w:tcW w:w="4334" w:type="dxa"/>
                  <w:shd w:val="clear" w:color="auto" w:fill="auto"/>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 xml:space="preserve">Невмешательства в хозяйственную деятельность </w:t>
                  </w:r>
                </w:p>
              </w:tc>
              <w:tc>
                <w:tcPr>
                  <w:tcW w:w="4961" w:type="dxa"/>
                  <w:shd w:val="clear" w:color="auto" w:fill="auto"/>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 xml:space="preserve">Налогообложение </w:t>
                  </w:r>
                </w:p>
              </w:tc>
            </w:tr>
            <w:tr w:rsidR="00E2189E" w:rsidRPr="00E2189E" w:rsidTr="00E2189E">
              <w:tc>
                <w:tcPr>
                  <w:tcW w:w="4334" w:type="dxa"/>
                  <w:shd w:val="clear" w:color="auto" w:fill="auto"/>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Правовая защита своих интересов</w:t>
                  </w:r>
                </w:p>
              </w:tc>
              <w:tc>
                <w:tcPr>
                  <w:tcW w:w="4961" w:type="dxa"/>
                  <w:shd w:val="clear" w:color="auto" w:fill="auto"/>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Квалификационные требования</w:t>
                  </w:r>
                </w:p>
              </w:tc>
            </w:tr>
            <w:tr w:rsidR="00E2189E" w:rsidRPr="00E2189E" w:rsidTr="00E2189E">
              <w:tc>
                <w:tcPr>
                  <w:tcW w:w="4334" w:type="dxa"/>
                  <w:shd w:val="clear" w:color="auto" w:fill="auto"/>
                </w:tcPr>
                <w:p w:rsidR="00E2189E" w:rsidRPr="00E2189E" w:rsidRDefault="00E2189E" w:rsidP="00C8069D">
                  <w:pPr>
                    <w:rPr>
                      <w:rFonts w:ascii="Times New Roman" w:eastAsia="Times New Roman" w:hAnsi="Times New Roman" w:cs="Times New Roman"/>
                      <w:sz w:val="24"/>
                      <w:szCs w:val="24"/>
                    </w:rPr>
                  </w:pPr>
                </w:p>
              </w:tc>
              <w:tc>
                <w:tcPr>
                  <w:tcW w:w="4961" w:type="dxa"/>
                  <w:shd w:val="clear" w:color="auto" w:fill="auto"/>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Государственная регистрация, лицензирование</w:t>
                  </w:r>
                </w:p>
              </w:tc>
            </w:tr>
            <w:tr w:rsidR="00E2189E" w:rsidRPr="00E2189E" w:rsidTr="00E2189E">
              <w:tc>
                <w:tcPr>
                  <w:tcW w:w="4334" w:type="dxa"/>
                  <w:shd w:val="clear" w:color="auto" w:fill="auto"/>
                </w:tcPr>
                <w:p w:rsidR="00E2189E" w:rsidRPr="00E2189E" w:rsidRDefault="00E2189E" w:rsidP="00C8069D">
                  <w:pPr>
                    <w:rPr>
                      <w:rFonts w:ascii="Times New Roman" w:eastAsia="Times New Roman" w:hAnsi="Times New Roman" w:cs="Times New Roman"/>
                      <w:sz w:val="24"/>
                      <w:szCs w:val="24"/>
                    </w:rPr>
                  </w:pPr>
                </w:p>
              </w:tc>
              <w:tc>
                <w:tcPr>
                  <w:tcW w:w="4961" w:type="dxa"/>
                  <w:shd w:val="clear" w:color="auto" w:fill="auto"/>
                </w:tcPr>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br/>
                    <w:t>Юридическая ответственность</w:t>
                  </w:r>
                </w:p>
              </w:tc>
            </w:tr>
          </w:tbl>
          <w:p w:rsidR="00E2189E" w:rsidRPr="00E2189E" w:rsidRDefault="00E2189E" w:rsidP="00C8069D">
            <w:pPr>
              <w:jc w:val="center"/>
              <w:textAlignment w:val="top"/>
              <w:rPr>
                <w:rFonts w:ascii="Times New Roman" w:eastAsia="Times New Roman" w:hAnsi="Times New Roman" w:cs="Times New Roman"/>
                <w:b/>
                <w:sz w:val="28"/>
                <w:szCs w:val="28"/>
              </w:rPr>
            </w:pPr>
            <w:r w:rsidRPr="00E2189E">
              <w:rPr>
                <w:rFonts w:ascii="Times New Roman" w:eastAsia="Times New Roman" w:hAnsi="Times New Roman" w:cs="Times New Roman"/>
                <w:sz w:val="24"/>
                <w:szCs w:val="24"/>
              </w:rPr>
              <w:br/>
            </w:r>
            <w:r w:rsidRPr="00E2189E">
              <w:rPr>
                <w:rFonts w:ascii="Times New Roman" w:eastAsia="Times New Roman" w:hAnsi="Times New Roman" w:cs="Times New Roman"/>
                <w:sz w:val="24"/>
                <w:szCs w:val="24"/>
              </w:rPr>
              <w:br/>
            </w:r>
          </w:p>
        </w:tc>
      </w:tr>
    </w:tbl>
    <w:p w:rsidR="00E2189E" w:rsidRPr="00E2189E" w:rsidRDefault="00E2189E" w:rsidP="00C8069D">
      <w:pPr>
        <w:autoSpaceDE w:val="0"/>
        <w:autoSpaceDN w:val="0"/>
        <w:adjustRightInd w:val="0"/>
        <w:jc w:val="center"/>
        <w:rPr>
          <w:rFonts w:ascii="Times New Roman" w:eastAsia="Times New Roman" w:hAnsi="Times New Roman" w:cs="Times New Roman"/>
          <w:b/>
          <w:bCs/>
          <w:sz w:val="28"/>
          <w:szCs w:val="28"/>
        </w:rPr>
      </w:pPr>
      <w:r w:rsidRPr="00E2189E">
        <w:rPr>
          <w:rFonts w:ascii="Times New Roman" w:eastAsia="Times New Roman" w:hAnsi="Times New Roman" w:cs="Times New Roman"/>
          <w:b/>
          <w:bCs/>
          <w:sz w:val="28"/>
          <w:szCs w:val="28"/>
        </w:rPr>
        <w:t>Тест</w:t>
      </w:r>
    </w:p>
    <w:p w:rsidR="00E2189E" w:rsidRPr="00E2189E" w:rsidRDefault="00E2189E" w:rsidP="00C8069D">
      <w:pPr>
        <w:numPr>
          <w:ilvl w:val="0"/>
          <w:numId w:val="3"/>
        </w:num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Индивидуальным предпринимателем согласно ГК РФ может быть:</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физическое лицо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юридическое лицо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муниципальный орган</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должностное лицо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    Юридическим лицом является: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адвокат</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судья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нотариус</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Г)   Открытое Акционерное общество </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   Индивидуальный предприниматель, признанный банкротом, повторно может быть зарегистрирован в качестве индивидуального предпринимателя спустя: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6 месяцев  Б)   3 месяцев  В)   12 месяцев  Г)   18 месяцев</w:t>
      </w:r>
    </w:p>
    <w:p w:rsidR="00E2189E" w:rsidRPr="00E2189E" w:rsidRDefault="00E2189E" w:rsidP="00C8069D">
      <w:pPr>
        <w:rPr>
          <w:rFonts w:ascii="Times New Roman" w:eastAsia="Calibri" w:hAnsi="Times New Roman" w:cs="Times New Roman"/>
          <w:sz w:val="24"/>
          <w:szCs w:val="24"/>
          <w:lang w:eastAsia="en-US"/>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4.  Число учредителей (участников) хозяйственных обществ должно быть не менее: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двух    Б)   трех    В)   пяти    Г)   любое</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5.   Основанием для ликвидации полного товарищества является если остается: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только один товарищ</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три товарища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четыре товарища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все варианты верны</w:t>
      </w:r>
    </w:p>
    <w:p w:rsidR="00E2189E" w:rsidRPr="00E2189E" w:rsidRDefault="00E2189E" w:rsidP="00C8069D">
      <w:pPr>
        <w:rPr>
          <w:rFonts w:ascii="Times New Roman" w:eastAsia="Calibri" w:hAnsi="Times New Roman" w:cs="Times New Roman"/>
          <w:sz w:val="24"/>
          <w:szCs w:val="24"/>
          <w:lang w:eastAsia="en-US"/>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6.    Учредительным документом общества с ограниченной ответственностью является: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учредительный договор</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устав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учредительный договор и устав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трудовой договор</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7.    Число участников ЗАО не должно превышать:</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50 лиц    Б)   30 лиц     В)   25 лиц     Г)   15 лиц</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8.   Юридическим лицом признается: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специалист, работающий в области юриспруденции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юридическая организация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организация, которая имеет особенное имущество и отвечает по своим обязательствам этим имуществом, может от своего имени приобретать и осуществлять имущественные и личные не имущественные права, нести обязанности, быть истцом и ответчиком в суде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должностное лицо</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9.     Гражданин вправе заниматься предпринимательством с момента: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государственной регистрации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заключения предпринимательской сделки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получения лицензии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наступления совершеннолетия</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10.    Право заниматься предпринимательской деятельностью может передаваться: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по наследству</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Б)    не передается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по завещанию</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в дар</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11.    Учредительным документом хозяйственного товарищества является: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учредительный договор</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учредительный договор и устав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устав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трудовой договор</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12.   Учредительным документом акционерного общества является: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учредительный договор</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учредительный договор и устав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устав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трудовой договор</w:t>
      </w:r>
    </w:p>
    <w:p w:rsidR="00E2189E" w:rsidRPr="00E2189E" w:rsidRDefault="00E2189E" w:rsidP="00C8069D">
      <w:pPr>
        <w:ind w:right="150"/>
        <w:rPr>
          <w:rFonts w:ascii="Times New Roman" w:eastAsia="Times New Roman" w:hAnsi="Times New Roman" w:cs="Times New Roman"/>
          <w:sz w:val="24"/>
          <w:szCs w:val="24"/>
        </w:rPr>
      </w:pPr>
      <w:r w:rsidRPr="00E2189E">
        <w:rPr>
          <w:rFonts w:ascii="Tahoma" w:eastAsia="Times New Roman" w:hAnsi="Tahoma" w:cs="Tahoma"/>
          <w:sz w:val="21"/>
          <w:szCs w:val="21"/>
        </w:rPr>
        <w:t> </w:t>
      </w:r>
      <w:r w:rsidRPr="00E2189E">
        <w:rPr>
          <w:rFonts w:ascii="Times New Roman" w:eastAsia="Times New Roman" w:hAnsi="Times New Roman" w:cs="Times New Roman"/>
          <w:sz w:val="24"/>
          <w:szCs w:val="24"/>
        </w:rPr>
        <w:t>13.   Способ прекращения юридических лиц, при котором не возникают новые юридические лица – это: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слияние      Б)    ликвидация     В)    выделение    Г)    присоединение</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14.   Предпринимательская деятельность – это деятельность, направленная на получение прибыли от:</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пользования имуществом</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продажи товаров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выполнения работ и оказания услуг</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все перечисленное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15.   Прекращение деятельности юридического лица без перехода его прав и обязанностей в порядке правопреемства – это: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реорганизация юридического лица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ликвидация юридического лица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слияние одного или более юридических лиц</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присоединения одного юридического лица к другому</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16.   На территории России существуют следующие формы собственности: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государственная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частная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муниципальная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все перечисленные</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17.     В соответствии с действующим законодательством аукцион – это: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форма торгов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форма сделки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форма договора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форма обязательства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18.    Победителем аукциона считается лицо: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юридическое лицо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любое лицо предложившее наименьшую цену</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любое лицо предложившее наиболее высокую цену</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физическое лицо</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19.   Холдинг - это: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товарищество на вере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объединение коммерческих организаций, являющиеся держателями крупных пакетов акций или долей многочисленных дочерних компаний</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объединение с правами юридического лица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группа предприятий капиталы которых объединены в организационно – правовых формах и размерах определенных положением</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20.    Государственную регистрацию индивидуальных предпринимателей осуществляет:</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Министерство труда и социального развития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Министерство финансов</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В)   Министерство по налогом и сборам</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Министерство промышленности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21.   Какие из перечисленных лиц могут выпускать акции: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акционерные общества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производственные кооперативы</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трудовые кооперативы</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все перечисленные лица</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22.   Формы реорганизации: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слияние, преобразование, выделение, разделение, присоединение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объединение, ликвидация, сложение, разделение, присоединение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разрезание, преобразование, присоединение, банкротство, разделение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соединение, банкротство</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23.    Маклер – это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А)    посредник между продавцом и покупателем , постоянно занятый посредничеством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при покупке и продаже товаров, услуг , ценных бумаг , призванный способствованию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заключения договора купли – продажи путем сведения партнеров по бизнесу</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посредник между субъектами договора дарения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лицо, осуществляющее биржевое или торговое посредничество за свой счет и от своего имени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предприниматель, осуществляющие оптовую закупку и сбыт получаемого по импорту товара на территории чужой страны</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24.    Предпринимательская деятельность – это разновидность деятельности: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духовной     Б)    материальной    В)    политической    Г)    социальной</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25.   Полная дееспособность наступает по достижении: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16 лет   Б)   20 лет    В)   18 лет     Г)   14 лет</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26.    Акционерные общества бывают:</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забитыми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приоткрытыми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открытыми и закрытыми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все верно</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27.   Дилер – это: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лицо , осуществляющее биржевое или торговое посредничество за свой счет и от своего имени;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лицо осуществляющее биржевое посредничество за свой счет и от имени другого лица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лицо осуществляющее биржевое посредничество за счет другого лица , но от своего имени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лицо осуществляющее биржевое посредничество за счет и от имени другого лица .</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28.     Дистрибьютор – это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организация или предприниматель , осуществляющие оптовую закупку и сбыт получаемого по импорту товара на территории своей страны;</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организация или предприниматель , осуществляющие оптовую закупку и сбыт получаемого по экспорту товара на территории своей страны</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организация или предприниматель , осуществляющие оптовую закупку и сбыт получаемого по импорту товара на территории чужой страны;</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индивидуальный предприниматель производящий продукцию</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29.   Брокер –это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участник рынка , выступающий в роли посредника между продавцом и покупателем, действует по поручению своих клиентов и за их счет;</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биржевой работник , выступающий в роли посредника между продавцом и покупателем, действует по поручению своих клиентов , но за свой счет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лицо , осуществляющее биржевое или торговое посредничество за свой счет и от своего имени;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лицо занимающееся благотворительностью</w:t>
      </w:r>
      <w:r w:rsidRPr="00E2189E">
        <w:rPr>
          <w:rFonts w:ascii="Times New Roman" w:eastAsia="Times New Roman" w:hAnsi="Times New Roman" w:cs="Times New Roman"/>
          <w:b/>
          <w:bCs/>
          <w:sz w:val="24"/>
          <w:szCs w:val="24"/>
        </w:rPr>
        <w:t>.</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30.   Лицензия – это</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признание интеллектуальной собственности юридического лица на результаты интеллектуальной деятельности</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Б)   сертификат соответствия </w:t>
      </w:r>
      <w:proofErr w:type="spellStart"/>
      <w:r w:rsidRPr="00E2189E">
        <w:rPr>
          <w:rFonts w:ascii="Times New Roman" w:eastAsia="Times New Roman" w:hAnsi="Times New Roman" w:cs="Times New Roman"/>
          <w:sz w:val="24"/>
          <w:szCs w:val="24"/>
        </w:rPr>
        <w:t>поставимой</w:t>
      </w:r>
      <w:proofErr w:type="spellEnd"/>
      <w:r w:rsidRPr="00E2189E">
        <w:rPr>
          <w:rFonts w:ascii="Times New Roman" w:eastAsia="Times New Roman" w:hAnsi="Times New Roman" w:cs="Times New Roman"/>
          <w:sz w:val="24"/>
          <w:szCs w:val="24"/>
        </w:rPr>
        <w:t xml:space="preserve"> промышленной продукции обязательным требованием государственных стандартов, выданной государственным органом предпринимателю</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разрешение, право на занятие лицензированным видом деятельности, не допускающий отступлений от лицензионных требований условий, выданное лицензирующим органом юридическому лицу или индивидуальному предпринимателю</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ценная бумага</w:t>
      </w:r>
    </w:p>
    <w:p w:rsidR="00E2189E" w:rsidRPr="00E2189E" w:rsidRDefault="00E2189E" w:rsidP="00C8069D">
      <w:pPr>
        <w:rPr>
          <w:rFonts w:ascii="Times New Roman" w:eastAsia="Calibri" w:hAnsi="Times New Roman" w:cs="Times New Roman"/>
          <w:sz w:val="24"/>
          <w:szCs w:val="24"/>
          <w:lang w:eastAsia="en-US"/>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31.   Реклама – это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А)   информация, распространенная любым способом, в любой форме и с использованием любых средств предусмотренных законом ,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информация с использованием специальных средств и способов , адресованная определенному кругу лиц;</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деятельность направленная на снижение конкуренции на рынке ;</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все варианты верны.</w:t>
      </w:r>
    </w:p>
    <w:p w:rsidR="00E2189E" w:rsidRPr="00E2189E" w:rsidRDefault="00E2189E" w:rsidP="00C8069D">
      <w:pPr>
        <w:rPr>
          <w:rFonts w:ascii="Times New Roman" w:eastAsia="Calibri" w:hAnsi="Times New Roman" w:cs="Times New Roman"/>
          <w:sz w:val="24"/>
          <w:szCs w:val="24"/>
          <w:lang w:eastAsia="en-US"/>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32.   Моментом создания юридического лица является: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приобретение обособленного имущества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открытие лицевого счета в банке</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выступление в суде в качестве ответчика по совершенным сделкам</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его государственная регистрация</w:t>
      </w:r>
    </w:p>
    <w:p w:rsidR="00E2189E" w:rsidRPr="00E2189E" w:rsidRDefault="00E2189E" w:rsidP="00C8069D">
      <w:pPr>
        <w:ind w:right="150"/>
        <w:rPr>
          <w:rFonts w:ascii="Times New Roman" w:eastAsia="Times New Roman" w:hAnsi="Times New Roman" w:cs="Times New Roman"/>
          <w:sz w:val="24"/>
          <w:szCs w:val="24"/>
        </w:rPr>
      </w:pP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33.  "Транзитная" реклама - это реклама:</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А)   на транспортных средствах;</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Б)   на продуктах питания</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В)   на почтовых отправлениях</w:t>
      </w:r>
    </w:p>
    <w:p w:rsidR="00E2189E" w:rsidRPr="00E2189E" w:rsidRDefault="00E2189E" w:rsidP="00C8069D">
      <w:pPr>
        <w:ind w:right="150"/>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Г)   на одежде и аксессуарах.</w:t>
      </w:r>
    </w:p>
    <w:p w:rsidR="00E2189E" w:rsidRPr="00E2189E" w:rsidRDefault="00E2189E" w:rsidP="00C8069D">
      <w:pPr>
        <w:rPr>
          <w:rFonts w:ascii="Calibri" w:eastAsia="Calibri" w:hAnsi="Calibri" w:cs="Times New Roman"/>
          <w:lang w:eastAsia="en-US"/>
        </w:rPr>
      </w:pP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Calibri" w:hAnsi="Times New Roman" w:cs="Times New Roman"/>
          <w:sz w:val="24"/>
          <w:szCs w:val="24"/>
          <w:lang w:eastAsia="en-US"/>
        </w:rPr>
        <w:t xml:space="preserve">   34.  </w:t>
      </w:r>
      <w:r w:rsidRPr="00E2189E">
        <w:rPr>
          <w:rFonts w:ascii="Times New Roman" w:eastAsia="Times New Roman" w:hAnsi="Times New Roman" w:cs="Times New Roman"/>
          <w:bCs/>
          <w:iCs/>
          <w:sz w:val="24"/>
          <w:szCs w:val="24"/>
        </w:rPr>
        <w:t>К основным видам издержек предприятия относятся:</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bCs/>
          <w:sz w:val="24"/>
          <w:szCs w:val="24"/>
        </w:rPr>
        <w:t xml:space="preserve">   А) переменные;</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Б) вынужденные;</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В) предельные;</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bCs/>
          <w:sz w:val="24"/>
          <w:szCs w:val="24"/>
        </w:rPr>
        <w:t xml:space="preserve">   Г) постоянные;</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Д) усредненные.</w:t>
      </w:r>
    </w:p>
    <w:p w:rsidR="00E2189E" w:rsidRPr="00E2189E" w:rsidRDefault="00E2189E" w:rsidP="00C8069D">
      <w:pPr>
        <w:rPr>
          <w:rFonts w:ascii="Calibri" w:eastAsia="Calibri" w:hAnsi="Calibri" w:cs="Times New Roman"/>
          <w:lang w:eastAsia="en-US"/>
        </w:rPr>
      </w:pPr>
      <w:r w:rsidRPr="00E2189E">
        <w:rPr>
          <w:rFonts w:ascii="Calibri" w:eastAsia="Calibri" w:hAnsi="Calibri" w:cs="Times New Roman"/>
          <w:lang w:eastAsia="en-US"/>
        </w:rPr>
        <w:t xml:space="preserve">  </w:t>
      </w:r>
    </w:p>
    <w:p w:rsidR="00E2189E" w:rsidRPr="00E2189E" w:rsidRDefault="00E2189E" w:rsidP="00C8069D">
      <w:pPr>
        <w:rPr>
          <w:rFonts w:ascii="Times New Roman" w:eastAsia="Times New Roman" w:hAnsi="Times New Roman" w:cs="Times New Roman"/>
          <w:sz w:val="24"/>
          <w:szCs w:val="24"/>
        </w:rPr>
      </w:pPr>
      <w:r w:rsidRPr="00E2189E">
        <w:rPr>
          <w:rFonts w:ascii="Calibri" w:eastAsia="Calibri" w:hAnsi="Calibri" w:cs="Times New Roman"/>
          <w:lang w:eastAsia="en-US"/>
        </w:rPr>
        <w:t xml:space="preserve"> </w:t>
      </w:r>
      <w:r w:rsidRPr="00E2189E">
        <w:rPr>
          <w:rFonts w:ascii="Times New Roman" w:eastAsia="Calibri" w:hAnsi="Times New Roman" w:cs="Times New Roman"/>
          <w:sz w:val="24"/>
          <w:szCs w:val="24"/>
          <w:lang w:eastAsia="en-US"/>
        </w:rPr>
        <w:t xml:space="preserve">35. </w:t>
      </w:r>
      <w:r w:rsidRPr="00E2189E">
        <w:rPr>
          <w:rFonts w:ascii="Times New Roman" w:eastAsia="Times New Roman" w:hAnsi="Times New Roman" w:cs="Times New Roman"/>
          <w:bCs/>
          <w:iCs/>
          <w:sz w:val="24"/>
          <w:szCs w:val="24"/>
        </w:rPr>
        <w:t>Лицо, занимающееся незаконной предпринимательской деятельностью, несет ответственность:</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bCs/>
          <w:sz w:val="24"/>
          <w:szCs w:val="24"/>
        </w:rPr>
        <w:t xml:space="preserve">   А) административную;</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Б) моральную;</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sz w:val="24"/>
          <w:szCs w:val="24"/>
        </w:rPr>
        <w:t xml:space="preserve">   В) экономическую;</w:t>
      </w:r>
    </w:p>
    <w:p w:rsidR="00E2189E" w:rsidRPr="00E2189E" w:rsidRDefault="00E2189E" w:rsidP="00C8069D">
      <w:pPr>
        <w:rPr>
          <w:rFonts w:ascii="Times New Roman" w:eastAsia="Times New Roman" w:hAnsi="Times New Roman" w:cs="Times New Roman"/>
          <w:sz w:val="24"/>
          <w:szCs w:val="24"/>
        </w:rPr>
      </w:pPr>
      <w:r w:rsidRPr="00E2189E">
        <w:rPr>
          <w:rFonts w:ascii="Times New Roman" w:eastAsia="Times New Roman" w:hAnsi="Times New Roman" w:cs="Times New Roman"/>
          <w:bCs/>
          <w:sz w:val="24"/>
          <w:szCs w:val="24"/>
        </w:rPr>
        <w:t xml:space="preserve">   Г) уголовную.</w:t>
      </w:r>
    </w:p>
    <w:p w:rsidR="00E2189E" w:rsidRPr="00E2189E" w:rsidRDefault="00E2189E" w:rsidP="00C8069D">
      <w:pPr>
        <w:rPr>
          <w:rFonts w:ascii="Calibri" w:eastAsia="Calibri" w:hAnsi="Calibri" w:cs="Times New Roman"/>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957"/>
        <w:gridCol w:w="957"/>
        <w:gridCol w:w="957"/>
        <w:gridCol w:w="957"/>
        <w:gridCol w:w="957"/>
        <w:gridCol w:w="957"/>
        <w:gridCol w:w="957"/>
        <w:gridCol w:w="957"/>
        <w:gridCol w:w="958"/>
      </w:tblGrid>
      <w:tr w:rsidR="00E2189E" w:rsidRPr="00E2189E" w:rsidTr="00E2189E">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 xml:space="preserve">1-а  </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5-а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9-а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13-б</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17-а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21-а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25-в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29-а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33-а</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p>
        </w:tc>
      </w:tr>
      <w:tr w:rsidR="00E2189E" w:rsidRPr="00E2189E" w:rsidTr="00E2189E">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2-г</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6-в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10-б</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14-г</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18-в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22-а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26-в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30-в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34-а, г</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p>
        </w:tc>
      </w:tr>
      <w:tr w:rsidR="00E2189E" w:rsidRPr="00E2189E" w:rsidTr="00E2189E">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3-в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7-а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11-а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15-б</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19-б</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23-а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27-а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31-а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35-а, г</w:t>
            </w: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p>
        </w:tc>
      </w:tr>
      <w:tr w:rsidR="00E2189E" w:rsidRPr="00E2189E" w:rsidTr="00E2189E">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4-г</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8-в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12-в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16-г</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20-в</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24-б</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28-а</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r w:rsidRPr="00E2189E">
              <w:rPr>
                <w:rFonts w:ascii="Calibri" w:eastAsia="Times New Roman" w:hAnsi="Calibri" w:cs="Times New Roman"/>
                <w:lang w:eastAsia="en-US"/>
              </w:rPr>
              <w:t>32-г</w:t>
            </w:r>
          </w:p>
        </w:tc>
        <w:tc>
          <w:tcPr>
            <w:tcW w:w="957"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p>
        </w:tc>
        <w:tc>
          <w:tcPr>
            <w:tcW w:w="958" w:type="dxa"/>
            <w:tcBorders>
              <w:top w:val="single" w:sz="4" w:space="0" w:color="auto"/>
              <w:left w:val="single" w:sz="4" w:space="0" w:color="auto"/>
              <w:bottom w:val="single" w:sz="4" w:space="0" w:color="auto"/>
              <w:right w:val="single" w:sz="4" w:space="0" w:color="auto"/>
            </w:tcBorders>
            <w:shd w:val="clear" w:color="auto" w:fill="auto"/>
          </w:tcPr>
          <w:p w:rsidR="00E2189E" w:rsidRPr="00E2189E" w:rsidRDefault="00E2189E" w:rsidP="00C8069D">
            <w:pPr>
              <w:rPr>
                <w:rFonts w:ascii="Calibri" w:eastAsia="Times New Roman" w:hAnsi="Calibri" w:cs="Times New Roman"/>
                <w:lang w:eastAsia="en-US"/>
              </w:rPr>
            </w:pPr>
          </w:p>
        </w:tc>
      </w:tr>
    </w:tbl>
    <w:p w:rsidR="00E2189E" w:rsidRPr="00E2189E" w:rsidRDefault="00E2189E" w:rsidP="00C8069D">
      <w:pPr>
        <w:rPr>
          <w:rFonts w:ascii="Times New Roman" w:eastAsia="Times New Roman" w:hAnsi="Times New Roman" w:cs="Times New Roman"/>
          <w:b/>
          <w:sz w:val="28"/>
          <w:szCs w:val="28"/>
        </w:rPr>
      </w:pPr>
    </w:p>
    <w:p w:rsidR="00E2189E" w:rsidRPr="00E2189E" w:rsidRDefault="00E2189E" w:rsidP="00C8069D">
      <w:pPr>
        <w:rPr>
          <w:rFonts w:ascii="Times New Roman" w:eastAsia="Times New Roman" w:hAnsi="Times New Roman" w:cs="Times New Roman"/>
          <w:b/>
          <w:sz w:val="28"/>
          <w:szCs w:val="28"/>
        </w:rPr>
      </w:pPr>
    </w:p>
    <w:p w:rsidR="00E2189E" w:rsidRDefault="00E2189E"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Default="00C8069D" w:rsidP="00C8069D">
      <w:pPr>
        <w:rPr>
          <w:rFonts w:ascii="Times New Roman" w:eastAsia="Times New Roman" w:hAnsi="Times New Roman" w:cs="Times New Roman"/>
          <w:b/>
          <w:sz w:val="28"/>
          <w:szCs w:val="28"/>
        </w:rPr>
      </w:pPr>
    </w:p>
    <w:p w:rsidR="00C8069D" w:rsidRPr="00E2189E" w:rsidRDefault="00C8069D" w:rsidP="00C8069D">
      <w:pPr>
        <w:rPr>
          <w:rFonts w:ascii="Times New Roman" w:eastAsia="Times New Roman" w:hAnsi="Times New Roman" w:cs="Times New Roman"/>
          <w:b/>
          <w:sz w:val="28"/>
          <w:szCs w:val="28"/>
        </w:rPr>
      </w:pPr>
    </w:p>
    <w:p w:rsidR="00E2189E" w:rsidRPr="00C8069D" w:rsidRDefault="00E2189E" w:rsidP="00C8069D">
      <w:pPr>
        <w:rPr>
          <w:rFonts w:ascii="Times New Roman" w:eastAsia="Times New Roman" w:hAnsi="Times New Roman" w:cs="Times New Roman"/>
          <w:b/>
          <w:sz w:val="28"/>
          <w:szCs w:val="28"/>
        </w:rPr>
      </w:pPr>
      <w:r w:rsidRPr="00E2189E">
        <w:rPr>
          <w:rFonts w:ascii="Times New Roman" w:eastAsia="Times New Roman" w:hAnsi="Times New Roman" w:cs="Times New Roman"/>
          <w:b/>
          <w:sz w:val="28"/>
          <w:szCs w:val="28"/>
        </w:rPr>
        <w:t xml:space="preserve">           </w:t>
      </w:r>
      <w:r w:rsidRPr="00C8069D">
        <w:rPr>
          <w:rFonts w:ascii="Times New Roman" w:eastAsia="Times New Roman" w:hAnsi="Times New Roman" w:cs="Times New Roman"/>
          <w:b/>
          <w:sz w:val="28"/>
          <w:szCs w:val="28"/>
        </w:rPr>
        <w:t>Материалы  для промежуточной аттестации по  дисциплине</w:t>
      </w:r>
    </w:p>
    <w:p w:rsidR="00E2189E" w:rsidRPr="00E2189E" w:rsidRDefault="00E2189E" w:rsidP="00C8069D">
      <w:pPr>
        <w:jc w:val="center"/>
        <w:rPr>
          <w:rFonts w:ascii="Times New Roman" w:eastAsia="Times New Roman" w:hAnsi="Times New Roman" w:cs="Times New Roman"/>
          <w:b/>
          <w:sz w:val="24"/>
          <w:szCs w:val="24"/>
          <w:u w:val="single"/>
          <w:lang w:eastAsia="en-US"/>
        </w:rPr>
      </w:pPr>
    </w:p>
    <w:p w:rsidR="00E2189E" w:rsidRPr="00E2189E" w:rsidRDefault="00E2189E" w:rsidP="00C8069D">
      <w:pPr>
        <w:jc w:val="center"/>
        <w:rPr>
          <w:rFonts w:ascii="Times New Roman" w:eastAsia="Times New Roman" w:hAnsi="Times New Roman" w:cs="Times New Roman"/>
          <w:b/>
          <w:sz w:val="28"/>
          <w:szCs w:val="28"/>
          <w:lang w:eastAsia="en-US"/>
        </w:rPr>
      </w:pPr>
      <w:r w:rsidRPr="00E2189E">
        <w:rPr>
          <w:rFonts w:ascii="Times New Roman" w:eastAsia="Times New Roman" w:hAnsi="Times New Roman" w:cs="Times New Roman"/>
          <w:b/>
          <w:sz w:val="28"/>
          <w:szCs w:val="28"/>
          <w:lang w:eastAsia="en-US"/>
        </w:rPr>
        <w:t>Пояснительная записка</w:t>
      </w:r>
    </w:p>
    <w:p w:rsidR="00E2189E" w:rsidRPr="00E2189E" w:rsidRDefault="00E2189E" w:rsidP="00C8069D">
      <w:pPr>
        <w:ind w:firstLine="709"/>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pacing w:val="5"/>
          <w:sz w:val="28"/>
          <w:szCs w:val="28"/>
          <w:lang w:eastAsia="en-US"/>
        </w:rPr>
        <w:t xml:space="preserve">Дифференцированный зачет по дисциплине </w:t>
      </w:r>
      <w:r>
        <w:rPr>
          <w:rFonts w:ascii="Times New Roman" w:eastAsia="Times New Roman" w:hAnsi="Times New Roman" w:cs="Times New Roman"/>
          <w:sz w:val="28"/>
          <w:szCs w:val="28"/>
        </w:rPr>
        <w:t>ОП 07 Предпринимательская деятельность в сфере гостиничного бизнеса</w:t>
      </w:r>
      <w:r w:rsidRPr="00E2189E">
        <w:rPr>
          <w:rFonts w:ascii="Times New Roman" w:eastAsia="Times New Roman" w:hAnsi="Times New Roman" w:cs="Times New Roman"/>
          <w:sz w:val="28"/>
          <w:szCs w:val="28"/>
          <w:shd w:val="clear" w:color="auto" w:fill="FFFFFF"/>
          <w:lang w:eastAsia="en-US"/>
        </w:rPr>
        <w:t xml:space="preserve"> </w:t>
      </w:r>
      <w:r w:rsidRPr="00E2189E">
        <w:rPr>
          <w:rFonts w:ascii="Times New Roman" w:eastAsia="Times New Roman" w:hAnsi="Times New Roman" w:cs="Times New Roman"/>
          <w:spacing w:val="5"/>
          <w:sz w:val="28"/>
          <w:szCs w:val="28"/>
          <w:lang w:eastAsia="en-US"/>
        </w:rPr>
        <w:t>предназначен для контроля и оценки образовательных достижений обучающихся, освоивших программу и включает в себя перечень вопросов.</w:t>
      </w:r>
      <w:r w:rsidRPr="00E2189E">
        <w:rPr>
          <w:rFonts w:ascii="Cambria" w:eastAsia="Times New Roman" w:hAnsi="Cambria" w:cs="Times New Roman"/>
          <w:b/>
          <w:bCs/>
          <w:i/>
          <w:iCs/>
          <w:sz w:val="28"/>
          <w:szCs w:val="28"/>
          <w:lang w:eastAsia="en-US"/>
        </w:rPr>
        <w:t xml:space="preserve"> </w:t>
      </w:r>
      <w:r w:rsidRPr="00E2189E">
        <w:rPr>
          <w:rFonts w:ascii="Times New Roman" w:eastAsia="Times New Roman" w:hAnsi="Times New Roman" w:cs="Times New Roman"/>
          <w:sz w:val="28"/>
          <w:szCs w:val="28"/>
          <w:lang w:eastAsia="en-US"/>
        </w:rPr>
        <w:t>В ходе дифференцированного зачета проверяется освоение обучающимся следующих</w:t>
      </w:r>
    </w:p>
    <w:p w:rsidR="00E2189E" w:rsidRPr="00E2189E" w:rsidRDefault="00E2189E" w:rsidP="00C8069D">
      <w:pPr>
        <w:rPr>
          <w:rFonts w:ascii="Times New Roman" w:eastAsia="Times New Roman" w:hAnsi="Times New Roman" w:cs="Times New Roman"/>
          <w:i/>
          <w:sz w:val="28"/>
          <w:szCs w:val="28"/>
          <w:lang w:eastAsia="en-US"/>
        </w:rPr>
      </w:pPr>
      <w:r w:rsidRPr="00E2189E">
        <w:rPr>
          <w:rFonts w:ascii="Times New Roman" w:eastAsia="Times New Roman" w:hAnsi="Times New Roman" w:cs="Times New Roman"/>
          <w:sz w:val="28"/>
          <w:szCs w:val="28"/>
          <w:lang w:eastAsia="en-US"/>
        </w:rPr>
        <w:t xml:space="preserve"> </w:t>
      </w:r>
      <w:r w:rsidRPr="00E2189E">
        <w:rPr>
          <w:rFonts w:ascii="Times New Roman" w:eastAsia="Times New Roman" w:hAnsi="Times New Roman" w:cs="Times New Roman"/>
          <w:b/>
          <w:sz w:val="28"/>
          <w:szCs w:val="28"/>
          <w:lang w:eastAsia="en-US"/>
        </w:rPr>
        <w:t>знаний:</w:t>
      </w:r>
    </w:p>
    <w:p w:rsidR="00E2189E" w:rsidRPr="00E2189E" w:rsidRDefault="00E2189E" w:rsidP="00C8069D">
      <w:pPr>
        <w:numPr>
          <w:ilvl w:val="0"/>
          <w:numId w:val="1"/>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сущность основных понятий и механизма бизнеса;</w:t>
      </w:r>
    </w:p>
    <w:p w:rsidR="00E2189E" w:rsidRPr="00E2189E" w:rsidRDefault="00E2189E" w:rsidP="00C8069D">
      <w:pPr>
        <w:numPr>
          <w:ilvl w:val="0"/>
          <w:numId w:val="1"/>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основные типы и организационно-правовые формы предпринимательства, их особенности и преимущества;</w:t>
      </w:r>
    </w:p>
    <w:p w:rsidR="00E2189E" w:rsidRPr="00E2189E" w:rsidRDefault="00E2189E" w:rsidP="00C8069D">
      <w:pPr>
        <w:numPr>
          <w:ilvl w:val="0"/>
          <w:numId w:val="1"/>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формы партнерства в предпринимательской деятельности;</w:t>
      </w:r>
    </w:p>
    <w:p w:rsidR="00E2189E" w:rsidRPr="00E2189E" w:rsidRDefault="00E2189E" w:rsidP="00C8069D">
      <w:pPr>
        <w:numPr>
          <w:ilvl w:val="0"/>
          <w:numId w:val="1"/>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основы бизнес планирования и других аспектов управления коммерческой организации;</w:t>
      </w:r>
    </w:p>
    <w:p w:rsidR="00E2189E" w:rsidRPr="00E2189E" w:rsidRDefault="00E2189E" w:rsidP="00C8069D">
      <w:pPr>
        <w:numPr>
          <w:ilvl w:val="0"/>
          <w:numId w:val="1"/>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сущность предпринимательского риска, методы конкурентной борьбы и принципы формирования и сохранения коммерческой тайны;</w:t>
      </w:r>
    </w:p>
    <w:p w:rsidR="00E2189E" w:rsidRPr="00E2189E" w:rsidRDefault="00E2189E" w:rsidP="00C8069D">
      <w:pPr>
        <w:numPr>
          <w:ilvl w:val="0"/>
          <w:numId w:val="1"/>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направления и методы государственного регулирования предпринимательской деятельности.</w:t>
      </w:r>
    </w:p>
    <w:p w:rsidR="00E2189E" w:rsidRPr="00E2189E" w:rsidRDefault="00E2189E" w:rsidP="00C8069D">
      <w:pPr>
        <w:rPr>
          <w:rFonts w:ascii="Times New Roman" w:eastAsia="Times New Roman" w:hAnsi="Times New Roman" w:cs="Times New Roman"/>
          <w:b/>
          <w:sz w:val="28"/>
          <w:szCs w:val="28"/>
          <w:lang w:eastAsia="en-US"/>
        </w:rPr>
      </w:pPr>
      <w:r w:rsidRPr="00E2189E">
        <w:rPr>
          <w:rFonts w:ascii="Times New Roman" w:eastAsia="Times New Roman" w:hAnsi="Times New Roman" w:cs="Times New Roman"/>
          <w:b/>
          <w:sz w:val="28"/>
          <w:szCs w:val="28"/>
          <w:lang w:eastAsia="en-US"/>
        </w:rPr>
        <w:t>умений:</w:t>
      </w:r>
    </w:p>
    <w:p w:rsidR="00E2189E" w:rsidRPr="00E2189E" w:rsidRDefault="00E2189E" w:rsidP="00C8069D">
      <w:pPr>
        <w:numPr>
          <w:ilvl w:val="0"/>
          <w:numId w:val="2"/>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выбирать необходимую организационно-правовую форму предпринимательской деятельности;</w:t>
      </w:r>
    </w:p>
    <w:p w:rsidR="00E2189E" w:rsidRPr="00E2189E" w:rsidRDefault="00E2189E" w:rsidP="00C8069D">
      <w:pPr>
        <w:numPr>
          <w:ilvl w:val="0"/>
          <w:numId w:val="2"/>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анализировать положение фирмы на рынке, определять коммерческие и некоммерческие цели в конкретных условиях;</w:t>
      </w:r>
    </w:p>
    <w:p w:rsidR="00E2189E" w:rsidRPr="00E2189E" w:rsidRDefault="00E2189E" w:rsidP="00C8069D">
      <w:pPr>
        <w:numPr>
          <w:ilvl w:val="0"/>
          <w:numId w:val="2"/>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планировать работу с кадрами;</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принимать решения по вопросам,</w:t>
      </w:r>
    </w:p>
    <w:p w:rsidR="00E2189E" w:rsidRPr="00E2189E" w:rsidRDefault="00E2189E" w:rsidP="00C8069D">
      <w:pPr>
        <w:numPr>
          <w:ilvl w:val="0"/>
          <w:numId w:val="2"/>
        </w:numPr>
        <w:ind w:left="143"/>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связанным с организацией предпринимательского дела, владеть рациональными приемами поиска и использования коммерческой информации.</w:t>
      </w:r>
    </w:p>
    <w:p w:rsidR="00E2189E" w:rsidRPr="00E2189E" w:rsidRDefault="00E2189E" w:rsidP="00C8069D">
      <w:pPr>
        <w:widowControl w:val="0"/>
        <w:suppressAutoHyphens/>
        <w:autoSpaceDE w:val="0"/>
        <w:autoSpaceDN w:val="0"/>
        <w:adjustRightInd w:val="0"/>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C8069D" w:rsidRDefault="00C8069D" w:rsidP="00C8069D">
      <w:pPr>
        <w:jc w:val="center"/>
        <w:rPr>
          <w:rFonts w:ascii="Times New Roman" w:eastAsia="Times New Roman" w:hAnsi="Times New Roman" w:cs="Times New Roman"/>
          <w:b/>
          <w:sz w:val="28"/>
          <w:szCs w:val="28"/>
          <w:lang w:eastAsia="en-US"/>
        </w:rPr>
      </w:pPr>
    </w:p>
    <w:p w:rsidR="00E2189E" w:rsidRPr="00E2189E" w:rsidRDefault="00E2189E" w:rsidP="00C8069D">
      <w:pPr>
        <w:jc w:val="center"/>
        <w:rPr>
          <w:rFonts w:ascii="Times New Roman" w:eastAsia="Times New Roman" w:hAnsi="Times New Roman" w:cs="Times New Roman"/>
          <w:b/>
          <w:sz w:val="28"/>
          <w:szCs w:val="28"/>
          <w:lang w:eastAsia="en-US"/>
        </w:rPr>
      </w:pPr>
      <w:r w:rsidRPr="00E2189E">
        <w:rPr>
          <w:rFonts w:ascii="Times New Roman" w:eastAsia="Times New Roman" w:hAnsi="Times New Roman" w:cs="Times New Roman"/>
          <w:b/>
          <w:sz w:val="28"/>
          <w:szCs w:val="28"/>
          <w:lang w:eastAsia="en-US"/>
        </w:rPr>
        <w:t xml:space="preserve">ПЕРЕЧЕНЬ ВОПРОСОВ </w:t>
      </w:r>
    </w:p>
    <w:p w:rsidR="00E2189E" w:rsidRPr="00E2189E" w:rsidRDefault="00E2189E" w:rsidP="00C8069D">
      <w:pPr>
        <w:jc w:val="both"/>
        <w:rPr>
          <w:rFonts w:ascii="Times New Roman" w:eastAsia="Times New Roman" w:hAnsi="Times New Roman" w:cs="Times New Roman"/>
          <w:b/>
          <w:sz w:val="28"/>
          <w:szCs w:val="28"/>
          <w:lang w:eastAsia="en-US"/>
        </w:rPr>
      </w:pP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Расскажите этапы развития предпринимательства.</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Объясните эволюцию терминов «предприниматель» и «предпринимательство», «бизнес» и «бизнесмен».</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Дайте определение понятиям «субъекты и объекты предпринимательской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цели предпринимательской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основные принципы и условия предпринимательской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этапы регистрация предприятий.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Дайте определение понятиям «реорганизация, банкротство и ликвидация предприятий».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классификацию предпринимательства.</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производственное предпринимательство.</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коммерческое предпринимательство.</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финансовое предпринимательство.</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консультативное предпринимательство.</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организационно-правовые формы предпринимательства, дайте  общую характеристику.</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основные законодательные акты, регулирующие предпринимательскую деятельность в Российской Федерации.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Дайте характеристику организационно-правовой форме предпринимательства: товарищества.</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Дайте характеристику организационно-правовой форме предпринимательства: общества.</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Дайте характеристику организационно-правовой форме предпринимательства: кооперативы и унитарные предприятия.</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организационно-экономические формы предпринимательств.</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правовые основы лицензирования.</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правовое регулирование прекращения предпринимательской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правовое регулирование договорных отношений предпринимателя.</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виды хозяйственных договоров и их состав, дайте характеристику основных условий.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Объясните роль государства в экономическом регулировании предпринимательской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механизм государственного регулирования цен на производимую продукцию.</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основные направления государственного регулирования предпринимательской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налоговое регулирование предпринимательской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государственное регулирование качества продукции.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государственное регулирование внешнеэкономической деятельности предпринимателей.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Расскажите структуру кредитной системы. Назовите виды и формы кредита.</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взаимоотношения предпринимателей с налоговой системой.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взаимоотношения предпринимателей с организациями-кредиторами.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взаимоотношения предпринимателей со страховыми организациями.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взаимоотношения предпринимателей с участниками рынка ценных бумаг.</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сущность и виды коммерческих операций.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Объясните сущность, цели и принципы коммерческо-посреднической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виды и формы коммерческо-посреднической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формы коммерческих договоров (контрактов) и их содержание.</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Объясните организацию коммерческой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показатели результативности коммерческой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психологию и этику коммерческой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Дайте определение понятию «инвестиция» и назовите виды инвестиций.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источники финансирования капитальных вложений.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государственное регулирование инвестиционной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показатели экономической эффективности инвестиций.</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значение риска в предпринимательской деятельности.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Дайте классификацию предпринимательских рисков.</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Перечислите методы оценки предпринимательского риска.</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Правовое регулирование формирования себестоимости выпускаемой продукции.</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Охарактеризуйте правовое регулирование формирования финансового результата предприятия.</w:t>
      </w:r>
    </w:p>
    <w:p w:rsidR="00E2189E" w:rsidRPr="00E2189E" w:rsidRDefault="00E2189E" w:rsidP="00C8069D">
      <w:pPr>
        <w:numPr>
          <w:ilvl w:val="0"/>
          <w:numId w:val="5"/>
        </w:numPr>
        <w:ind w:left="567" w:hanging="425"/>
        <w:jc w:val="both"/>
        <w:rPr>
          <w:rFonts w:ascii="Times New Roman" w:eastAsia="Times New Roman" w:hAnsi="Times New Roman" w:cs="Times New Roman"/>
          <w:sz w:val="28"/>
          <w:szCs w:val="28"/>
          <w:lang w:eastAsia="en-US"/>
        </w:rPr>
      </w:pPr>
      <w:r w:rsidRPr="00E2189E">
        <w:rPr>
          <w:rFonts w:ascii="Times New Roman" w:eastAsia="Times New Roman" w:hAnsi="Times New Roman" w:cs="Times New Roman"/>
          <w:sz w:val="28"/>
          <w:szCs w:val="28"/>
          <w:lang w:eastAsia="en-US"/>
        </w:rPr>
        <w:t>Назовите роль и значение привлечения иностранных инвестиций в экономику России.</w:t>
      </w:r>
    </w:p>
    <w:p w:rsidR="00E2189E" w:rsidRPr="00E2189E" w:rsidRDefault="00E2189E" w:rsidP="00C8069D">
      <w:pPr>
        <w:rPr>
          <w:rFonts w:ascii="Times New Roman" w:eastAsia="Times New Roman" w:hAnsi="Times New Roman" w:cs="Times New Roman"/>
          <w:b/>
          <w:sz w:val="28"/>
          <w:szCs w:val="28"/>
        </w:rPr>
        <w:sectPr w:rsidR="00E2189E" w:rsidRPr="00E2189E" w:rsidSect="00E2189E">
          <w:footerReference w:type="even" r:id="rId10"/>
          <w:footerReference w:type="default" r:id="rId11"/>
          <w:pgSz w:w="11906" w:h="16838"/>
          <w:pgMar w:top="1134" w:right="850" w:bottom="1134" w:left="1701" w:header="567" w:footer="567" w:gutter="0"/>
          <w:cols w:space="708"/>
          <w:titlePg/>
          <w:docGrid w:linePitch="360"/>
        </w:sectPr>
      </w:pPr>
    </w:p>
    <w:p w:rsidR="00C37CB0" w:rsidRPr="00CA24B3" w:rsidRDefault="00C37CB0" w:rsidP="00C37CB0">
      <w:pPr>
        <w:jc w:val="center"/>
        <w:rPr>
          <w:rFonts w:ascii="Times New Roman" w:eastAsia="Times New Roman" w:hAnsi="Times New Roman" w:cs="Times New Roman"/>
          <w:b/>
          <w:sz w:val="28"/>
          <w:szCs w:val="28"/>
        </w:rPr>
      </w:pPr>
      <w:bookmarkStart w:id="1" w:name="_GoBack"/>
      <w:bookmarkEnd w:id="1"/>
      <w:r w:rsidRPr="00CA24B3">
        <w:rPr>
          <w:rFonts w:ascii="Times New Roman" w:eastAsia="Times New Roman" w:hAnsi="Times New Roman" w:cs="Times New Roman"/>
          <w:b/>
          <w:sz w:val="28"/>
          <w:szCs w:val="28"/>
        </w:rPr>
        <w:t>ПОЯСНИТЕЛЬНАЯ ЗАПИСКА</w:t>
      </w:r>
    </w:p>
    <w:p w:rsidR="00C37CB0" w:rsidRPr="00CA24B3" w:rsidRDefault="00C37CB0" w:rsidP="00C37CB0">
      <w:pPr>
        <w:ind w:firstLine="708"/>
        <w:jc w:val="center"/>
        <w:rPr>
          <w:rFonts w:ascii="Times New Roman" w:eastAsia="Times New Roman" w:hAnsi="Times New Roman" w:cs="Times New Roman"/>
          <w:sz w:val="28"/>
          <w:szCs w:val="28"/>
        </w:rPr>
      </w:pPr>
    </w:p>
    <w:p w:rsidR="00C37CB0" w:rsidRPr="00CA24B3" w:rsidRDefault="00C37CB0" w:rsidP="00C37CB0">
      <w:pPr>
        <w:ind w:firstLine="709"/>
        <w:jc w:val="both"/>
        <w:rPr>
          <w:rFonts w:ascii="Times New Roman" w:eastAsia="Times New Roman" w:hAnsi="Times New Roman" w:cs="Times New Roman"/>
          <w:b/>
          <w:sz w:val="28"/>
          <w:szCs w:val="28"/>
        </w:rPr>
      </w:pPr>
      <w:proofErr w:type="gramStart"/>
      <w:r w:rsidRPr="00CA24B3">
        <w:rPr>
          <w:rFonts w:ascii="Times New Roman" w:eastAsia="Times New Roman" w:hAnsi="Times New Roman" w:cs="Times New Roman"/>
          <w:sz w:val="29"/>
          <w:szCs w:val="29"/>
          <w:shd w:val="clear" w:color="auto" w:fill="FFFFFF"/>
          <w:lang w:eastAsia="ar-SA"/>
        </w:rPr>
        <w:t>Целью изучения дисциплины</w:t>
      </w:r>
      <w:r w:rsidRPr="00CA24B3">
        <w:rPr>
          <w:rFonts w:ascii="Times New Roman" w:eastAsia="Times New Roman" w:hAnsi="Times New Roman" w:cs="Times New Roman"/>
          <w:b/>
          <w:sz w:val="24"/>
          <w:szCs w:val="28"/>
          <w:shd w:val="clear" w:color="auto" w:fill="FFFFFF"/>
          <w:lang w:eastAsia="ar-SA"/>
        </w:rPr>
        <w:t xml:space="preserve"> </w:t>
      </w:r>
      <w:r w:rsidRPr="00CA24B3">
        <w:rPr>
          <w:rFonts w:ascii="Times New Roman" w:eastAsia="Times New Roman" w:hAnsi="Times New Roman" w:cs="Times New Roman"/>
          <w:sz w:val="28"/>
          <w:szCs w:val="28"/>
        </w:rPr>
        <w:t>ОП. 07 Предпринимательская деятельность в сфере гостиничного бизнеса</w:t>
      </w:r>
      <w:r w:rsidRPr="00CA24B3">
        <w:rPr>
          <w:rFonts w:ascii="Times New Roman" w:eastAsia="Times New Roman" w:hAnsi="Times New Roman" w:cs="Times New Roman"/>
          <w:b/>
          <w:sz w:val="28"/>
          <w:szCs w:val="28"/>
        </w:rPr>
        <w:t xml:space="preserve"> </w:t>
      </w:r>
      <w:r w:rsidRPr="00CA24B3">
        <w:rPr>
          <w:rFonts w:ascii="Times New Roman" w:eastAsia="Times New Roman" w:hAnsi="Times New Roman" w:cs="Times New Roman"/>
          <w:sz w:val="29"/>
          <w:szCs w:val="29"/>
          <w:shd w:val="clear" w:color="auto" w:fill="FFFFFF"/>
          <w:lang w:eastAsia="ar-SA"/>
        </w:rPr>
        <w:t>является формирование представлений о предпринимательской деятельности как об особом роде хозяйственной деятельности, который имеет свою теоретическую и законодательно-правовую базу и мировой опыт практической реализации, а также осознание того факта, что предпринимательской деятельности, помимо врожденных наклонностей и способностей, можно и необходимо обучать, используя весь накопленный опыт.</w:t>
      </w:r>
      <w:proofErr w:type="gramEnd"/>
      <w:r w:rsidRPr="00CA24B3">
        <w:rPr>
          <w:rFonts w:ascii="Times New Roman" w:eastAsia="Times New Roman" w:hAnsi="Times New Roman" w:cs="Times New Roman"/>
          <w:sz w:val="29"/>
          <w:szCs w:val="29"/>
          <w:shd w:val="clear" w:color="auto" w:fill="FFFFFF"/>
          <w:lang w:eastAsia="ar-SA"/>
        </w:rPr>
        <w:t xml:space="preserve"> </w:t>
      </w:r>
      <w:r w:rsidRPr="00CA24B3">
        <w:rPr>
          <w:rFonts w:ascii="Times New Roman" w:eastAsia="Times New Roman" w:hAnsi="Times New Roman" w:cs="Times New Roman"/>
          <w:sz w:val="28"/>
          <w:szCs w:val="28"/>
        </w:rPr>
        <w:t>Содержание методических указаний по выполнению практической работы по данной дисциплине соответствует требованиям ФГОС СПО.</w:t>
      </w:r>
    </w:p>
    <w:p w:rsidR="00C37CB0" w:rsidRPr="00CA24B3" w:rsidRDefault="00C37CB0" w:rsidP="00C37CB0">
      <w:pPr>
        <w:ind w:firstLine="709"/>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Методические рекомендации по организации практических занятия студентов направлены на повышение качества усвоения теоретических знаний и их применении на практике.</w:t>
      </w:r>
    </w:p>
    <w:p w:rsidR="00C37CB0" w:rsidRPr="00CA24B3" w:rsidRDefault="00C37CB0" w:rsidP="00C37CB0">
      <w:pPr>
        <w:ind w:firstLine="709"/>
        <w:jc w:val="both"/>
        <w:rPr>
          <w:rFonts w:ascii="Times New Roman" w:eastAsia="Times New Roman" w:hAnsi="Times New Roman" w:cs="Times New Roman"/>
          <w:b/>
          <w:sz w:val="28"/>
          <w:szCs w:val="28"/>
        </w:rPr>
      </w:pPr>
      <w:proofErr w:type="gramStart"/>
      <w:r w:rsidRPr="00CA24B3">
        <w:rPr>
          <w:rFonts w:ascii="Times New Roman" w:eastAsia="Times New Roman" w:hAnsi="Times New Roman" w:cs="Times New Roman"/>
          <w:sz w:val="28"/>
          <w:szCs w:val="28"/>
        </w:rPr>
        <w:t>По учебному плану в соответствии с рабочей программой на практические занятия студентов по дисциплине</w:t>
      </w:r>
      <w:proofErr w:type="gramEnd"/>
      <w:r w:rsidRPr="00CA24B3">
        <w:rPr>
          <w:rFonts w:ascii="Times New Roman" w:eastAsia="Times New Roman" w:hAnsi="Times New Roman" w:cs="Times New Roman"/>
          <w:sz w:val="28"/>
          <w:szCs w:val="28"/>
        </w:rPr>
        <w:t xml:space="preserve"> ОП. 07 Предпринимательская деятельность сфере гостиничного бизнеса предусмотрено 10 часов.</w:t>
      </w: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jc w:val="cente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i/>
          <w:sz w:val="28"/>
          <w:szCs w:val="28"/>
        </w:rPr>
      </w:pP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br w:type="page"/>
      </w:r>
    </w:p>
    <w:p w:rsidR="00C37CB0" w:rsidRPr="00CA24B3" w:rsidRDefault="00C37CB0" w:rsidP="00C37CB0">
      <w:pPr>
        <w:jc w:val="center"/>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 xml:space="preserve">  ТЕМАТИЧЕСКИЙ  ПЛАН  </w:t>
      </w:r>
    </w:p>
    <w:p w:rsidR="00C37CB0" w:rsidRPr="00CA24B3" w:rsidRDefault="00C37CB0" w:rsidP="00C37CB0">
      <w:pPr>
        <w:tabs>
          <w:tab w:val="left" w:pos="180"/>
        </w:tabs>
        <w:jc w:val="both"/>
        <w:rPr>
          <w:rFonts w:ascii="Times New Roman" w:eastAsia="Times New Roman" w:hAnsi="Times New Roman" w:cs="Times New Roman"/>
          <w:sz w:val="28"/>
          <w:szCs w:val="28"/>
        </w:rPr>
      </w:pPr>
    </w:p>
    <w:p w:rsidR="00C37CB0" w:rsidRPr="00CA24B3" w:rsidRDefault="00C37CB0" w:rsidP="00C37CB0">
      <w:pPr>
        <w:jc w:val="center"/>
        <w:rPr>
          <w:rFonts w:ascii="Times New Roman" w:eastAsia="Times New Roman" w:hAnsi="Times New Roman" w:cs="Times New Roman"/>
          <w:b/>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8"/>
        <w:gridCol w:w="5808"/>
        <w:gridCol w:w="865"/>
      </w:tblGrid>
      <w:tr w:rsidR="00C37CB0" w:rsidRPr="00CA24B3" w:rsidTr="00985487">
        <w:trPr>
          <w:jc w:val="center"/>
        </w:trPr>
        <w:tc>
          <w:tcPr>
            <w:tcW w:w="1514"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Тема по рабочей программе</w:t>
            </w:r>
          </w:p>
        </w:tc>
        <w:tc>
          <w:tcPr>
            <w:tcW w:w="3034" w:type="pct"/>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Задание на практическую работу</w:t>
            </w:r>
          </w:p>
        </w:tc>
        <w:tc>
          <w:tcPr>
            <w:tcW w:w="452"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Количество часов</w:t>
            </w:r>
          </w:p>
        </w:tc>
      </w:tr>
      <w:tr w:rsidR="00C37CB0" w:rsidRPr="00CA24B3" w:rsidTr="00985487">
        <w:trPr>
          <w:jc w:val="center"/>
        </w:trPr>
        <w:tc>
          <w:tcPr>
            <w:tcW w:w="1514" w:type="pct"/>
          </w:tcPr>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 xml:space="preserve">Тема 7. </w:t>
            </w:r>
          </w:p>
          <w:p w:rsidR="00C37CB0" w:rsidRPr="00CA24B3" w:rsidRDefault="00C37CB0" w:rsidP="00985487">
            <w:pPr>
              <w:jc w:val="both"/>
              <w:rPr>
                <w:rFonts w:ascii="Times New Roman" w:eastAsia="Times New Roman" w:hAnsi="Times New Roman" w:cs="Times New Roman"/>
                <w:sz w:val="24"/>
                <w:szCs w:val="28"/>
              </w:rPr>
            </w:pPr>
            <w:r w:rsidRPr="00CA24B3">
              <w:rPr>
                <w:rFonts w:ascii="Times New Roman" w:eastAsia="Times New Roman" w:hAnsi="Times New Roman" w:cs="Times New Roman"/>
                <w:b/>
                <w:bCs/>
                <w:sz w:val="24"/>
                <w:szCs w:val="24"/>
              </w:rPr>
              <w:t>Правовое регулирование предпринимательской деятельности</w:t>
            </w:r>
          </w:p>
        </w:tc>
        <w:tc>
          <w:tcPr>
            <w:tcW w:w="3034" w:type="pct"/>
          </w:tcPr>
          <w:p w:rsidR="00C37CB0" w:rsidRPr="00CA24B3" w:rsidRDefault="00C37CB0" w:rsidP="00985487">
            <w:pPr>
              <w:rPr>
                <w:rFonts w:ascii="Times New Roman" w:eastAsia="Times New Roman" w:hAnsi="Times New Roman" w:cs="Times New Roman"/>
                <w:sz w:val="24"/>
                <w:szCs w:val="24"/>
              </w:rPr>
            </w:pPr>
          </w:p>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1</w:t>
            </w:r>
          </w:p>
          <w:p w:rsidR="00C37CB0" w:rsidRPr="00CA24B3" w:rsidRDefault="00C37CB0" w:rsidP="00985487">
            <w:pPr>
              <w:rPr>
                <w:rFonts w:ascii="Times New Roman" w:eastAsia="Times New Roman" w:hAnsi="Times New Roman" w:cs="Times New Roman"/>
                <w:sz w:val="24"/>
                <w:szCs w:val="28"/>
              </w:rPr>
            </w:pPr>
            <w:proofErr w:type="gramStart"/>
            <w:r w:rsidRPr="00CA24B3">
              <w:rPr>
                <w:rFonts w:ascii="Times New Roman" w:eastAsia="Times New Roman" w:hAnsi="Times New Roman" w:cs="Times New Roman"/>
                <w:sz w:val="24"/>
                <w:szCs w:val="24"/>
              </w:rPr>
              <w:t xml:space="preserve">Сравнить  положительные и отрицательные факторов правового регулирования </w:t>
            </w:r>
            <w:r w:rsidRPr="00CA24B3">
              <w:rPr>
                <w:rFonts w:ascii="Times New Roman" w:eastAsia="Times New Roman" w:hAnsi="Times New Roman" w:cs="Times New Roman"/>
                <w:spacing w:val="-2"/>
                <w:sz w:val="24"/>
                <w:szCs w:val="24"/>
              </w:rPr>
              <w:t>предпринимательской деятельности в РФ</w:t>
            </w:r>
            <w:proofErr w:type="gramEnd"/>
          </w:p>
        </w:tc>
        <w:tc>
          <w:tcPr>
            <w:tcW w:w="452"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1</w:t>
            </w:r>
          </w:p>
        </w:tc>
      </w:tr>
      <w:tr w:rsidR="00C37CB0" w:rsidRPr="00CA24B3" w:rsidTr="00985487">
        <w:trPr>
          <w:jc w:val="center"/>
        </w:trPr>
        <w:tc>
          <w:tcPr>
            <w:tcW w:w="1514" w:type="pct"/>
          </w:tcPr>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 xml:space="preserve">Тема 8. </w:t>
            </w:r>
          </w:p>
          <w:p w:rsidR="00C37CB0" w:rsidRPr="00CA24B3" w:rsidRDefault="00C37CB0" w:rsidP="00985487">
            <w:pPr>
              <w:jc w:val="both"/>
              <w:rPr>
                <w:rFonts w:ascii="Times New Roman" w:eastAsia="Times New Roman" w:hAnsi="Times New Roman" w:cs="Times New Roman"/>
                <w:sz w:val="24"/>
                <w:szCs w:val="28"/>
              </w:rPr>
            </w:pPr>
            <w:r w:rsidRPr="00CA24B3">
              <w:rPr>
                <w:rFonts w:ascii="Times New Roman" w:eastAsia="Times New Roman" w:hAnsi="Times New Roman" w:cs="Times New Roman"/>
                <w:b/>
                <w:bCs/>
                <w:sz w:val="24"/>
                <w:szCs w:val="24"/>
              </w:rPr>
              <w:t>Экономическое регулирование предпринимательской деятельности</w:t>
            </w:r>
          </w:p>
        </w:tc>
        <w:tc>
          <w:tcPr>
            <w:tcW w:w="3034" w:type="pct"/>
          </w:tcPr>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2</w:t>
            </w:r>
          </w:p>
          <w:p w:rsidR="00C37CB0" w:rsidRPr="00CA24B3" w:rsidRDefault="00C37CB0" w:rsidP="00985487">
            <w:pPr>
              <w:rPr>
                <w:rFonts w:ascii="Times New Roman" w:eastAsia="Times New Roman" w:hAnsi="Times New Roman" w:cs="Times New Roman"/>
                <w:bCs/>
                <w:sz w:val="24"/>
                <w:szCs w:val="24"/>
              </w:rPr>
            </w:pPr>
          </w:p>
          <w:p w:rsidR="00C37CB0" w:rsidRPr="00CA24B3" w:rsidRDefault="00C37CB0" w:rsidP="00985487">
            <w:pPr>
              <w:rPr>
                <w:rFonts w:ascii="Times New Roman" w:eastAsia="Times New Roman" w:hAnsi="Times New Roman" w:cs="Times New Roman"/>
                <w:sz w:val="24"/>
                <w:szCs w:val="28"/>
              </w:rPr>
            </w:pPr>
            <w:r w:rsidRPr="00CA24B3">
              <w:rPr>
                <w:rFonts w:ascii="Times New Roman" w:eastAsia="Times New Roman" w:hAnsi="Times New Roman" w:cs="Times New Roman"/>
                <w:bCs/>
                <w:sz w:val="24"/>
                <w:szCs w:val="24"/>
              </w:rPr>
              <w:t>Выполнить оценку финансового состояния и пути достижения финансовой устойчивости и конкурентоспособности предприятия.</w:t>
            </w:r>
          </w:p>
        </w:tc>
        <w:tc>
          <w:tcPr>
            <w:tcW w:w="452"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1</w:t>
            </w:r>
          </w:p>
        </w:tc>
      </w:tr>
      <w:tr w:rsidR="00C37CB0" w:rsidRPr="00CA24B3" w:rsidTr="00985487">
        <w:trPr>
          <w:jc w:val="center"/>
        </w:trPr>
        <w:tc>
          <w:tcPr>
            <w:tcW w:w="1514" w:type="pct"/>
          </w:tcPr>
          <w:p w:rsidR="00C37CB0" w:rsidRPr="00CA24B3" w:rsidRDefault="00C37CB0" w:rsidP="00985487">
            <w:pPr>
              <w:tabs>
                <w:tab w:val="left" w:pos="453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 xml:space="preserve">Тема 9. </w:t>
            </w:r>
          </w:p>
          <w:p w:rsidR="00C37CB0" w:rsidRPr="00CA24B3" w:rsidRDefault="00C37CB0" w:rsidP="00985487">
            <w:pPr>
              <w:jc w:val="both"/>
              <w:rPr>
                <w:rFonts w:ascii="Times New Roman" w:eastAsia="Times New Roman" w:hAnsi="Times New Roman" w:cs="Times New Roman"/>
                <w:sz w:val="24"/>
                <w:szCs w:val="28"/>
              </w:rPr>
            </w:pPr>
            <w:r w:rsidRPr="00CA24B3">
              <w:rPr>
                <w:rFonts w:ascii="Times New Roman" w:eastAsia="Times New Roman" w:hAnsi="Times New Roman" w:cs="Times New Roman"/>
                <w:b/>
                <w:bCs/>
                <w:sz w:val="24"/>
                <w:szCs w:val="24"/>
              </w:rPr>
              <w:t>Взаимоотношения предпринимателей с финансовой системой и кредитными организациями</w:t>
            </w:r>
          </w:p>
        </w:tc>
        <w:tc>
          <w:tcPr>
            <w:tcW w:w="3034" w:type="pct"/>
          </w:tcPr>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3</w:t>
            </w:r>
          </w:p>
          <w:p w:rsidR="00C37CB0" w:rsidRPr="00CA24B3" w:rsidRDefault="00C37CB0" w:rsidP="00985487">
            <w:pPr>
              <w:rPr>
                <w:rFonts w:ascii="Times New Roman" w:eastAsia="Times New Roman" w:hAnsi="Times New Roman" w:cs="Times New Roman"/>
                <w:sz w:val="24"/>
                <w:szCs w:val="24"/>
              </w:rPr>
            </w:pPr>
          </w:p>
          <w:p w:rsidR="00C37CB0" w:rsidRPr="00CA24B3" w:rsidRDefault="00C37CB0" w:rsidP="00985487">
            <w:pPr>
              <w:rPr>
                <w:rFonts w:ascii="Times New Roman" w:eastAsia="Times New Roman" w:hAnsi="Times New Roman" w:cs="Times New Roman"/>
                <w:sz w:val="24"/>
                <w:szCs w:val="24"/>
              </w:rPr>
            </w:pPr>
            <w:r w:rsidRPr="00CA24B3">
              <w:rPr>
                <w:rFonts w:ascii="Times New Roman" w:eastAsia="Times New Roman" w:hAnsi="Times New Roman" w:cs="Times New Roman"/>
                <w:sz w:val="24"/>
                <w:szCs w:val="24"/>
              </w:rPr>
              <w:t>1.Практическая работа</w:t>
            </w:r>
            <w:r w:rsidRPr="00CA24B3">
              <w:rPr>
                <w:rFonts w:ascii="Times New Roman" w:eastAsia="Times New Roman" w:hAnsi="Times New Roman" w:cs="Times New Roman"/>
                <w:bCs/>
                <w:sz w:val="24"/>
                <w:szCs w:val="24"/>
              </w:rPr>
              <w:t>. Расчет размеров выплат по процентным ставкам кредитования, лизинговым операциям, договорам</w:t>
            </w:r>
            <w:r w:rsidRPr="00CA24B3">
              <w:rPr>
                <w:rFonts w:ascii="Times New Roman" w:eastAsia="Times New Roman" w:hAnsi="Times New Roman" w:cs="Times New Roman"/>
                <w:sz w:val="24"/>
                <w:szCs w:val="24"/>
              </w:rPr>
              <w:t xml:space="preserve"> франчайзинга</w:t>
            </w:r>
          </w:p>
          <w:p w:rsidR="00C37CB0" w:rsidRPr="00CA24B3" w:rsidRDefault="00C37CB0" w:rsidP="00985487">
            <w:pPr>
              <w:rPr>
                <w:rFonts w:ascii="Times New Roman" w:eastAsia="Times New Roman" w:hAnsi="Times New Roman" w:cs="Times New Roman"/>
                <w:sz w:val="24"/>
                <w:szCs w:val="28"/>
              </w:rPr>
            </w:pPr>
            <w:r w:rsidRPr="00CA24B3">
              <w:rPr>
                <w:rFonts w:ascii="Times New Roman" w:eastAsia="Times New Roman" w:hAnsi="Times New Roman" w:cs="Times New Roman"/>
                <w:sz w:val="24"/>
                <w:szCs w:val="24"/>
              </w:rPr>
              <w:t>2. Деловая игра Создание нового предприятия и подготовка пакета документов для государственной регистрации</w:t>
            </w:r>
          </w:p>
        </w:tc>
        <w:tc>
          <w:tcPr>
            <w:tcW w:w="452"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1</w:t>
            </w:r>
          </w:p>
        </w:tc>
      </w:tr>
      <w:tr w:rsidR="00C37CB0" w:rsidRPr="00CA24B3" w:rsidTr="00985487">
        <w:trPr>
          <w:jc w:val="center"/>
        </w:trPr>
        <w:tc>
          <w:tcPr>
            <w:tcW w:w="1514" w:type="pct"/>
          </w:tcPr>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 xml:space="preserve">Тема 10. </w:t>
            </w:r>
          </w:p>
          <w:p w:rsidR="00C37CB0" w:rsidRPr="00CA24B3" w:rsidRDefault="00C37CB0" w:rsidP="00985487">
            <w:pPr>
              <w:shd w:val="clear" w:color="auto" w:fill="FFFFFF"/>
              <w:jc w:val="both"/>
              <w:rPr>
                <w:rFonts w:ascii="Times New Roman" w:eastAsia="Times New Roman" w:hAnsi="Times New Roman" w:cs="Times New Roman"/>
                <w:sz w:val="24"/>
                <w:szCs w:val="28"/>
              </w:rPr>
            </w:pPr>
            <w:r w:rsidRPr="00CA24B3">
              <w:rPr>
                <w:rFonts w:ascii="Times New Roman" w:eastAsia="Times New Roman" w:hAnsi="Times New Roman" w:cs="Times New Roman"/>
                <w:b/>
                <w:bCs/>
                <w:sz w:val="24"/>
                <w:szCs w:val="24"/>
              </w:rPr>
              <w:t>Инвестиционная деятельность предпринимателя</w:t>
            </w:r>
          </w:p>
        </w:tc>
        <w:tc>
          <w:tcPr>
            <w:tcW w:w="3034" w:type="pct"/>
          </w:tcPr>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4</w:t>
            </w:r>
          </w:p>
          <w:p w:rsidR="00C37CB0" w:rsidRPr="00CA24B3" w:rsidRDefault="00C37CB0" w:rsidP="00985487">
            <w:pPr>
              <w:rPr>
                <w:rFonts w:ascii="Times New Roman" w:eastAsia="Times New Roman" w:hAnsi="Times New Roman" w:cs="Times New Roman"/>
                <w:sz w:val="24"/>
                <w:szCs w:val="24"/>
              </w:rPr>
            </w:pPr>
          </w:p>
          <w:p w:rsidR="00C37CB0" w:rsidRPr="00CA24B3" w:rsidRDefault="00C37CB0" w:rsidP="00985487">
            <w:pPr>
              <w:rPr>
                <w:rFonts w:ascii="Times New Roman" w:eastAsia="Times New Roman" w:hAnsi="Times New Roman" w:cs="Times New Roman"/>
                <w:sz w:val="24"/>
                <w:szCs w:val="28"/>
              </w:rPr>
            </w:pPr>
            <w:r w:rsidRPr="00CA24B3">
              <w:rPr>
                <w:rFonts w:ascii="Times New Roman" w:eastAsia="Times New Roman" w:hAnsi="Times New Roman" w:cs="Times New Roman"/>
                <w:sz w:val="24"/>
                <w:szCs w:val="24"/>
              </w:rPr>
              <w:t>Определить эффективность инвестиционного проекта (на примере предприятия).</w:t>
            </w:r>
          </w:p>
        </w:tc>
        <w:tc>
          <w:tcPr>
            <w:tcW w:w="452"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1</w:t>
            </w:r>
          </w:p>
        </w:tc>
      </w:tr>
      <w:tr w:rsidR="00C37CB0" w:rsidRPr="00CA24B3" w:rsidTr="00985487">
        <w:trPr>
          <w:jc w:val="center"/>
        </w:trPr>
        <w:tc>
          <w:tcPr>
            <w:tcW w:w="1514" w:type="pct"/>
          </w:tcPr>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Тема 11.</w:t>
            </w:r>
          </w:p>
          <w:p w:rsidR="00C37CB0" w:rsidRPr="00CA24B3" w:rsidRDefault="00C37CB0" w:rsidP="00985487">
            <w:pPr>
              <w:jc w:val="both"/>
              <w:rPr>
                <w:rFonts w:ascii="Times New Roman" w:eastAsia="Times New Roman" w:hAnsi="Times New Roman" w:cs="Times New Roman"/>
                <w:sz w:val="24"/>
                <w:szCs w:val="28"/>
              </w:rPr>
            </w:pPr>
            <w:r w:rsidRPr="00CA24B3">
              <w:rPr>
                <w:rFonts w:ascii="Times New Roman" w:eastAsia="Times New Roman" w:hAnsi="Times New Roman" w:cs="Times New Roman"/>
                <w:b/>
                <w:bCs/>
                <w:sz w:val="24"/>
                <w:szCs w:val="24"/>
              </w:rPr>
              <w:t>Налоги и налоговое регулирование в предпринимательстве</w:t>
            </w:r>
          </w:p>
        </w:tc>
        <w:tc>
          <w:tcPr>
            <w:tcW w:w="3034" w:type="pct"/>
          </w:tcPr>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5</w:t>
            </w:r>
          </w:p>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A24B3">
              <w:rPr>
                <w:rFonts w:ascii="Times New Roman" w:eastAsia="Times New Roman" w:hAnsi="Times New Roman" w:cs="Times New Roman"/>
                <w:sz w:val="24"/>
                <w:szCs w:val="24"/>
              </w:rPr>
              <w:t xml:space="preserve">Оценить сущность и виды налогов. </w:t>
            </w:r>
          </w:p>
          <w:p w:rsidR="00C37CB0" w:rsidRPr="00CA24B3" w:rsidRDefault="00C37CB0" w:rsidP="00985487">
            <w:pPr>
              <w:rPr>
                <w:rFonts w:ascii="Times New Roman" w:eastAsia="Times New Roman" w:hAnsi="Times New Roman" w:cs="Times New Roman"/>
                <w:sz w:val="24"/>
                <w:szCs w:val="28"/>
              </w:rPr>
            </w:pPr>
            <w:r w:rsidRPr="00CA24B3">
              <w:rPr>
                <w:rFonts w:ascii="Times New Roman" w:eastAsia="Times New Roman" w:hAnsi="Times New Roman" w:cs="Times New Roman"/>
                <w:sz w:val="24"/>
                <w:szCs w:val="24"/>
              </w:rPr>
              <w:t>Решение задач на определение суммы взимаемых налогов</w:t>
            </w:r>
          </w:p>
        </w:tc>
        <w:tc>
          <w:tcPr>
            <w:tcW w:w="452"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1</w:t>
            </w:r>
          </w:p>
        </w:tc>
      </w:tr>
      <w:tr w:rsidR="00C37CB0" w:rsidRPr="00CA24B3" w:rsidTr="00985487">
        <w:trPr>
          <w:jc w:val="center"/>
        </w:trPr>
        <w:tc>
          <w:tcPr>
            <w:tcW w:w="1514" w:type="pct"/>
          </w:tcPr>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 xml:space="preserve">Тема 12. </w:t>
            </w:r>
          </w:p>
          <w:p w:rsidR="00C37CB0" w:rsidRPr="00CA24B3" w:rsidRDefault="00C37CB0" w:rsidP="0098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4"/>
                <w:szCs w:val="28"/>
              </w:rPr>
            </w:pPr>
            <w:r w:rsidRPr="00CA24B3">
              <w:rPr>
                <w:rFonts w:ascii="Times New Roman" w:eastAsia="Times New Roman" w:hAnsi="Times New Roman" w:cs="Times New Roman"/>
                <w:b/>
                <w:bCs/>
                <w:sz w:val="24"/>
                <w:szCs w:val="24"/>
              </w:rPr>
              <w:t>Риски в предпринимательской деятельности</w:t>
            </w:r>
          </w:p>
        </w:tc>
        <w:tc>
          <w:tcPr>
            <w:tcW w:w="3034" w:type="pct"/>
          </w:tcPr>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6</w:t>
            </w:r>
          </w:p>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p>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A24B3">
              <w:rPr>
                <w:rFonts w:ascii="Times New Roman" w:eastAsia="Times New Roman" w:hAnsi="Times New Roman" w:cs="Times New Roman"/>
                <w:sz w:val="24"/>
                <w:szCs w:val="24"/>
              </w:rPr>
              <w:t>Выявление рисков в предпринимательской деятельности.</w:t>
            </w:r>
          </w:p>
          <w:p w:rsidR="00C37CB0" w:rsidRPr="00CA24B3" w:rsidRDefault="00C37CB0" w:rsidP="0098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8"/>
              </w:rPr>
            </w:pPr>
            <w:r w:rsidRPr="00CA24B3">
              <w:rPr>
                <w:rFonts w:ascii="Times New Roman" w:eastAsia="Times New Roman" w:hAnsi="Times New Roman" w:cs="Times New Roman"/>
                <w:sz w:val="24"/>
                <w:szCs w:val="24"/>
              </w:rPr>
              <w:t xml:space="preserve"> Оценка предпринимательского риска (на примере предприятия г. Вологды)</w:t>
            </w:r>
          </w:p>
        </w:tc>
        <w:tc>
          <w:tcPr>
            <w:tcW w:w="452" w:type="pct"/>
            <w:vAlign w:val="center"/>
          </w:tcPr>
          <w:p w:rsidR="00C37CB0" w:rsidRPr="00CA24B3" w:rsidRDefault="00C37CB0" w:rsidP="0098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4"/>
                <w:szCs w:val="28"/>
              </w:rPr>
            </w:pPr>
            <w:r w:rsidRPr="00CA24B3">
              <w:rPr>
                <w:rFonts w:ascii="Times New Roman" w:eastAsia="Times New Roman" w:hAnsi="Times New Roman" w:cs="Times New Roman"/>
                <w:b/>
                <w:bCs/>
                <w:sz w:val="24"/>
                <w:szCs w:val="28"/>
              </w:rPr>
              <w:t>1</w:t>
            </w:r>
          </w:p>
        </w:tc>
      </w:tr>
      <w:tr w:rsidR="00C37CB0" w:rsidRPr="00CA24B3" w:rsidTr="00985487">
        <w:trPr>
          <w:jc w:val="center"/>
        </w:trPr>
        <w:tc>
          <w:tcPr>
            <w:tcW w:w="1514" w:type="pct"/>
          </w:tcPr>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Тема 15.</w:t>
            </w:r>
          </w:p>
          <w:p w:rsidR="00C37CB0" w:rsidRPr="00CA24B3" w:rsidRDefault="00C37CB0" w:rsidP="00985487">
            <w:pPr>
              <w:jc w:val="both"/>
              <w:rPr>
                <w:rFonts w:ascii="Times New Roman" w:eastAsia="Times New Roman" w:hAnsi="Times New Roman" w:cs="Times New Roman"/>
                <w:sz w:val="24"/>
                <w:szCs w:val="28"/>
              </w:rPr>
            </w:pPr>
            <w:r w:rsidRPr="00CA24B3">
              <w:rPr>
                <w:rFonts w:ascii="Times New Roman" w:eastAsia="Times New Roman" w:hAnsi="Times New Roman" w:cs="Times New Roman"/>
                <w:b/>
                <w:bCs/>
                <w:sz w:val="24"/>
                <w:szCs w:val="24"/>
              </w:rPr>
              <w:t>Бизнес-планирование предпринимательской деятельности.</w:t>
            </w:r>
          </w:p>
        </w:tc>
        <w:tc>
          <w:tcPr>
            <w:tcW w:w="3034" w:type="pct"/>
          </w:tcPr>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7</w:t>
            </w:r>
          </w:p>
          <w:p w:rsidR="00C37CB0" w:rsidRPr="00CA24B3" w:rsidRDefault="00C37CB0" w:rsidP="00985487">
            <w:pPr>
              <w:shd w:val="clear" w:color="auto" w:fill="FFFFFF"/>
              <w:jc w:val="both"/>
              <w:rPr>
                <w:rFonts w:ascii="Times New Roman" w:eastAsia="Times New Roman" w:hAnsi="Times New Roman" w:cs="Times New Roman"/>
                <w:sz w:val="24"/>
                <w:szCs w:val="24"/>
              </w:rPr>
            </w:pPr>
          </w:p>
          <w:p w:rsidR="00C37CB0" w:rsidRPr="00CA24B3" w:rsidRDefault="00C37CB0" w:rsidP="00985487">
            <w:pPr>
              <w:shd w:val="clear" w:color="auto" w:fill="FFFFFF"/>
              <w:jc w:val="both"/>
              <w:rPr>
                <w:rFonts w:ascii="Times New Roman" w:eastAsia="Times New Roman" w:hAnsi="Times New Roman" w:cs="Times New Roman"/>
                <w:sz w:val="24"/>
                <w:szCs w:val="24"/>
              </w:rPr>
            </w:pPr>
            <w:r w:rsidRPr="00CA24B3">
              <w:rPr>
                <w:rFonts w:ascii="Times New Roman" w:eastAsia="Times New Roman" w:hAnsi="Times New Roman" w:cs="Times New Roman"/>
                <w:sz w:val="24"/>
                <w:szCs w:val="24"/>
              </w:rPr>
              <w:t xml:space="preserve">1.Изучить новые конкурентные </w:t>
            </w:r>
            <w:proofErr w:type="gramStart"/>
            <w:r w:rsidRPr="00CA24B3">
              <w:rPr>
                <w:rFonts w:ascii="Times New Roman" w:eastAsia="Times New Roman" w:hAnsi="Times New Roman" w:cs="Times New Roman"/>
                <w:sz w:val="24"/>
                <w:szCs w:val="24"/>
              </w:rPr>
              <w:t>бизнес-идеи</w:t>
            </w:r>
            <w:proofErr w:type="gramEnd"/>
            <w:r w:rsidRPr="00CA24B3">
              <w:rPr>
                <w:rFonts w:ascii="Times New Roman" w:eastAsia="Times New Roman" w:hAnsi="Times New Roman" w:cs="Times New Roman"/>
                <w:sz w:val="24"/>
                <w:szCs w:val="24"/>
              </w:rPr>
              <w:t xml:space="preserve"> новых форматов предприятий индустрии гостеприимства в России и за рубежом. </w:t>
            </w:r>
          </w:p>
          <w:p w:rsidR="00C37CB0" w:rsidRPr="00CA24B3" w:rsidRDefault="00C37CB0" w:rsidP="00985487">
            <w:pPr>
              <w:rPr>
                <w:rFonts w:ascii="Times New Roman" w:eastAsia="Times New Roman" w:hAnsi="Times New Roman" w:cs="Times New Roman"/>
                <w:sz w:val="24"/>
                <w:szCs w:val="28"/>
              </w:rPr>
            </w:pPr>
            <w:r w:rsidRPr="00CA24B3">
              <w:rPr>
                <w:rFonts w:ascii="Times New Roman" w:eastAsia="Times New Roman" w:hAnsi="Times New Roman" w:cs="Times New Roman"/>
                <w:sz w:val="24"/>
                <w:szCs w:val="24"/>
              </w:rPr>
              <w:t>2</w:t>
            </w:r>
            <w:proofErr w:type="gramStart"/>
            <w:r w:rsidRPr="00CA24B3">
              <w:rPr>
                <w:rFonts w:ascii="Times New Roman" w:eastAsia="Times New Roman" w:hAnsi="Times New Roman" w:cs="Times New Roman"/>
                <w:sz w:val="24"/>
                <w:szCs w:val="24"/>
              </w:rPr>
              <w:t xml:space="preserve"> О</w:t>
            </w:r>
            <w:proofErr w:type="gramEnd"/>
            <w:r w:rsidRPr="00CA24B3">
              <w:rPr>
                <w:rFonts w:ascii="Times New Roman" w:eastAsia="Times New Roman" w:hAnsi="Times New Roman" w:cs="Times New Roman"/>
                <w:sz w:val="24"/>
                <w:szCs w:val="24"/>
              </w:rPr>
              <w:t>формить предпринимательскую идею. Оформить конкурентный лист. Дать товарные характеристики и  позиционировать товар.</w:t>
            </w:r>
          </w:p>
        </w:tc>
        <w:tc>
          <w:tcPr>
            <w:tcW w:w="452"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1</w:t>
            </w:r>
          </w:p>
        </w:tc>
      </w:tr>
      <w:tr w:rsidR="00C37CB0" w:rsidRPr="00CA24B3" w:rsidTr="00985487">
        <w:trPr>
          <w:jc w:val="center"/>
        </w:trPr>
        <w:tc>
          <w:tcPr>
            <w:tcW w:w="1514" w:type="pct"/>
            <w:vAlign w:val="center"/>
          </w:tcPr>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Тема 17.</w:t>
            </w:r>
          </w:p>
          <w:p w:rsidR="00C37CB0" w:rsidRPr="00CA24B3" w:rsidRDefault="00C37CB0" w:rsidP="00985487">
            <w:pPr>
              <w:shd w:val="clear" w:color="auto" w:fill="FFFFFF"/>
              <w:suppressAutoHyphens/>
              <w:ind w:right="108" w:hanging="50"/>
              <w:jc w:val="both"/>
              <w:rPr>
                <w:rFonts w:ascii="Times New Roman" w:eastAsia="Times New Roman" w:hAnsi="Times New Roman" w:cs="Times New Roman"/>
                <w:sz w:val="24"/>
                <w:szCs w:val="28"/>
              </w:rPr>
            </w:pPr>
            <w:r w:rsidRPr="00CA24B3">
              <w:rPr>
                <w:rFonts w:ascii="Times New Roman" w:eastAsia="Times New Roman" w:hAnsi="Times New Roman" w:cs="Times New Roman"/>
                <w:b/>
                <w:bCs/>
                <w:sz w:val="24"/>
                <w:szCs w:val="24"/>
              </w:rPr>
              <w:t xml:space="preserve"> Управление персоналом</w:t>
            </w:r>
          </w:p>
        </w:tc>
        <w:tc>
          <w:tcPr>
            <w:tcW w:w="3034" w:type="pct"/>
          </w:tcPr>
          <w:p w:rsidR="00C37CB0" w:rsidRPr="00CA24B3" w:rsidRDefault="00C37CB0" w:rsidP="00985487">
            <w:pPr>
              <w:tabs>
                <w:tab w:val="left" w:pos="4536"/>
              </w:tabs>
              <w:rPr>
                <w:rFonts w:ascii="Times New Roman" w:eastAsia="Times New Roman" w:hAnsi="Times New Roman" w:cs="Times New Roman"/>
                <w:sz w:val="24"/>
                <w:szCs w:val="24"/>
              </w:rPr>
            </w:pPr>
          </w:p>
          <w:p w:rsidR="00C37CB0" w:rsidRPr="00CA24B3" w:rsidRDefault="00C37CB0" w:rsidP="00985487">
            <w:pPr>
              <w:tabs>
                <w:tab w:val="left" w:pos="4536"/>
              </w:tabs>
              <w:rPr>
                <w:rFonts w:ascii="Times New Roman" w:eastAsia="Times New Roman" w:hAnsi="Times New Roman" w:cs="Times New Roman"/>
                <w:sz w:val="24"/>
                <w:szCs w:val="24"/>
              </w:rPr>
            </w:pPr>
          </w:p>
          <w:p w:rsidR="00C37CB0" w:rsidRPr="00CA24B3" w:rsidRDefault="00C37CB0" w:rsidP="00985487">
            <w:pPr>
              <w:tabs>
                <w:tab w:val="left" w:pos="4536"/>
              </w:tabs>
              <w:rPr>
                <w:rFonts w:ascii="Times New Roman" w:eastAsia="Times New Roman" w:hAnsi="Times New Roman" w:cs="Times New Roman"/>
                <w:sz w:val="24"/>
                <w:szCs w:val="24"/>
              </w:rPr>
            </w:pPr>
          </w:p>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8</w:t>
            </w:r>
          </w:p>
          <w:p w:rsidR="00C37CB0" w:rsidRPr="00CA24B3" w:rsidRDefault="00C37CB0" w:rsidP="00985487">
            <w:pPr>
              <w:tabs>
                <w:tab w:val="left" w:pos="4536"/>
              </w:tabs>
              <w:rPr>
                <w:rFonts w:ascii="Times New Roman" w:eastAsia="Times New Roman" w:hAnsi="Times New Roman" w:cs="Times New Roman"/>
                <w:sz w:val="24"/>
                <w:szCs w:val="24"/>
              </w:rPr>
            </w:pPr>
          </w:p>
          <w:p w:rsidR="00C37CB0" w:rsidRPr="00CA24B3" w:rsidRDefault="00C37CB0" w:rsidP="00985487">
            <w:pPr>
              <w:tabs>
                <w:tab w:val="left" w:pos="4536"/>
              </w:tabs>
              <w:rPr>
                <w:rFonts w:ascii="Times New Roman" w:eastAsia="Times New Roman" w:hAnsi="Times New Roman" w:cs="Times New Roman"/>
                <w:sz w:val="24"/>
                <w:szCs w:val="24"/>
              </w:rPr>
            </w:pPr>
            <w:r w:rsidRPr="00CA24B3">
              <w:rPr>
                <w:rFonts w:ascii="Times New Roman" w:eastAsia="Times New Roman" w:hAnsi="Times New Roman" w:cs="Times New Roman"/>
                <w:sz w:val="24"/>
                <w:szCs w:val="24"/>
              </w:rPr>
              <w:t xml:space="preserve">Провести аттестацию персонала. Определить критерий оценки профессионального уровня соискателя. </w:t>
            </w:r>
          </w:p>
          <w:p w:rsidR="00C37CB0" w:rsidRPr="00CA24B3" w:rsidRDefault="00C37CB0" w:rsidP="00985487">
            <w:pPr>
              <w:shd w:val="clear" w:color="auto" w:fill="FFFFFF"/>
              <w:suppressAutoHyphens/>
              <w:ind w:right="108" w:hanging="50"/>
              <w:rPr>
                <w:rFonts w:ascii="Times New Roman" w:eastAsia="Times New Roman" w:hAnsi="Times New Roman" w:cs="Times New Roman"/>
                <w:sz w:val="24"/>
                <w:szCs w:val="28"/>
              </w:rPr>
            </w:pPr>
            <w:r w:rsidRPr="00CA24B3">
              <w:rPr>
                <w:rFonts w:ascii="Times New Roman" w:eastAsia="Times New Roman" w:hAnsi="Times New Roman" w:cs="Times New Roman"/>
                <w:sz w:val="24"/>
                <w:szCs w:val="24"/>
              </w:rPr>
              <w:t>Участвовать в ролевой игре: По правилам проведения собеседования.</w:t>
            </w:r>
          </w:p>
        </w:tc>
        <w:tc>
          <w:tcPr>
            <w:tcW w:w="452" w:type="pct"/>
            <w:vAlign w:val="center"/>
          </w:tcPr>
          <w:p w:rsidR="00C37CB0" w:rsidRPr="00CA24B3" w:rsidRDefault="00C37CB0" w:rsidP="00985487">
            <w:pPr>
              <w:shd w:val="clear" w:color="auto" w:fill="FFFFFF"/>
              <w:suppressAutoHyphens/>
              <w:ind w:right="108" w:hanging="50"/>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2</w:t>
            </w:r>
          </w:p>
        </w:tc>
      </w:tr>
      <w:tr w:rsidR="00C37CB0" w:rsidRPr="00CA24B3" w:rsidTr="00985487">
        <w:trPr>
          <w:jc w:val="center"/>
        </w:trPr>
        <w:tc>
          <w:tcPr>
            <w:tcW w:w="1514" w:type="pct"/>
            <w:vAlign w:val="center"/>
          </w:tcPr>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 xml:space="preserve">Тема 19. </w:t>
            </w:r>
          </w:p>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Цена и ценовая политика фирмы</w:t>
            </w:r>
          </w:p>
        </w:tc>
        <w:tc>
          <w:tcPr>
            <w:tcW w:w="3034" w:type="pct"/>
            <w:shd w:val="clear" w:color="auto" w:fill="auto"/>
          </w:tcPr>
          <w:p w:rsidR="00C37CB0" w:rsidRPr="00CA24B3" w:rsidRDefault="00C37CB0" w:rsidP="00985487">
            <w:pPr>
              <w:jc w:val="center"/>
              <w:rPr>
                <w:rFonts w:ascii="Times New Roman" w:eastAsia="Times New Roman" w:hAnsi="Times New Roman" w:cs="Times New Roman"/>
                <w:b/>
                <w:sz w:val="24"/>
                <w:szCs w:val="24"/>
              </w:rPr>
            </w:pPr>
            <w:r w:rsidRPr="00CA24B3">
              <w:rPr>
                <w:rFonts w:ascii="Times New Roman" w:eastAsia="Times New Roman" w:hAnsi="Times New Roman" w:cs="Times New Roman"/>
                <w:b/>
                <w:sz w:val="24"/>
                <w:szCs w:val="24"/>
              </w:rPr>
              <w:t>Практическая работа  9</w:t>
            </w:r>
          </w:p>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rPr>
            </w:pPr>
          </w:p>
          <w:p w:rsidR="00C37CB0" w:rsidRPr="00CA24B3" w:rsidRDefault="00C37CB0" w:rsidP="00985487">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4"/>
                <w:szCs w:val="24"/>
              </w:rPr>
            </w:pPr>
            <w:r w:rsidRPr="00CA24B3">
              <w:rPr>
                <w:rFonts w:ascii="Times New Roman" w:eastAsia="Times New Roman" w:hAnsi="Times New Roman" w:cs="Times New Roman"/>
                <w:bCs/>
                <w:sz w:val="24"/>
                <w:szCs w:val="24"/>
              </w:rPr>
              <w:t>Решить задачи по ценообразованию</w:t>
            </w:r>
          </w:p>
          <w:p w:rsidR="00C37CB0" w:rsidRPr="00CA24B3" w:rsidRDefault="00C37CB0" w:rsidP="00985487">
            <w:pPr>
              <w:rPr>
                <w:rFonts w:ascii="Times New Roman" w:eastAsia="Times New Roman" w:hAnsi="Times New Roman" w:cs="Times New Roman"/>
                <w:sz w:val="24"/>
                <w:szCs w:val="24"/>
              </w:rPr>
            </w:pPr>
            <w:r w:rsidRPr="00CA24B3">
              <w:rPr>
                <w:rFonts w:ascii="Times New Roman" w:eastAsia="Times New Roman" w:hAnsi="Times New Roman" w:cs="Times New Roman"/>
                <w:sz w:val="24"/>
                <w:szCs w:val="24"/>
              </w:rPr>
              <w:t>4.Рассчитать потребности проектируемого предприятия в трудовых и материальных ресурсах.</w:t>
            </w:r>
          </w:p>
          <w:p w:rsidR="00C37CB0" w:rsidRPr="00CA24B3" w:rsidRDefault="00C37CB0" w:rsidP="00985487">
            <w:pPr>
              <w:rPr>
                <w:rFonts w:ascii="Times New Roman" w:eastAsia="Times New Roman" w:hAnsi="Times New Roman" w:cs="Times New Roman"/>
                <w:bCs/>
                <w:sz w:val="24"/>
                <w:szCs w:val="24"/>
              </w:rPr>
            </w:pPr>
            <w:r w:rsidRPr="00CA24B3">
              <w:rPr>
                <w:rFonts w:ascii="Times New Roman" w:eastAsia="Times New Roman" w:hAnsi="Times New Roman" w:cs="Times New Roman"/>
                <w:bCs/>
                <w:sz w:val="24"/>
                <w:szCs w:val="24"/>
              </w:rPr>
              <w:t>5.Разработать  финансовый план</w:t>
            </w:r>
          </w:p>
        </w:tc>
        <w:tc>
          <w:tcPr>
            <w:tcW w:w="452" w:type="pct"/>
            <w:vAlign w:val="center"/>
          </w:tcPr>
          <w:p w:rsidR="00C37CB0" w:rsidRPr="00CA24B3" w:rsidRDefault="00C37CB0" w:rsidP="00985487">
            <w:pPr>
              <w:shd w:val="clear" w:color="auto" w:fill="FFFFFF"/>
              <w:suppressAutoHyphens/>
              <w:ind w:right="108" w:hanging="50"/>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1</w:t>
            </w:r>
          </w:p>
        </w:tc>
      </w:tr>
      <w:tr w:rsidR="00C37CB0" w:rsidRPr="00CA24B3" w:rsidTr="00985487">
        <w:trPr>
          <w:trHeight w:val="70"/>
          <w:jc w:val="center"/>
        </w:trPr>
        <w:tc>
          <w:tcPr>
            <w:tcW w:w="1514" w:type="pct"/>
          </w:tcPr>
          <w:p w:rsidR="00C37CB0" w:rsidRPr="00CA24B3" w:rsidRDefault="00C37CB0" w:rsidP="00985487">
            <w:pPr>
              <w:jc w:val="right"/>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ВСЕГО:</w:t>
            </w:r>
          </w:p>
        </w:tc>
        <w:tc>
          <w:tcPr>
            <w:tcW w:w="3034" w:type="pct"/>
          </w:tcPr>
          <w:p w:rsidR="00C37CB0" w:rsidRPr="00CA24B3" w:rsidRDefault="00C37CB0" w:rsidP="00985487">
            <w:pPr>
              <w:jc w:val="both"/>
              <w:rPr>
                <w:rFonts w:ascii="Times New Roman" w:eastAsia="Times New Roman" w:hAnsi="Times New Roman" w:cs="Times New Roman"/>
                <w:b/>
                <w:bCs/>
                <w:sz w:val="24"/>
                <w:szCs w:val="24"/>
              </w:rPr>
            </w:pPr>
          </w:p>
        </w:tc>
        <w:tc>
          <w:tcPr>
            <w:tcW w:w="452" w:type="pct"/>
            <w:vAlign w:val="center"/>
          </w:tcPr>
          <w:p w:rsidR="00C37CB0" w:rsidRPr="00CA24B3" w:rsidRDefault="00C37CB0" w:rsidP="00985487">
            <w:pPr>
              <w:jc w:val="center"/>
              <w:rPr>
                <w:rFonts w:ascii="Times New Roman" w:eastAsia="Times New Roman" w:hAnsi="Times New Roman" w:cs="Times New Roman"/>
                <w:b/>
                <w:sz w:val="24"/>
                <w:szCs w:val="28"/>
              </w:rPr>
            </w:pPr>
            <w:r w:rsidRPr="00CA24B3">
              <w:rPr>
                <w:rFonts w:ascii="Times New Roman" w:eastAsia="Times New Roman" w:hAnsi="Times New Roman" w:cs="Times New Roman"/>
                <w:b/>
                <w:sz w:val="24"/>
                <w:szCs w:val="28"/>
              </w:rPr>
              <w:t>10</w:t>
            </w:r>
          </w:p>
        </w:tc>
      </w:tr>
    </w:tbl>
    <w:p w:rsidR="00C37CB0" w:rsidRPr="00CA24B3" w:rsidRDefault="00C37CB0" w:rsidP="00C37CB0">
      <w:pPr>
        <w:rPr>
          <w:rFonts w:ascii="Times New Roman" w:eastAsia="Times New Roman" w:hAnsi="Times New Roman" w:cs="Times New Roman"/>
          <w:sz w:val="28"/>
          <w:szCs w:val="28"/>
        </w:rPr>
        <w:sectPr w:rsidR="00C37CB0" w:rsidRPr="00CA24B3" w:rsidSect="008928F5">
          <w:headerReference w:type="even" r:id="rId12"/>
          <w:footerReference w:type="default" r:id="rId13"/>
          <w:pgSz w:w="11906" w:h="16838"/>
          <w:pgMar w:top="1134" w:right="850" w:bottom="1134" w:left="1701" w:header="567" w:footer="567" w:gutter="0"/>
          <w:cols w:space="708"/>
          <w:titlePg/>
          <w:docGrid w:linePitch="360"/>
        </w:sectPr>
      </w:pP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p>
    <w:p w:rsidR="00C37CB0" w:rsidRPr="00CA24B3" w:rsidRDefault="00C37CB0" w:rsidP="00C37CB0">
      <w:pPr>
        <w:jc w:val="center"/>
        <w:outlineLvl w:val="1"/>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ПРАКТИЧЕСКАЯ РАБОТА 1</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Тема 7. Правовое регулирование предпринимательской деятельности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Цель:</w:t>
      </w:r>
      <w:r w:rsidRPr="00CA24B3">
        <w:rPr>
          <w:rFonts w:ascii="Times New Roman" w:eastAsia="Times New Roman" w:hAnsi="Times New Roman" w:cs="Times New Roman"/>
          <w:sz w:val="28"/>
          <w:szCs w:val="28"/>
        </w:rPr>
        <w:t xml:space="preserve"> усвоить понятие и признаки предпринимательской деятельности, механизм её правового регулирования.</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Задание: </w:t>
      </w:r>
      <w:proofErr w:type="gramStart"/>
      <w:r w:rsidRPr="00CA24B3">
        <w:rPr>
          <w:rFonts w:ascii="Times New Roman" w:eastAsia="Times New Roman" w:hAnsi="Times New Roman" w:cs="Times New Roman"/>
          <w:sz w:val="28"/>
          <w:szCs w:val="28"/>
        </w:rPr>
        <w:t xml:space="preserve">Сравнить  положительные и отрицательные факторов правового регулирования </w:t>
      </w:r>
      <w:r w:rsidRPr="00CA24B3">
        <w:rPr>
          <w:rFonts w:ascii="Times New Roman" w:eastAsia="Times New Roman" w:hAnsi="Times New Roman" w:cs="Times New Roman"/>
          <w:spacing w:val="-2"/>
          <w:sz w:val="28"/>
          <w:szCs w:val="28"/>
        </w:rPr>
        <w:t>предпринимательской деятельности в РФ</w:t>
      </w:r>
      <w:proofErr w:type="gramEnd"/>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sz w:val="28"/>
          <w:szCs w:val="28"/>
        </w:rPr>
        <w:t>Задачи:</w:t>
      </w:r>
      <w:r w:rsidRPr="00CA24B3">
        <w:rPr>
          <w:rFonts w:ascii="Times New Roman" w:eastAsia="Times New Roman" w:hAnsi="Times New Roman" w:cs="Times New Roman"/>
          <w:sz w:val="28"/>
          <w:szCs w:val="28"/>
        </w:rPr>
        <w:t xml:space="preserve">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изучить </w:t>
      </w:r>
      <w:r w:rsidRPr="00CA24B3">
        <w:rPr>
          <w:rFonts w:ascii="Times New Roman" w:eastAsia="Times New Roman" w:hAnsi="Times New Roman" w:cs="Times New Roman"/>
          <w:bCs/>
          <w:sz w:val="28"/>
          <w:szCs w:val="28"/>
        </w:rPr>
        <w:t xml:space="preserve">основные документы, </w:t>
      </w:r>
      <w:r w:rsidRPr="00CA24B3">
        <w:rPr>
          <w:rFonts w:ascii="Times New Roman" w:eastAsia="Times New Roman" w:hAnsi="Times New Roman" w:cs="Times New Roman"/>
          <w:sz w:val="28"/>
          <w:szCs w:val="28"/>
        </w:rPr>
        <w:t>регулирующие предпринимательскую деятельность в РФ,  принципы и методы правового регулирования предпринимательской деятельности,  правовые основы лицензирования и правовое регулирование прекращения предпринимательской деятельности,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дать письменные ответы на вопросы,</w:t>
      </w:r>
    </w:p>
    <w:p w:rsidR="00C37CB0" w:rsidRPr="00CA24B3" w:rsidRDefault="00C37CB0" w:rsidP="00C37CB0">
      <w:pPr>
        <w:rPr>
          <w:rFonts w:ascii="Times New Roman" w:eastAsia="Calibri" w:hAnsi="Times New Roman" w:cs="Times New Roman"/>
          <w:sz w:val="28"/>
          <w:szCs w:val="28"/>
        </w:rPr>
      </w:pPr>
      <w:r w:rsidRPr="00CA24B3">
        <w:rPr>
          <w:rFonts w:ascii="Times New Roman" w:eastAsia="Calibri" w:hAnsi="Times New Roman" w:cs="Times New Roman"/>
          <w:sz w:val="28"/>
          <w:szCs w:val="28"/>
        </w:rPr>
        <w:t>- решить тестовые задания.</w:t>
      </w:r>
      <w:r w:rsidRPr="00CA24B3">
        <w:rPr>
          <w:rFonts w:ascii="Times New Roman" w:eastAsia="Times New Roman" w:hAnsi="Times New Roman" w:cs="Times New Roman"/>
          <w:sz w:val="28"/>
          <w:szCs w:val="28"/>
        </w:rPr>
        <w:br/>
      </w:r>
      <w:r w:rsidRPr="00CA24B3">
        <w:rPr>
          <w:rFonts w:ascii="Times New Roman" w:eastAsia="Calibri" w:hAnsi="Times New Roman" w:cs="Times New Roman"/>
          <w:b/>
          <w:sz w:val="28"/>
          <w:szCs w:val="28"/>
        </w:rPr>
        <w:t>Время выполнения</w:t>
      </w:r>
      <w:r w:rsidRPr="00CA24B3">
        <w:rPr>
          <w:rFonts w:ascii="Times New Roman" w:eastAsia="Calibri" w:hAnsi="Times New Roman" w:cs="Times New Roman"/>
          <w:sz w:val="28"/>
          <w:szCs w:val="28"/>
        </w:rPr>
        <w:t xml:space="preserve"> – 1 час</w:t>
      </w:r>
    </w:p>
    <w:p w:rsidR="00C37CB0" w:rsidRPr="00CA24B3" w:rsidRDefault="00C37CB0" w:rsidP="00C37CB0">
      <w:pPr>
        <w:jc w:val="both"/>
        <w:rPr>
          <w:rFonts w:ascii="Times New Roman" w:eastAsia="Times New Roman" w:hAnsi="Times New Roman" w:cs="Times New Roman"/>
          <w:b/>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 xml:space="preserve">Краткие теоретические и учебно-методические материалы по теме практической работы </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Предпринимательская деятельность в Российской Федерации была легализована Законом РСФСР от 25 декабря </w:t>
      </w:r>
      <w:smartTag w:uri="urn:schemas-microsoft-com:office:smarttags" w:element="metricconverter">
        <w:smartTagPr>
          <w:attr w:name="ProductID" w:val="1990 г"/>
        </w:smartTagPr>
        <w:r w:rsidRPr="00CA24B3">
          <w:rPr>
            <w:rFonts w:ascii="Times New Roman" w:eastAsia="Times New Roman" w:hAnsi="Times New Roman" w:cs="Times New Roman"/>
            <w:sz w:val="28"/>
            <w:szCs w:val="28"/>
          </w:rPr>
          <w:t>1990 г</w:t>
        </w:r>
      </w:smartTag>
      <w:r w:rsidRPr="00CA24B3">
        <w:rPr>
          <w:rFonts w:ascii="Times New Roman" w:eastAsia="Times New Roman" w:hAnsi="Times New Roman" w:cs="Times New Roman"/>
          <w:sz w:val="28"/>
          <w:szCs w:val="28"/>
        </w:rPr>
        <w:t>. № 445-I «О предприятиях и предпринимательской деятельности» (утратил силу - Федеральный закон от 21.03.2002 г. N 31-ФЗ)</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В настоящее время </w:t>
      </w:r>
      <w:r w:rsidRPr="00CA24B3">
        <w:rPr>
          <w:rFonts w:ascii="Times New Roman" w:eastAsia="Times New Roman" w:hAnsi="Times New Roman" w:cs="Times New Roman"/>
          <w:b/>
          <w:bCs/>
          <w:sz w:val="28"/>
          <w:szCs w:val="28"/>
        </w:rPr>
        <w:t>источниками предпринимательского прав</w:t>
      </w:r>
      <w:proofErr w:type="gramStart"/>
      <w:r w:rsidRPr="00CA24B3">
        <w:rPr>
          <w:rFonts w:ascii="Times New Roman" w:eastAsia="Times New Roman" w:hAnsi="Times New Roman" w:cs="Times New Roman"/>
          <w:b/>
          <w:bCs/>
          <w:sz w:val="28"/>
          <w:szCs w:val="28"/>
        </w:rPr>
        <w:t>а</w:t>
      </w:r>
      <w:r w:rsidRPr="00CA24B3">
        <w:rPr>
          <w:rFonts w:ascii="Times New Roman" w:eastAsia="Times New Roman" w:hAnsi="Times New Roman" w:cs="Times New Roman"/>
          <w:sz w:val="28"/>
          <w:szCs w:val="28"/>
        </w:rPr>
        <w:t>(</w:t>
      </w:r>
      <w:proofErr w:type="gramEnd"/>
      <w:r w:rsidRPr="00CA24B3">
        <w:rPr>
          <w:rFonts w:ascii="Times New Roman" w:eastAsia="Times New Roman" w:hAnsi="Times New Roman" w:cs="Times New Roman"/>
          <w:sz w:val="28"/>
          <w:szCs w:val="28"/>
        </w:rPr>
        <w:t>в юридическом смысле) служат действующие в настоящий период времени нормативные правовые акты, посредством которых устанавливаются и получают юридическую силу нормы предпринимательского права. К ним относятся:</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 Законы федерального уровня:</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Конституция Р</w:t>
      </w:r>
      <w:proofErr w:type="gramStart"/>
      <w:r w:rsidRPr="00CA24B3">
        <w:rPr>
          <w:rFonts w:ascii="Times New Roman" w:eastAsia="Times New Roman" w:hAnsi="Times New Roman" w:cs="Times New Roman"/>
          <w:b/>
          <w:bCs/>
          <w:sz w:val="28"/>
          <w:szCs w:val="28"/>
        </w:rPr>
        <w:t>Ф</w:t>
      </w:r>
      <w:r w:rsidRPr="00CA24B3">
        <w:rPr>
          <w:rFonts w:ascii="Times New Roman" w:eastAsia="Times New Roman" w:hAnsi="Times New Roman" w:cs="Times New Roman"/>
          <w:sz w:val="28"/>
          <w:szCs w:val="28"/>
        </w:rPr>
        <w:t>(</w:t>
      </w:r>
      <w:proofErr w:type="gramEnd"/>
      <w:r w:rsidRPr="00CA24B3">
        <w:rPr>
          <w:rFonts w:ascii="Times New Roman" w:eastAsia="Times New Roman" w:hAnsi="Times New Roman" w:cs="Times New Roman"/>
          <w:sz w:val="28"/>
          <w:szCs w:val="28"/>
        </w:rPr>
        <w:t>закрепляет основополагающие начала предпринимательского права, обладает высшей юридической силой);</w:t>
      </w:r>
    </w:p>
    <w:p w:rsidR="00C37CB0" w:rsidRPr="00CA24B3" w:rsidRDefault="00C37CB0" w:rsidP="00C37CB0">
      <w:pPr>
        <w:ind w:right="315"/>
        <w:jc w:val="both"/>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bCs/>
          <w:sz w:val="28"/>
          <w:szCs w:val="28"/>
        </w:rPr>
        <w:t>федеральные конституционные законы</w:t>
      </w:r>
      <w:r w:rsidRPr="00CA24B3">
        <w:rPr>
          <w:rFonts w:ascii="Times New Roman" w:eastAsia="Times New Roman" w:hAnsi="Times New Roman" w:cs="Times New Roman"/>
          <w:sz w:val="28"/>
          <w:szCs w:val="28"/>
        </w:rPr>
        <w:t xml:space="preserve"> (например, от 28 апреля 1995</w:t>
      </w:r>
      <w:proofErr w:type="gramEnd"/>
    </w:p>
    <w:p w:rsidR="00C37CB0" w:rsidRPr="00CA24B3" w:rsidRDefault="00C37CB0" w:rsidP="00C37CB0">
      <w:pPr>
        <w:ind w:right="16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года N 1-ФКЗ "Об арбитражных судах в Российской Федерации"; от 31 декабря 1996 года N 1-ФКЗ "О судебной системе Российской Федерации"); </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bCs/>
          <w:sz w:val="28"/>
          <w:szCs w:val="28"/>
        </w:rPr>
        <w:t>федеральные законы</w:t>
      </w:r>
      <w:r w:rsidRPr="00CA24B3">
        <w:rPr>
          <w:rFonts w:ascii="Times New Roman" w:eastAsia="Times New Roman" w:hAnsi="Times New Roman" w:cs="Times New Roman"/>
          <w:sz w:val="28"/>
          <w:szCs w:val="28"/>
        </w:rPr>
        <w:t>, в том числе кодифицированные:</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а) </w:t>
      </w:r>
      <w:r w:rsidRPr="00CA24B3">
        <w:rPr>
          <w:rFonts w:ascii="Times New Roman" w:eastAsia="Times New Roman" w:hAnsi="Times New Roman" w:cs="Times New Roman"/>
          <w:b/>
          <w:bCs/>
          <w:sz w:val="28"/>
          <w:szCs w:val="28"/>
        </w:rPr>
        <w:t>Гражданский кодекс РФ</w:t>
      </w:r>
      <w:r w:rsidRPr="00CA24B3">
        <w:rPr>
          <w:rFonts w:ascii="Times New Roman" w:eastAsia="Times New Roman" w:hAnsi="Times New Roman" w:cs="Times New Roman"/>
          <w:sz w:val="28"/>
          <w:szCs w:val="28"/>
        </w:rPr>
        <w:t xml:space="preserve"> – содержит определение предпринимательской деятельности </w:t>
      </w:r>
      <w:r w:rsidRPr="00CA24B3">
        <w:rPr>
          <w:rFonts w:ascii="Times New Roman" w:eastAsia="Times New Roman" w:hAnsi="Times New Roman" w:cs="Times New Roman"/>
          <w:b/>
          <w:bCs/>
          <w:iCs/>
          <w:sz w:val="28"/>
          <w:szCs w:val="28"/>
        </w:rPr>
        <w:t>(ч.1 ст. 2 ГК РФ)</w:t>
      </w:r>
      <w:r w:rsidRPr="00CA24B3">
        <w:rPr>
          <w:rFonts w:ascii="Times New Roman" w:eastAsia="Times New Roman" w:hAnsi="Times New Roman" w:cs="Times New Roman"/>
          <w:sz w:val="28"/>
          <w:szCs w:val="28"/>
        </w:rPr>
        <w:t xml:space="preserve">, нормы о правом статусе ее субъектов </w:t>
      </w:r>
      <w:r w:rsidRPr="00CA24B3">
        <w:rPr>
          <w:rFonts w:ascii="Times New Roman" w:eastAsia="Times New Roman" w:hAnsi="Times New Roman" w:cs="Times New Roman"/>
          <w:b/>
          <w:bCs/>
          <w:iCs/>
          <w:sz w:val="28"/>
          <w:szCs w:val="28"/>
        </w:rPr>
        <w:t>(гл. 4 ГК РФ)</w:t>
      </w:r>
      <w:r w:rsidRPr="00CA24B3">
        <w:rPr>
          <w:rFonts w:ascii="Times New Roman" w:eastAsia="Times New Roman" w:hAnsi="Times New Roman" w:cs="Times New Roman"/>
          <w:sz w:val="28"/>
          <w:szCs w:val="28"/>
        </w:rPr>
        <w:t xml:space="preserve">, правовом режиме их имущества </w:t>
      </w:r>
      <w:r w:rsidRPr="00CA24B3">
        <w:rPr>
          <w:rFonts w:ascii="Times New Roman" w:eastAsia="Times New Roman" w:hAnsi="Times New Roman" w:cs="Times New Roman"/>
          <w:b/>
          <w:bCs/>
          <w:iCs/>
          <w:sz w:val="28"/>
          <w:szCs w:val="28"/>
        </w:rPr>
        <w:t>(гл. 4 ГК РФ)</w:t>
      </w:r>
      <w:r w:rsidRPr="00CA24B3">
        <w:rPr>
          <w:rFonts w:ascii="Times New Roman" w:eastAsia="Times New Roman" w:hAnsi="Times New Roman" w:cs="Times New Roman"/>
          <w:sz w:val="28"/>
          <w:szCs w:val="28"/>
        </w:rPr>
        <w:t xml:space="preserve">, об обязательствах, возникающих из договоров </w:t>
      </w:r>
      <w:r w:rsidRPr="00CA24B3">
        <w:rPr>
          <w:rFonts w:ascii="Times New Roman" w:eastAsia="Times New Roman" w:hAnsi="Times New Roman" w:cs="Times New Roman"/>
          <w:b/>
          <w:bCs/>
          <w:iCs/>
          <w:sz w:val="28"/>
          <w:szCs w:val="28"/>
        </w:rPr>
        <w:t>(гл. 9, 27-29 ГК РФ и др.)</w:t>
      </w:r>
      <w:r w:rsidRPr="00CA24B3">
        <w:rPr>
          <w:rFonts w:ascii="Times New Roman" w:eastAsia="Times New Roman" w:hAnsi="Times New Roman" w:cs="Times New Roman"/>
          <w:sz w:val="28"/>
          <w:szCs w:val="28"/>
        </w:rPr>
        <w:t>. ГК РФ объединяет общие нормы частного права и специальные нормы, регулирующие предпринимательскую деятельность;</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б) </w:t>
      </w:r>
      <w:r w:rsidRPr="00CA24B3">
        <w:rPr>
          <w:rFonts w:ascii="Times New Roman" w:eastAsia="Times New Roman" w:hAnsi="Times New Roman" w:cs="Times New Roman"/>
          <w:b/>
          <w:bCs/>
          <w:sz w:val="28"/>
          <w:szCs w:val="28"/>
        </w:rPr>
        <w:t>федеральные законы (законы РФ) определяющие:</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состояние рынка (ФЗ «О рынке ценных бумаг);</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правовое положение субъектов предпринимательской деятельности (ФЗ «Об акционерных обществах»)»</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регулирующие отдельные виды предпринимательской деятельности (ФЗ «О рекламе»);</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содержащие требования к порядку осуществления предпринимательской деятельности (ФЗ «О лицензировании отдельных видов предпринимательской деятельности»);</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иные законы, регулирующие предпринимательскую деятельность (ФЗ «О несостоятельности (банкротстве)»);</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2. </w:t>
      </w:r>
      <w:r w:rsidRPr="00CA24B3">
        <w:rPr>
          <w:rFonts w:ascii="Times New Roman" w:eastAsia="Times New Roman" w:hAnsi="Times New Roman" w:cs="Times New Roman"/>
          <w:b/>
          <w:bCs/>
          <w:sz w:val="28"/>
          <w:szCs w:val="28"/>
        </w:rPr>
        <w:t>Подзаконные нормативные акты:</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указы Президента РФ (не должны противоречить законам);</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постановления правительства РФ (принятые на основании и во исполнение законов и указов Президента РФ);</w:t>
      </w:r>
    </w:p>
    <w:p w:rsidR="00C37CB0" w:rsidRPr="00CA24B3" w:rsidRDefault="00C37CB0" w:rsidP="00C37CB0">
      <w:pPr>
        <w:ind w:right="315"/>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акты федеральных органов исполнительной власти – министерств и ведомств (издаются в случаях и пределах, предусмотренных законами и иными правовыми актами </w:t>
      </w:r>
      <w:r w:rsidRPr="00CA24B3">
        <w:rPr>
          <w:rFonts w:ascii="Times New Roman" w:eastAsia="Times New Roman" w:hAnsi="Times New Roman" w:cs="Times New Roman"/>
          <w:b/>
          <w:bCs/>
          <w:iCs/>
          <w:sz w:val="28"/>
          <w:szCs w:val="28"/>
        </w:rPr>
        <w:t>(п. 7 ст. 3 ГК РФ);</w:t>
      </w:r>
    </w:p>
    <w:p w:rsidR="00C37CB0" w:rsidRPr="00CA24B3" w:rsidRDefault="00C37CB0" w:rsidP="00C37CB0">
      <w:pPr>
        <w:ind w:right="315"/>
        <w:jc w:val="both"/>
        <w:rPr>
          <w:rFonts w:ascii="Times New Roman" w:eastAsia="Times New Roman" w:hAnsi="Times New Roman" w:cs="Times New Roman"/>
          <w:iCs/>
          <w:sz w:val="28"/>
          <w:szCs w:val="28"/>
        </w:rPr>
      </w:pPr>
      <w:r w:rsidRPr="00CA24B3">
        <w:rPr>
          <w:rFonts w:ascii="Times New Roman" w:eastAsia="Times New Roman" w:hAnsi="Times New Roman" w:cs="Times New Roman"/>
          <w:iCs/>
          <w:sz w:val="28"/>
          <w:szCs w:val="28"/>
        </w:rPr>
        <w:t xml:space="preserve">3. </w:t>
      </w:r>
      <w:r w:rsidRPr="00CA24B3">
        <w:rPr>
          <w:rFonts w:ascii="Times New Roman" w:eastAsia="Times New Roman" w:hAnsi="Times New Roman" w:cs="Times New Roman"/>
          <w:b/>
          <w:bCs/>
          <w:iCs/>
          <w:sz w:val="28"/>
          <w:szCs w:val="28"/>
        </w:rPr>
        <w:t>Нормативно-правовые акты органов законодательной и исполнительной власти субъектов РФ</w:t>
      </w:r>
      <w:r w:rsidRPr="00CA24B3">
        <w:rPr>
          <w:rFonts w:ascii="Times New Roman" w:eastAsia="Times New Roman" w:hAnsi="Times New Roman" w:cs="Times New Roman"/>
          <w:iCs/>
          <w:sz w:val="28"/>
          <w:szCs w:val="28"/>
        </w:rPr>
        <w:t xml:space="preserve"> (изданные в пределах их компетенции);</w:t>
      </w:r>
    </w:p>
    <w:p w:rsidR="00C37CB0" w:rsidRPr="00CA24B3" w:rsidRDefault="00C37CB0" w:rsidP="00C37CB0">
      <w:pPr>
        <w:ind w:right="315"/>
        <w:jc w:val="both"/>
        <w:rPr>
          <w:rFonts w:ascii="Times New Roman" w:eastAsia="Times New Roman" w:hAnsi="Times New Roman" w:cs="Times New Roman"/>
          <w:iCs/>
          <w:sz w:val="28"/>
          <w:szCs w:val="28"/>
        </w:rPr>
      </w:pPr>
      <w:r w:rsidRPr="00CA24B3">
        <w:rPr>
          <w:rFonts w:ascii="Times New Roman" w:eastAsia="Times New Roman" w:hAnsi="Times New Roman" w:cs="Times New Roman"/>
          <w:iCs/>
          <w:sz w:val="28"/>
          <w:szCs w:val="28"/>
        </w:rPr>
        <w:t xml:space="preserve">4. </w:t>
      </w:r>
      <w:r w:rsidRPr="00CA24B3">
        <w:rPr>
          <w:rFonts w:ascii="Times New Roman" w:eastAsia="Times New Roman" w:hAnsi="Times New Roman" w:cs="Times New Roman"/>
          <w:b/>
          <w:bCs/>
          <w:iCs/>
          <w:sz w:val="28"/>
          <w:szCs w:val="28"/>
        </w:rPr>
        <w:t>Нормативно-правовые</w:t>
      </w:r>
      <w:r w:rsidRPr="00CA24B3">
        <w:rPr>
          <w:rFonts w:ascii="Times New Roman" w:eastAsia="Times New Roman" w:hAnsi="Times New Roman" w:cs="Times New Roman"/>
          <w:iCs/>
          <w:sz w:val="28"/>
          <w:szCs w:val="28"/>
        </w:rPr>
        <w:t xml:space="preserve"> акты органов местного самоуправления (изданные в пределах их компетенции);</w:t>
      </w:r>
    </w:p>
    <w:p w:rsidR="00C37CB0" w:rsidRPr="00CA24B3" w:rsidRDefault="00C37CB0" w:rsidP="00C37CB0">
      <w:pPr>
        <w:ind w:right="315"/>
        <w:jc w:val="both"/>
        <w:rPr>
          <w:rFonts w:ascii="Times New Roman" w:eastAsia="Times New Roman" w:hAnsi="Times New Roman" w:cs="Times New Roman"/>
          <w:iCs/>
          <w:sz w:val="28"/>
          <w:szCs w:val="28"/>
        </w:rPr>
      </w:pPr>
      <w:r w:rsidRPr="00CA24B3">
        <w:rPr>
          <w:rFonts w:ascii="Times New Roman" w:eastAsia="Times New Roman" w:hAnsi="Times New Roman" w:cs="Times New Roman"/>
          <w:iCs/>
          <w:sz w:val="28"/>
          <w:szCs w:val="28"/>
        </w:rPr>
        <w:t xml:space="preserve">5. </w:t>
      </w:r>
      <w:r w:rsidRPr="00CA24B3">
        <w:rPr>
          <w:rFonts w:ascii="Times New Roman" w:eastAsia="Times New Roman" w:hAnsi="Times New Roman" w:cs="Times New Roman"/>
          <w:b/>
          <w:bCs/>
          <w:iCs/>
          <w:sz w:val="28"/>
          <w:szCs w:val="28"/>
        </w:rPr>
        <w:t>Локальные акт</w:t>
      </w:r>
      <w:proofErr w:type="gramStart"/>
      <w:r w:rsidRPr="00CA24B3">
        <w:rPr>
          <w:rFonts w:ascii="Times New Roman" w:eastAsia="Times New Roman" w:hAnsi="Times New Roman" w:cs="Times New Roman"/>
          <w:b/>
          <w:bCs/>
          <w:iCs/>
          <w:sz w:val="28"/>
          <w:szCs w:val="28"/>
        </w:rPr>
        <w:t>ы</w:t>
      </w:r>
      <w:r w:rsidRPr="00CA24B3">
        <w:rPr>
          <w:rFonts w:ascii="Times New Roman" w:eastAsia="Times New Roman" w:hAnsi="Times New Roman" w:cs="Times New Roman"/>
          <w:iCs/>
          <w:sz w:val="28"/>
          <w:szCs w:val="28"/>
        </w:rPr>
        <w:t>–</w:t>
      </w:r>
      <w:proofErr w:type="gramEnd"/>
      <w:r w:rsidRPr="00CA24B3">
        <w:rPr>
          <w:rFonts w:ascii="Times New Roman" w:eastAsia="Times New Roman" w:hAnsi="Times New Roman" w:cs="Times New Roman"/>
          <w:iCs/>
          <w:sz w:val="28"/>
          <w:szCs w:val="28"/>
        </w:rPr>
        <w:t xml:space="preserve"> принимаются органами управления коммерческой организации в целях регулирования своей деятельности и обязательны для исполнения в организации (уставы юридических лиц и др.).</w:t>
      </w:r>
    </w:p>
    <w:p w:rsidR="00C37CB0" w:rsidRPr="00CA24B3" w:rsidRDefault="00C37CB0" w:rsidP="00C37CB0">
      <w:pPr>
        <w:ind w:right="300"/>
        <w:jc w:val="both"/>
        <w:rPr>
          <w:rFonts w:ascii="Times New Roman" w:eastAsia="Times New Roman" w:hAnsi="Times New Roman" w:cs="Times New Roman"/>
          <w:iCs/>
          <w:sz w:val="28"/>
          <w:szCs w:val="28"/>
        </w:rPr>
      </w:pPr>
      <w:r w:rsidRPr="00CA24B3">
        <w:rPr>
          <w:rFonts w:ascii="Times New Roman" w:eastAsia="Times New Roman" w:hAnsi="Times New Roman" w:cs="Times New Roman"/>
          <w:iCs/>
          <w:sz w:val="28"/>
          <w:szCs w:val="28"/>
        </w:rPr>
        <w:t>В случае противоречия между названными актами, действует акт, обладающий большей юридической силой.</w:t>
      </w:r>
    </w:p>
    <w:p w:rsidR="00C37CB0" w:rsidRPr="00CA24B3" w:rsidRDefault="00C37CB0" w:rsidP="00C37CB0">
      <w:pPr>
        <w:ind w:right="300"/>
        <w:jc w:val="both"/>
        <w:rPr>
          <w:rFonts w:ascii="Times New Roman" w:eastAsia="Times New Roman" w:hAnsi="Times New Roman" w:cs="Times New Roman"/>
          <w:iCs/>
          <w:sz w:val="28"/>
          <w:szCs w:val="28"/>
        </w:rPr>
      </w:pPr>
      <w:r w:rsidRPr="00CA24B3">
        <w:rPr>
          <w:rFonts w:ascii="Times New Roman" w:eastAsia="Times New Roman" w:hAnsi="Times New Roman" w:cs="Times New Roman"/>
          <w:iCs/>
          <w:sz w:val="28"/>
          <w:szCs w:val="28"/>
        </w:rPr>
        <w:t xml:space="preserve">6. Нормы </w:t>
      </w:r>
      <w:r w:rsidRPr="00CA24B3">
        <w:rPr>
          <w:rFonts w:ascii="Times New Roman" w:eastAsia="Times New Roman" w:hAnsi="Times New Roman" w:cs="Times New Roman"/>
          <w:b/>
          <w:bCs/>
          <w:iCs/>
          <w:sz w:val="28"/>
          <w:szCs w:val="28"/>
        </w:rPr>
        <w:t>международного прав</w:t>
      </w:r>
      <w:proofErr w:type="gramStart"/>
      <w:r w:rsidRPr="00CA24B3">
        <w:rPr>
          <w:rFonts w:ascii="Times New Roman" w:eastAsia="Times New Roman" w:hAnsi="Times New Roman" w:cs="Times New Roman"/>
          <w:b/>
          <w:bCs/>
          <w:iCs/>
          <w:sz w:val="28"/>
          <w:szCs w:val="28"/>
        </w:rPr>
        <w:t>а</w:t>
      </w:r>
      <w:r w:rsidRPr="00CA24B3">
        <w:rPr>
          <w:rFonts w:ascii="Times New Roman" w:eastAsia="Times New Roman" w:hAnsi="Times New Roman" w:cs="Times New Roman"/>
          <w:iCs/>
          <w:sz w:val="28"/>
          <w:szCs w:val="28"/>
        </w:rPr>
        <w:t>(</w:t>
      </w:r>
      <w:proofErr w:type="gramEnd"/>
      <w:r w:rsidRPr="00CA24B3">
        <w:rPr>
          <w:rFonts w:ascii="Times New Roman" w:eastAsia="Times New Roman" w:hAnsi="Times New Roman" w:cs="Times New Roman"/>
          <w:iCs/>
          <w:sz w:val="28"/>
          <w:szCs w:val="28"/>
        </w:rPr>
        <w:t>ст. 2, 5, 6 ФЗ «О международных договорах Российской Федерации») применяются к предпринимательским отношениям непосредственно, если для их применения не требуется издание внутригосударственного акта.</w:t>
      </w:r>
    </w:p>
    <w:p w:rsidR="00C37CB0" w:rsidRPr="00CA24B3" w:rsidRDefault="00C37CB0" w:rsidP="00C37CB0">
      <w:pPr>
        <w:ind w:right="300"/>
        <w:jc w:val="both"/>
        <w:rPr>
          <w:rFonts w:ascii="Times New Roman" w:eastAsia="Times New Roman" w:hAnsi="Times New Roman" w:cs="Times New Roman"/>
          <w:iCs/>
          <w:sz w:val="28"/>
          <w:szCs w:val="28"/>
        </w:rPr>
      </w:pPr>
      <w:r w:rsidRPr="00CA24B3">
        <w:rPr>
          <w:rFonts w:ascii="Times New Roman" w:eastAsia="Times New Roman" w:hAnsi="Times New Roman" w:cs="Times New Roman"/>
          <w:iCs/>
          <w:sz w:val="28"/>
          <w:szCs w:val="28"/>
        </w:rPr>
        <w:t>Если международным договором Российской Федерации установлены иные правила, чем те, которые предусмотрены законодательством, применяются правила международного договора.</w:t>
      </w:r>
    </w:p>
    <w:p w:rsidR="00C37CB0" w:rsidRPr="00CA24B3" w:rsidRDefault="00C37CB0" w:rsidP="00C37CB0">
      <w:pPr>
        <w:ind w:right="300"/>
        <w:jc w:val="both"/>
        <w:rPr>
          <w:rFonts w:ascii="Times New Roman" w:eastAsia="Times New Roman" w:hAnsi="Times New Roman" w:cs="Times New Roman"/>
          <w:iCs/>
          <w:sz w:val="28"/>
          <w:szCs w:val="28"/>
        </w:rPr>
      </w:pPr>
      <w:r w:rsidRPr="00CA24B3">
        <w:rPr>
          <w:rFonts w:ascii="Times New Roman" w:eastAsia="Times New Roman" w:hAnsi="Times New Roman" w:cs="Times New Roman"/>
          <w:iCs/>
          <w:sz w:val="28"/>
          <w:szCs w:val="28"/>
        </w:rPr>
        <w:t xml:space="preserve">7. Обычаи делового оборота </w:t>
      </w:r>
      <w:r w:rsidRPr="00CA24B3">
        <w:rPr>
          <w:rFonts w:ascii="Times New Roman" w:eastAsia="Times New Roman" w:hAnsi="Times New Roman" w:cs="Times New Roman"/>
          <w:b/>
          <w:bCs/>
          <w:iCs/>
          <w:sz w:val="28"/>
          <w:szCs w:val="28"/>
        </w:rPr>
        <w:t>(ст. 5 ГК РФ)</w:t>
      </w:r>
      <w:r w:rsidRPr="00CA24B3">
        <w:rPr>
          <w:rFonts w:ascii="Times New Roman" w:eastAsia="Times New Roman" w:hAnsi="Times New Roman" w:cs="Times New Roman"/>
          <w:iCs/>
          <w:sz w:val="28"/>
          <w:szCs w:val="28"/>
        </w:rPr>
        <w:t xml:space="preserve"> сложившиеся и широко применяемые в какой-либо области предпринимательской деятельности правила поведения, не предусмотренные законодательством, независимо от того, зафиксированы они в каком-либо документе или нет.</w:t>
      </w:r>
    </w:p>
    <w:p w:rsidR="00C37CB0" w:rsidRPr="00CA24B3" w:rsidRDefault="00C37CB0" w:rsidP="00C37CB0">
      <w:pPr>
        <w:ind w:hanging="76"/>
        <w:jc w:val="both"/>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 xml:space="preserve">      Принципы правового регулирования предпринимательства:</w:t>
      </w:r>
    </w:p>
    <w:p w:rsidR="00C37CB0" w:rsidRPr="00CA24B3" w:rsidRDefault="00C37CB0" w:rsidP="00C37CB0">
      <w:pPr>
        <w:numPr>
          <w:ilvl w:val="0"/>
          <w:numId w:val="10"/>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принцип свободной экономической деятельности;</w:t>
      </w:r>
    </w:p>
    <w:p w:rsidR="00C37CB0" w:rsidRPr="00CA24B3" w:rsidRDefault="00C37CB0" w:rsidP="00C37CB0">
      <w:pPr>
        <w:numPr>
          <w:ilvl w:val="0"/>
          <w:numId w:val="10"/>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принцип государственного (экономического, финансового и т.п.) регулирования рыночных отношений; </w:t>
      </w:r>
    </w:p>
    <w:p w:rsidR="00C37CB0" w:rsidRPr="00CA24B3" w:rsidRDefault="00C37CB0" w:rsidP="00C37CB0">
      <w:pPr>
        <w:numPr>
          <w:ilvl w:val="0"/>
          <w:numId w:val="10"/>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принцип единого экономического пространства; </w:t>
      </w:r>
    </w:p>
    <w:p w:rsidR="00C37CB0" w:rsidRPr="00CA24B3" w:rsidRDefault="00C37CB0" w:rsidP="00C37CB0">
      <w:pPr>
        <w:numPr>
          <w:ilvl w:val="0"/>
          <w:numId w:val="10"/>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принцип многообразия форм собственности, их юридического равенства и равенства их защиты;</w:t>
      </w:r>
    </w:p>
    <w:p w:rsidR="00C37CB0" w:rsidRPr="00CA24B3" w:rsidRDefault="00C37CB0" w:rsidP="00C37CB0">
      <w:pPr>
        <w:numPr>
          <w:ilvl w:val="0"/>
          <w:numId w:val="10"/>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принцип поддержки добросовестной конкуренции и недопустимости предпринимательской деятельности, направленной на монополизацию рынка; </w:t>
      </w:r>
    </w:p>
    <w:p w:rsidR="00C37CB0" w:rsidRPr="00CA24B3" w:rsidRDefault="00C37CB0" w:rsidP="00C37CB0">
      <w:pPr>
        <w:numPr>
          <w:ilvl w:val="0"/>
          <w:numId w:val="10"/>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принцип свободы предпринимательского договора; </w:t>
      </w:r>
    </w:p>
    <w:p w:rsidR="00C37CB0" w:rsidRPr="00CA24B3" w:rsidRDefault="00C37CB0" w:rsidP="00C37CB0">
      <w:pPr>
        <w:numPr>
          <w:ilvl w:val="0"/>
          <w:numId w:val="10"/>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принцип приоритета запросов и прав потребителей [8].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w:t>
      </w:r>
      <w:proofErr w:type="gramStart"/>
      <w:r w:rsidRPr="00CA24B3">
        <w:rPr>
          <w:rFonts w:ascii="Times New Roman" w:eastAsia="Times New Roman" w:hAnsi="Times New Roman" w:cs="Times New Roman"/>
          <w:sz w:val="28"/>
          <w:szCs w:val="28"/>
        </w:rPr>
        <w:t>Система законодательных актов, принятых на федеральном уровне и на уровне субъектов РФ, определяет общие условия предпринимательской деятельности и порядок этой деятельности в отдельных сферах – банковской, страховой, строительной, транспортной, спортивной и др.</w:t>
      </w:r>
      <w:r w:rsidRPr="00CA24B3">
        <w:rPr>
          <w:rFonts w:ascii="Times New Roman" w:eastAsia="Times New Roman" w:hAnsi="Times New Roman" w:cs="Times New Roman"/>
          <w:sz w:val="28"/>
          <w:szCs w:val="28"/>
        </w:rPr>
        <w:br/>
        <w:t xml:space="preserve">  Гражданин вправе заниматься предпринимательской деятельностью без образования юридического лица с наступлением совершеннолетия, поскольку этот вид занятий требует от гражданина самостоятельно, своими действиями приобретать и осуществлять гражданские права, создавать для</w:t>
      </w:r>
      <w:proofErr w:type="gramEnd"/>
      <w:r w:rsidRPr="00CA24B3">
        <w:rPr>
          <w:rFonts w:ascii="Times New Roman" w:eastAsia="Times New Roman" w:hAnsi="Times New Roman" w:cs="Times New Roman"/>
          <w:sz w:val="28"/>
          <w:szCs w:val="28"/>
        </w:rPr>
        <w:t xml:space="preserve"> себя обязанности и исполнять их. Необходимым условием предпринимательской деятельности является ее государственная регистрация</w:t>
      </w:r>
      <w:proofErr w:type="gramStart"/>
      <w:r w:rsidRPr="00CA24B3">
        <w:rPr>
          <w:rFonts w:ascii="Times New Roman" w:eastAsia="Times New Roman" w:hAnsi="Times New Roman" w:cs="Times New Roman"/>
          <w:sz w:val="28"/>
          <w:szCs w:val="28"/>
        </w:rPr>
        <w:t xml:space="preserve"> .</w:t>
      </w:r>
      <w:proofErr w:type="gramEnd"/>
    </w:p>
    <w:p w:rsidR="00C37CB0" w:rsidRPr="00CA24B3" w:rsidRDefault="00C37CB0" w:rsidP="00C37CB0">
      <w:pPr>
        <w:jc w:val="both"/>
        <w:rPr>
          <w:rFonts w:ascii="Times New Roman" w:eastAsia="Times New Roman" w:hAnsi="Times New Roman" w:cs="Times New Roman"/>
          <w:b/>
          <w:sz w:val="28"/>
          <w:szCs w:val="28"/>
        </w:rPr>
      </w:pPr>
    </w:p>
    <w:p w:rsidR="00C37CB0" w:rsidRPr="00CA24B3" w:rsidRDefault="00C37CB0" w:rsidP="00C37CB0">
      <w:pPr>
        <w:jc w:val="both"/>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 xml:space="preserve">   Регистрация, лицензирование и прекращение предпринимательской деятельности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 xml:space="preserve">        Учредительный договор </w:t>
      </w:r>
      <w:r w:rsidRPr="00CA24B3">
        <w:rPr>
          <w:rFonts w:ascii="Times New Roman" w:eastAsia="Times New Roman" w:hAnsi="Times New Roman" w:cs="Times New Roman"/>
          <w:sz w:val="28"/>
          <w:szCs w:val="28"/>
        </w:rPr>
        <w:t>заключается в письменной форме и подписывается лично всеми учредителями, подпись представителя юридического лица – учредителя скрепляется печатью этой организации.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 xml:space="preserve">       В уставе </w:t>
      </w:r>
      <w:r w:rsidRPr="00CA24B3">
        <w:rPr>
          <w:rFonts w:ascii="Times New Roman" w:eastAsia="Times New Roman" w:hAnsi="Times New Roman" w:cs="Times New Roman"/>
          <w:sz w:val="28"/>
          <w:szCs w:val="28"/>
        </w:rPr>
        <w:t>определяется организационно – правовая форма коммерческой организации, размер уставного капитала, ответственность участников за нарушение обязанностей по внесению уставного капитала, состав и компетенция органов управления, порядок принятия ими решения, порядок распределения прибыли, условия ликвидации.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Для государственной регистрации предприятия необходимо представить:</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-заявление о регистрации, подписанное учредителями;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-утвержденный учредителями устав;</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-решение о создании организации или договор учредителей;</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-документы, подтверждающие оплату не менее 50 % уставного капитала;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-свидетельство об оплате государственной пошлины;</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-документы, подтверждающие правовой статус учредителей.</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Для получения лицензии в лицензирующий орган необходимо представить:</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-заявление о выдаче лицензии с указанием вида деятельности и срока ее осуществления;</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-нотариально заверенные копии учредительных документов и свидетельства о государственной регистрации;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-справку о постановке на учет в налоговом органе;</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-документ, подтверждающий оплату рассмотрения заявления.</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Прекращение деятельности юридического лица происходит в результате </w:t>
      </w:r>
      <w:r w:rsidRPr="00CA24B3">
        <w:rPr>
          <w:rFonts w:ascii="Times New Roman" w:eastAsia="Times New Roman" w:hAnsi="Times New Roman" w:cs="Times New Roman"/>
          <w:b/>
          <w:sz w:val="28"/>
          <w:szCs w:val="28"/>
        </w:rPr>
        <w:t>реорганизации</w:t>
      </w:r>
      <w:r w:rsidRPr="00CA24B3">
        <w:rPr>
          <w:rFonts w:ascii="Times New Roman" w:eastAsia="Times New Roman" w:hAnsi="Times New Roman" w:cs="Times New Roman"/>
          <w:sz w:val="28"/>
          <w:szCs w:val="28"/>
        </w:rPr>
        <w:t xml:space="preserve"> или </w:t>
      </w:r>
      <w:r w:rsidRPr="00CA24B3">
        <w:rPr>
          <w:rFonts w:ascii="Times New Roman" w:eastAsia="Times New Roman" w:hAnsi="Times New Roman" w:cs="Times New Roman"/>
          <w:b/>
          <w:sz w:val="28"/>
          <w:szCs w:val="28"/>
        </w:rPr>
        <w:t>ликвидации.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Процедура ликвидации проходит в несколько этапов:</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Учредители юридического лица обязаны письменно сообщить о ликвидации органу, осуществившему государственную регистрацию.</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Назначается ликвидационная комиссия, которая помещает в органах печати сообщение о ликвидации фирмы и о порядке и сроке заявления требований кредиторов.</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Составляется промежуточный баланс, который содержит сведения о составе имущества фирмы и о перечне требований кредиторов.</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Расчеты с кредиторами осуществляется за счет денежных средств, имеющихся у организации.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5. Составляется ликвидационный баланс. Оставшиеся после удовлетворения требований кредиторов денежные средства зачисляются в уставный капитал организации, который вместе с оставшимся имуществом передается учредителям.</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6. Решение о ликвидации, оригиналы учредительных документов, справки о снятии с учета из налогового органа и органов статистики, ликвидационный баланс, подтверждение факта уничтожения круглой печати, штампов и бланков организации направляются в орган, осуществляющий регистрацию предпринимателей.</w:t>
      </w:r>
    </w:p>
    <w:p w:rsidR="00C37CB0" w:rsidRPr="00CA24B3" w:rsidRDefault="00C37CB0" w:rsidP="00C37CB0">
      <w:pPr>
        <w:jc w:val="both"/>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7. Юридическое лицо считается прекратившим существование после внесения об этом записи в</w:t>
      </w:r>
      <w:r w:rsidRPr="00CA24B3">
        <w:rPr>
          <w:rFonts w:ascii="Times New Roman" w:eastAsia="Times New Roman" w:hAnsi="Times New Roman" w:cs="Times New Roman"/>
          <w:b/>
          <w:sz w:val="28"/>
          <w:szCs w:val="28"/>
        </w:rPr>
        <w:t xml:space="preserve"> «Единый государственный реестр юридических лиц». </w:t>
      </w:r>
    </w:p>
    <w:tbl>
      <w:tblPr>
        <w:tblW w:w="24406" w:type="dxa"/>
        <w:tblInd w:w="108" w:type="dxa"/>
        <w:tblLook w:val="04A0" w:firstRow="1" w:lastRow="0" w:firstColumn="1" w:lastColumn="0" w:noHBand="0" w:noVBand="1"/>
      </w:tblPr>
      <w:tblGrid>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266"/>
        <w:gridCol w:w="1134"/>
        <w:gridCol w:w="7046"/>
      </w:tblGrid>
      <w:tr w:rsidR="00C37CB0" w:rsidRPr="00CA24B3" w:rsidTr="00985487">
        <w:trPr>
          <w:trHeight w:val="285"/>
        </w:trPr>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996" w:type="dxa"/>
            <w:gridSpan w:val="8"/>
            <w:tcBorders>
              <w:top w:val="nil"/>
              <w:left w:val="nil"/>
              <w:bottom w:val="nil"/>
              <w:right w:val="nil"/>
            </w:tcBorders>
            <w:shd w:val="clear" w:color="auto" w:fill="auto"/>
            <w:noWrap/>
            <w:vAlign w:val="bottom"/>
          </w:tcPr>
          <w:p w:rsidR="00C37CB0" w:rsidRPr="00CA24B3" w:rsidRDefault="00C37CB0" w:rsidP="00985487">
            <w:pPr>
              <w:jc w:val="center"/>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Заявление</w:t>
            </w:r>
          </w:p>
        </w:tc>
        <w:tc>
          <w:tcPr>
            <w:tcW w:w="704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t xml:space="preserve">Форма № Р21001 </w:t>
            </w:r>
          </w:p>
        </w:tc>
      </w:tr>
      <w:tr w:rsidR="00C37CB0" w:rsidRPr="00CA24B3" w:rsidTr="00985487">
        <w:trPr>
          <w:trHeight w:val="240"/>
        </w:trPr>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vAlign w:val="bottom"/>
          </w:tcPr>
          <w:p w:rsidR="00C37CB0" w:rsidRPr="00CA24B3" w:rsidRDefault="00C37CB0" w:rsidP="00985487">
            <w:pPr>
              <w:jc w:val="cente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26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1134"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p>
        </w:tc>
        <w:tc>
          <w:tcPr>
            <w:tcW w:w="7046" w:type="dxa"/>
            <w:tcBorders>
              <w:top w:val="nil"/>
              <w:left w:val="nil"/>
              <w:bottom w:val="nil"/>
              <w:right w:val="nil"/>
            </w:tcBorders>
            <w:shd w:val="clear" w:color="auto" w:fill="auto"/>
            <w:noWrap/>
            <w:vAlign w:val="bottom"/>
          </w:tcPr>
          <w:p w:rsidR="00C37CB0" w:rsidRPr="00CA24B3" w:rsidRDefault="00C37CB0" w:rsidP="00985487">
            <w:pPr>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t xml:space="preserve">Код по КНД 1112501 </w:t>
            </w:r>
          </w:p>
        </w:tc>
      </w:tr>
    </w:tbl>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Задание 1.</w:t>
      </w:r>
      <w:r w:rsidRPr="00CA24B3">
        <w:rPr>
          <w:rFonts w:ascii="Times New Roman" w:eastAsia="Times New Roman" w:hAnsi="Times New Roman" w:cs="Times New Roman"/>
          <w:sz w:val="28"/>
          <w:szCs w:val="28"/>
        </w:rPr>
        <w:t xml:space="preserve"> Дайте письменные ответы на следующие вопросы:</w:t>
      </w:r>
    </w:p>
    <w:p w:rsidR="00C37CB0" w:rsidRPr="00CA24B3" w:rsidRDefault="00C37CB0" w:rsidP="00C37CB0">
      <w:pPr>
        <w:numPr>
          <w:ilvl w:val="0"/>
          <w:numId w:val="9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Понятие предпринимательской деятельности</w:t>
      </w:r>
    </w:p>
    <w:p w:rsidR="00C37CB0" w:rsidRPr="00CA24B3" w:rsidRDefault="00C37CB0" w:rsidP="00C37CB0">
      <w:pPr>
        <w:numPr>
          <w:ilvl w:val="0"/>
          <w:numId w:val="9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Перечислите признаки предпринимательской деятельности</w:t>
      </w:r>
    </w:p>
    <w:p w:rsidR="00C37CB0" w:rsidRPr="00CA24B3" w:rsidRDefault="00C37CB0" w:rsidP="00C37CB0">
      <w:pPr>
        <w:numPr>
          <w:ilvl w:val="0"/>
          <w:numId w:val="9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Назовите субъектов предпринимательской деятельности</w:t>
      </w:r>
    </w:p>
    <w:p w:rsidR="00C37CB0" w:rsidRPr="00CA24B3" w:rsidRDefault="00C37CB0" w:rsidP="00C37CB0">
      <w:pPr>
        <w:numPr>
          <w:ilvl w:val="0"/>
          <w:numId w:val="9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Что является обязательным условием для занятий предпринимательской деятельностью?</w:t>
      </w:r>
    </w:p>
    <w:p w:rsidR="00C37CB0" w:rsidRPr="00CA24B3" w:rsidRDefault="00C37CB0" w:rsidP="00C37CB0">
      <w:pPr>
        <w:numPr>
          <w:ilvl w:val="0"/>
          <w:numId w:val="9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Назовите формы собственности и субъекты каждой формы</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Задание 2.</w:t>
      </w:r>
      <w:r w:rsidRPr="00CA24B3">
        <w:rPr>
          <w:rFonts w:ascii="Times New Roman" w:eastAsia="Times New Roman" w:hAnsi="Times New Roman" w:cs="Times New Roman"/>
          <w:sz w:val="28"/>
          <w:szCs w:val="28"/>
        </w:rPr>
        <w:t xml:space="preserve"> Выполните тестовое задание:</w:t>
      </w:r>
    </w:p>
    <w:tbl>
      <w:tblPr>
        <w:tblW w:w="6090" w:type="dxa"/>
        <w:tblCellSpacing w:w="0" w:type="dxa"/>
        <w:tblCellMar>
          <w:top w:w="105" w:type="dxa"/>
          <w:left w:w="105" w:type="dxa"/>
          <w:bottom w:w="105" w:type="dxa"/>
          <w:right w:w="105" w:type="dxa"/>
        </w:tblCellMar>
        <w:tblLook w:val="04A0" w:firstRow="1" w:lastRow="0" w:firstColumn="1" w:lastColumn="0" w:noHBand="0" w:noVBand="1"/>
      </w:tblPr>
      <w:tblGrid>
        <w:gridCol w:w="6090"/>
      </w:tblGrid>
      <w:tr w:rsidR="00C37CB0" w:rsidRPr="00CA24B3" w:rsidTr="00985487">
        <w:trPr>
          <w:trHeight w:val="360"/>
          <w:tblCellSpacing w:w="0" w:type="dxa"/>
        </w:trPr>
        <w:tc>
          <w:tcPr>
            <w:tcW w:w="6090" w:type="dxa"/>
          </w:tcPr>
          <w:p w:rsidR="00C37CB0" w:rsidRPr="00CA24B3" w:rsidRDefault="00C37CB0" w:rsidP="00985487">
            <w:pPr>
              <w:rPr>
                <w:rFonts w:ascii="Times New Roman" w:eastAsia="Times New Roman" w:hAnsi="Times New Roman" w:cs="Times New Roman"/>
                <w:sz w:val="28"/>
                <w:szCs w:val="28"/>
              </w:rPr>
            </w:pPr>
          </w:p>
        </w:tc>
      </w:tr>
    </w:tbl>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 Гражданин приобретает статус индивидуального предпринимателя с момента:</w:t>
      </w:r>
    </w:p>
    <w:p w:rsidR="00C37CB0" w:rsidRPr="00CA24B3" w:rsidRDefault="00C37CB0" w:rsidP="00C37CB0">
      <w:pPr>
        <w:numPr>
          <w:ilvl w:val="0"/>
          <w:numId w:val="1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подачи заявления о регистрации его в качестве предприни</w:t>
      </w:r>
      <w:r w:rsidRPr="00CA24B3">
        <w:rPr>
          <w:rFonts w:ascii="Times New Roman" w:eastAsia="Times New Roman" w:hAnsi="Times New Roman" w:cs="Times New Roman"/>
          <w:sz w:val="28"/>
          <w:szCs w:val="28"/>
        </w:rPr>
        <w:softHyphen/>
        <w:t>мателя;</w:t>
      </w:r>
    </w:p>
    <w:p w:rsidR="00C37CB0" w:rsidRPr="00CA24B3" w:rsidRDefault="00C37CB0" w:rsidP="00C37CB0">
      <w:pPr>
        <w:numPr>
          <w:ilvl w:val="0"/>
          <w:numId w:val="1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государственной регистрации в качестве индивидуального предпринимателя;</w:t>
      </w:r>
    </w:p>
    <w:p w:rsidR="00C37CB0" w:rsidRPr="00CA24B3" w:rsidRDefault="00C37CB0" w:rsidP="00C37CB0">
      <w:pPr>
        <w:numPr>
          <w:ilvl w:val="0"/>
          <w:numId w:val="1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достижения возраста 18 лет;</w:t>
      </w:r>
    </w:p>
    <w:p w:rsidR="00C37CB0" w:rsidRPr="00CA24B3" w:rsidRDefault="00C37CB0" w:rsidP="00C37CB0">
      <w:pPr>
        <w:numPr>
          <w:ilvl w:val="0"/>
          <w:numId w:val="1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 момента получения лицензии.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2. Предпринимательством в РФ можно заниматься:</w:t>
      </w:r>
    </w:p>
    <w:p w:rsidR="00C37CB0" w:rsidRPr="00CA24B3" w:rsidRDefault="00C37CB0" w:rsidP="00C37CB0">
      <w:pPr>
        <w:numPr>
          <w:ilvl w:val="0"/>
          <w:numId w:val="12"/>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без образования юридического лица;</w:t>
      </w:r>
    </w:p>
    <w:p w:rsidR="00C37CB0" w:rsidRPr="00CA24B3" w:rsidRDefault="00C37CB0" w:rsidP="00C37CB0">
      <w:pPr>
        <w:numPr>
          <w:ilvl w:val="0"/>
          <w:numId w:val="12"/>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 образованием юридического лица;</w:t>
      </w:r>
    </w:p>
    <w:p w:rsidR="00C37CB0" w:rsidRPr="00CA24B3" w:rsidRDefault="00C37CB0" w:rsidP="00C37CB0">
      <w:pPr>
        <w:numPr>
          <w:ilvl w:val="0"/>
          <w:numId w:val="12"/>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справедливы оба ответа</w:t>
      </w:r>
      <w:r w:rsidRPr="00CA24B3">
        <w:rPr>
          <w:rFonts w:ascii="Times New Roman" w:eastAsia="Times New Roman" w:hAnsi="Times New Roman" w:cs="Times New Roman"/>
          <w:b/>
          <w:bCs/>
          <w:sz w:val="28"/>
          <w:szCs w:val="28"/>
        </w:rPr>
        <w:t>.</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3. К признакам юридического лица как субъекта предпринимательского права не относится:</w:t>
      </w:r>
    </w:p>
    <w:p w:rsidR="00C37CB0" w:rsidRPr="00CA24B3" w:rsidRDefault="00C37CB0" w:rsidP="00C37CB0">
      <w:pPr>
        <w:numPr>
          <w:ilvl w:val="0"/>
          <w:numId w:val="1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имущественная обособленность;</w:t>
      </w:r>
    </w:p>
    <w:p w:rsidR="00C37CB0" w:rsidRPr="00CA24B3" w:rsidRDefault="00C37CB0" w:rsidP="00C37CB0">
      <w:pPr>
        <w:numPr>
          <w:ilvl w:val="0"/>
          <w:numId w:val="1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особый порядок создания;</w:t>
      </w:r>
    </w:p>
    <w:p w:rsidR="00C37CB0" w:rsidRPr="00CA24B3" w:rsidRDefault="00C37CB0" w:rsidP="00C37CB0">
      <w:pPr>
        <w:numPr>
          <w:ilvl w:val="0"/>
          <w:numId w:val="1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самостоятельная имущественная ответственность.</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4. К коммерческим организациям относятся</w:t>
      </w:r>
    </w:p>
    <w:p w:rsidR="00C37CB0" w:rsidRPr="00CA24B3" w:rsidRDefault="00C37CB0" w:rsidP="00C37CB0">
      <w:pPr>
        <w:numPr>
          <w:ilvl w:val="0"/>
          <w:numId w:val="1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религиозные организации;</w:t>
      </w:r>
      <w:r w:rsidRPr="00CA24B3">
        <w:rPr>
          <w:rFonts w:ascii="Times New Roman" w:eastAsia="Times New Roman" w:hAnsi="Times New Roman" w:cs="Times New Roman"/>
          <w:sz w:val="28"/>
          <w:szCs w:val="28"/>
        </w:rPr>
        <w:br/>
      </w:r>
    </w:p>
    <w:p w:rsidR="00C37CB0" w:rsidRPr="00CA24B3" w:rsidRDefault="00C37CB0" w:rsidP="00C37CB0">
      <w:pPr>
        <w:numPr>
          <w:ilvl w:val="0"/>
          <w:numId w:val="1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хозяйственные общества;</w:t>
      </w:r>
    </w:p>
    <w:p w:rsidR="00C37CB0" w:rsidRPr="00CA24B3" w:rsidRDefault="00C37CB0" w:rsidP="00C37CB0">
      <w:pPr>
        <w:numPr>
          <w:ilvl w:val="0"/>
          <w:numId w:val="14"/>
        </w:numPr>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производственные</w:t>
      </w:r>
      <w:proofErr w:type="gramEnd"/>
      <w:r w:rsidRPr="00CA24B3">
        <w:rPr>
          <w:rFonts w:ascii="Times New Roman" w:eastAsia="Times New Roman" w:hAnsi="Times New Roman" w:cs="Times New Roman"/>
          <w:sz w:val="28"/>
          <w:szCs w:val="28"/>
        </w:rPr>
        <w:t xml:space="preserve"> кооператива;</w:t>
      </w:r>
    </w:p>
    <w:p w:rsidR="00C37CB0" w:rsidRPr="00CA24B3" w:rsidRDefault="00C37CB0" w:rsidP="00C37CB0">
      <w:pPr>
        <w:numPr>
          <w:ilvl w:val="0"/>
          <w:numId w:val="1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потребительские кооперативы;</w:t>
      </w:r>
    </w:p>
    <w:p w:rsidR="00C37CB0" w:rsidRPr="00CA24B3" w:rsidRDefault="00C37CB0" w:rsidP="00C37CB0">
      <w:pPr>
        <w:numPr>
          <w:ilvl w:val="0"/>
          <w:numId w:val="1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акционерные общества.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5. Унитарное предприятие – это:</w:t>
      </w:r>
    </w:p>
    <w:p w:rsidR="00C37CB0" w:rsidRPr="00CA24B3" w:rsidRDefault="00C37CB0" w:rsidP="00C37CB0">
      <w:pPr>
        <w:numPr>
          <w:ilvl w:val="0"/>
          <w:numId w:val="15"/>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коммерческая организация, наделенная правом собственности на </w:t>
      </w:r>
      <w:proofErr w:type="gramStart"/>
      <w:r w:rsidRPr="00CA24B3">
        <w:rPr>
          <w:rFonts w:ascii="Times New Roman" w:eastAsia="Times New Roman" w:hAnsi="Times New Roman" w:cs="Times New Roman"/>
          <w:sz w:val="28"/>
          <w:szCs w:val="28"/>
        </w:rPr>
        <w:t>закрепленное</w:t>
      </w:r>
      <w:proofErr w:type="gramEnd"/>
      <w:r w:rsidRPr="00CA24B3">
        <w:rPr>
          <w:rFonts w:ascii="Times New Roman" w:eastAsia="Times New Roman" w:hAnsi="Times New Roman" w:cs="Times New Roman"/>
          <w:sz w:val="28"/>
          <w:szCs w:val="28"/>
        </w:rPr>
        <w:t xml:space="preserve"> за ней собственником имущества;</w:t>
      </w:r>
    </w:p>
    <w:p w:rsidR="00C37CB0" w:rsidRPr="00CA24B3" w:rsidRDefault="00C37CB0" w:rsidP="00C37CB0">
      <w:pPr>
        <w:numPr>
          <w:ilvl w:val="0"/>
          <w:numId w:val="15"/>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коммерческая организация, не наделенная правом собственности на </w:t>
      </w:r>
      <w:proofErr w:type="gramStart"/>
      <w:r w:rsidRPr="00CA24B3">
        <w:rPr>
          <w:rFonts w:ascii="Times New Roman" w:eastAsia="Times New Roman" w:hAnsi="Times New Roman" w:cs="Times New Roman"/>
          <w:sz w:val="28"/>
          <w:szCs w:val="28"/>
        </w:rPr>
        <w:t>закрепленное</w:t>
      </w:r>
      <w:proofErr w:type="gramEnd"/>
      <w:r w:rsidRPr="00CA24B3">
        <w:rPr>
          <w:rFonts w:ascii="Times New Roman" w:eastAsia="Times New Roman" w:hAnsi="Times New Roman" w:cs="Times New Roman"/>
          <w:sz w:val="28"/>
          <w:szCs w:val="28"/>
        </w:rPr>
        <w:t xml:space="preserve"> за ней собственником имущества.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6. Юридическим или физическим лицом является крестьянское (фермерское) хозяйство?</w:t>
      </w:r>
    </w:p>
    <w:p w:rsidR="00C37CB0" w:rsidRPr="00CA24B3" w:rsidRDefault="00C37CB0" w:rsidP="00C37CB0">
      <w:pPr>
        <w:numPr>
          <w:ilvl w:val="0"/>
          <w:numId w:val="16"/>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юридическим;</w:t>
      </w:r>
    </w:p>
    <w:p w:rsidR="00C37CB0" w:rsidRPr="00CA24B3" w:rsidRDefault="00C37CB0" w:rsidP="00C37CB0">
      <w:pPr>
        <w:numPr>
          <w:ilvl w:val="0"/>
          <w:numId w:val="16"/>
        </w:numPr>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физическим</w:t>
      </w:r>
      <w:proofErr w:type="gramEnd"/>
      <w:r w:rsidRPr="00CA24B3">
        <w:rPr>
          <w:rFonts w:ascii="Times New Roman" w:eastAsia="Times New Roman" w:hAnsi="Times New Roman" w:cs="Times New Roman"/>
          <w:sz w:val="28"/>
          <w:szCs w:val="28"/>
        </w:rPr>
        <w:t>;</w:t>
      </w:r>
    </w:p>
    <w:p w:rsidR="00C37CB0" w:rsidRPr="00CA24B3" w:rsidRDefault="00C37CB0" w:rsidP="00C37CB0">
      <w:pPr>
        <w:numPr>
          <w:ilvl w:val="0"/>
          <w:numId w:val="16"/>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относится к особой категории.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7. Имущественной основой индивидуального предпринимателя является:</w:t>
      </w:r>
    </w:p>
    <w:p w:rsidR="00C37CB0" w:rsidRPr="00CA24B3" w:rsidRDefault="00C37CB0" w:rsidP="00C37CB0">
      <w:pPr>
        <w:numPr>
          <w:ilvl w:val="0"/>
          <w:numId w:val="17"/>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право собственности;</w:t>
      </w:r>
    </w:p>
    <w:p w:rsidR="00C37CB0" w:rsidRPr="00CA24B3" w:rsidRDefault="00C37CB0" w:rsidP="00C37CB0">
      <w:pPr>
        <w:numPr>
          <w:ilvl w:val="0"/>
          <w:numId w:val="17"/>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право хозяйственного ведения;</w:t>
      </w:r>
    </w:p>
    <w:p w:rsidR="00C37CB0" w:rsidRPr="00CA24B3" w:rsidRDefault="00C37CB0" w:rsidP="00C37CB0">
      <w:pPr>
        <w:numPr>
          <w:ilvl w:val="0"/>
          <w:numId w:val="17"/>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право оперативного управления;</w:t>
      </w:r>
    </w:p>
    <w:p w:rsidR="00C37CB0" w:rsidRPr="00CA24B3" w:rsidRDefault="00C37CB0" w:rsidP="00C37CB0">
      <w:pPr>
        <w:numPr>
          <w:ilvl w:val="0"/>
          <w:numId w:val="17"/>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право государственной и муниципальной собственности.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8. Под государственным регулированием предпринимательской деятельности понимается:</w:t>
      </w:r>
    </w:p>
    <w:p w:rsidR="00C37CB0" w:rsidRPr="00CA24B3" w:rsidRDefault="00C37CB0" w:rsidP="00C37CB0">
      <w:pPr>
        <w:numPr>
          <w:ilvl w:val="0"/>
          <w:numId w:val="18"/>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воздействие государства на хозяйствующие субъекты, путем принятия нормативных правовых актов, применения мер стимулирования и принуждения;</w:t>
      </w:r>
    </w:p>
    <w:p w:rsidR="00C37CB0" w:rsidRPr="00CA24B3" w:rsidRDefault="00C37CB0" w:rsidP="00C37CB0">
      <w:pPr>
        <w:numPr>
          <w:ilvl w:val="0"/>
          <w:numId w:val="18"/>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воздействие государства на хозяйствующие субъекты, путем принятия нормативных правовых актов в сфере предпринимательской деятельности;</w:t>
      </w:r>
    </w:p>
    <w:p w:rsidR="00C37CB0" w:rsidRPr="00CA24B3" w:rsidRDefault="00C37CB0" w:rsidP="00C37CB0">
      <w:pPr>
        <w:numPr>
          <w:ilvl w:val="0"/>
          <w:numId w:val="18"/>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применение государством методов регулирования и стимулирования предпринимательской деятельности;</w:t>
      </w:r>
    </w:p>
    <w:p w:rsidR="00C37CB0" w:rsidRPr="00CA24B3" w:rsidRDefault="00C37CB0" w:rsidP="00C37CB0">
      <w:pPr>
        <w:numPr>
          <w:ilvl w:val="0"/>
          <w:numId w:val="18"/>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осуществление государственного контроля в сфере предпринимательской деятельности.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9. Государственная поддержка субъектам малого и среднего предпринимательства оказывается:</w:t>
      </w:r>
    </w:p>
    <w:p w:rsidR="00C37CB0" w:rsidRPr="00CA24B3" w:rsidRDefault="00C37CB0" w:rsidP="00C37CB0">
      <w:pPr>
        <w:numPr>
          <w:ilvl w:val="0"/>
          <w:numId w:val="19"/>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 обязательном порядке;</w:t>
      </w:r>
    </w:p>
    <w:p w:rsidR="00C37CB0" w:rsidRPr="00CA24B3" w:rsidRDefault="00C37CB0" w:rsidP="00C37CB0">
      <w:pPr>
        <w:numPr>
          <w:ilvl w:val="0"/>
          <w:numId w:val="19"/>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 заявительном порядке;</w:t>
      </w:r>
    </w:p>
    <w:p w:rsidR="00C37CB0" w:rsidRPr="00CA24B3" w:rsidRDefault="00C37CB0" w:rsidP="00C37CB0">
      <w:pPr>
        <w:numPr>
          <w:ilvl w:val="0"/>
          <w:numId w:val="19"/>
        </w:numPr>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находящимся</w:t>
      </w:r>
      <w:proofErr w:type="gramEnd"/>
      <w:r w:rsidRPr="00CA24B3">
        <w:rPr>
          <w:rFonts w:ascii="Times New Roman" w:eastAsia="Times New Roman" w:hAnsi="Times New Roman" w:cs="Times New Roman"/>
          <w:sz w:val="28"/>
          <w:szCs w:val="28"/>
        </w:rPr>
        <w:t xml:space="preserve"> на стадии ликвидации, реорганизации.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10. Формами государственной поддержки могут быть:</w:t>
      </w:r>
    </w:p>
    <w:p w:rsidR="00C37CB0" w:rsidRPr="00CA24B3" w:rsidRDefault="00C37CB0" w:rsidP="00C37CB0">
      <w:pPr>
        <w:numPr>
          <w:ilvl w:val="0"/>
          <w:numId w:val="20"/>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консультационная;</w:t>
      </w:r>
    </w:p>
    <w:p w:rsidR="00C37CB0" w:rsidRPr="00CA24B3" w:rsidRDefault="00C37CB0" w:rsidP="00C37CB0">
      <w:pPr>
        <w:numPr>
          <w:ilvl w:val="0"/>
          <w:numId w:val="20"/>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материальная;</w:t>
      </w:r>
    </w:p>
    <w:p w:rsidR="00C37CB0" w:rsidRPr="00CA24B3" w:rsidRDefault="00C37CB0" w:rsidP="00C37CB0">
      <w:pPr>
        <w:numPr>
          <w:ilvl w:val="0"/>
          <w:numId w:val="20"/>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имущественная;</w:t>
      </w:r>
    </w:p>
    <w:p w:rsidR="00C37CB0" w:rsidRPr="00CA24B3" w:rsidRDefault="00C37CB0" w:rsidP="00C37CB0">
      <w:pPr>
        <w:numPr>
          <w:ilvl w:val="0"/>
          <w:numId w:val="20"/>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информационная;</w:t>
      </w:r>
    </w:p>
    <w:p w:rsidR="00C37CB0" w:rsidRPr="00CA24B3" w:rsidRDefault="00C37CB0" w:rsidP="00C37CB0">
      <w:pPr>
        <w:numPr>
          <w:ilvl w:val="0"/>
          <w:numId w:val="20"/>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обучающая.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11. К правовой инфраструктуре бизнеса относят: </w:t>
      </w:r>
    </w:p>
    <w:p w:rsidR="00C37CB0" w:rsidRPr="00CA24B3" w:rsidRDefault="00C37CB0" w:rsidP="00C37CB0">
      <w:pPr>
        <w:numPr>
          <w:ilvl w:val="0"/>
          <w:numId w:val="2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законы и постановления; </w:t>
      </w:r>
    </w:p>
    <w:p w:rsidR="00C37CB0" w:rsidRPr="00CA24B3" w:rsidRDefault="00C37CB0" w:rsidP="00C37CB0">
      <w:pPr>
        <w:numPr>
          <w:ilvl w:val="0"/>
          <w:numId w:val="2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обычаи хозяйственного оборота; </w:t>
      </w:r>
    </w:p>
    <w:p w:rsidR="00C37CB0" w:rsidRPr="00CA24B3" w:rsidRDefault="00C37CB0" w:rsidP="00C37CB0">
      <w:pPr>
        <w:numPr>
          <w:ilvl w:val="0"/>
          <w:numId w:val="2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нормы деловой этики; </w:t>
      </w:r>
    </w:p>
    <w:p w:rsidR="00C37CB0" w:rsidRPr="00CA24B3" w:rsidRDefault="00C37CB0" w:rsidP="00C37CB0">
      <w:pPr>
        <w:numPr>
          <w:ilvl w:val="0"/>
          <w:numId w:val="2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все перечисленное верно.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12. Поддержка не может оказываться в отношении субъектов малого и среднего предпринимательства:</w:t>
      </w:r>
    </w:p>
    <w:p w:rsidR="00C37CB0" w:rsidRPr="00CA24B3" w:rsidRDefault="00C37CB0" w:rsidP="00C37CB0">
      <w:pPr>
        <w:numPr>
          <w:ilvl w:val="0"/>
          <w:numId w:val="22"/>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C37CB0" w:rsidRPr="00CA24B3" w:rsidRDefault="00C37CB0" w:rsidP="00C37CB0">
      <w:pPr>
        <w:numPr>
          <w:ilvl w:val="0"/>
          <w:numId w:val="22"/>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являющихся участниками соглашений о разделе продукции;</w:t>
      </w:r>
    </w:p>
    <w:p w:rsidR="00C37CB0" w:rsidRPr="00CA24B3" w:rsidRDefault="00C37CB0" w:rsidP="00C37CB0">
      <w:pPr>
        <w:numPr>
          <w:ilvl w:val="0"/>
          <w:numId w:val="22"/>
        </w:numPr>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осуществляющих</w:t>
      </w:r>
      <w:proofErr w:type="gramEnd"/>
      <w:r w:rsidRPr="00CA24B3">
        <w:rPr>
          <w:rFonts w:ascii="Times New Roman" w:eastAsia="Times New Roman" w:hAnsi="Times New Roman" w:cs="Times New Roman"/>
          <w:sz w:val="28"/>
          <w:szCs w:val="28"/>
        </w:rPr>
        <w:t xml:space="preserve"> предпринимательскую деятельность в сфере игорного бизнеса;</w:t>
      </w:r>
    </w:p>
    <w:p w:rsidR="00C37CB0" w:rsidRPr="00CA24B3" w:rsidRDefault="00C37CB0" w:rsidP="00C37CB0">
      <w:pPr>
        <w:numPr>
          <w:ilvl w:val="0"/>
          <w:numId w:val="22"/>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являющихся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13. К объединенным предприятиям не относятся:</w:t>
      </w:r>
    </w:p>
    <w:p w:rsidR="00C37CB0" w:rsidRPr="00CA24B3" w:rsidRDefault="00C37CB0" w:rsidP="00C37CB0">
      <w:pPr>
        <w:numPr>
          <w:ilvl w:val="0"/>
          <w:numId w:val="2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ассоциации;</w:t>
      </w:r>
    </w:p>
    <w:p w:rsidR="00C37CB0" w:rsidRPr="00CA24B3" w:rsidRDefault="00C37CB0" w:rsidP="00C37CB0">
      <w:pPr>
        <w:numPr>
          <w:ilvl w:val="0"/>
          <w:numId w:val="2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коммерческие организации;</w:t>
      </w:r>
    </w:p>
    <w:p w:rsidR="00C37CB0" w:rsidRPr="00CA24B3" w:rsidRDefault="00C37CB0" w:rsidP="00C37CB0">
      <w:pPr>
        <w:numPr>
          <w:ilvl w:val="0"/>
          <w:numId w:val="2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консорциумы;</w:t>
      </w:r>
    </w:p>
    <w:p w:rsidR="00C37CB0" w:rsidRPr="00CA24B3" w:rsidRDefault="00C37CB0" w:rsidP="00C37CB0">
      <w:pPr>
        <w:numPr>
          <w:ilvl w:val="0"/>
          <w:numId w:val="2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региональные союзы;</w:t>
      </w:r>
    </w:p>
    <w:p w:rsidR="00C37CB0" w:rsidRPr="00CA24B3" w:rsidRDefault="00C37CB0" w:rsidP="00C37CB0">
      <w:pPr>
        <w:numPr>
          <w:ilvl w:val="0"/>
          <w:numId w:val="2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холдинговые компании;</w:t>
      </w:r>
    </w:p>
    <w:p w:rsidR="00C37CB0" w:rsidRPr="00CA24B3" w:rsidRDefault="00C37CB0" w:rsidP="00C37CB0">
      <w:pPr>
        <w:numPr>
          <w:ilvl w:val="0"/>
          <w:numId w:val="23"/>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концерны.</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Отчет по практическому занятию оформляется студентами в тетради по окончании практического занятия.</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Практическая работа 2</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rPr>
      </w:pPr>
      <w:r w:rsidRPr="00CA24B3">
        <w:rPr>
          <w:rFonts w:ascii="Times New Roman" w:eastAsia="Times New Roman" w:hAnsi="Times New Roman" w:cs="Times New Roman"/>
          <w:b/>
          <w:bCs/>
          <w:sz w:val="28"/>
          <w:szCs w:val="28"/>
        </w:rPr>
        <w:t>Тема 8. Экономическое регулирование предпринимательской деятельности</w:t>
      </w:r>
      <w:r w:rsidRPr="00CA24B3">
        <w:rPr>
          <w:rFonts w:ascii="Times New Roman" w:eastAsia="Times New Roman" w:hAnsi="Times New Roman" w:cs="Times New Roman"/>
          <w:b/>
          <w:sz w:val="28"/>
          <w:szCs w:val="28"/>
        </w:rPr>
        <w:t xml:space="preserve"> </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Задание:</w:t>
      </w:r>
      <w:r w:rsidRPr="00CA24B3">
        <w:rPr>
          <w:rFonts w:ascii="Times New Roman" w:eastAsia="Times New Roman" w:hAnsi="Times New Roman" w:cs="Times New Roman"/>
          <w:bCs/>
          <w:sz w:val="28"/>
          <w:szCs w:val="28"/>
        </w:rPr>
        <w:t xml:space="preserve"> Выполнить оценку финансового состояния и пути достижения финансовой устойчивости и конкурентоспособности предприятия.</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sz w:val="28"/>
          <w:szCs w:val="28"/>
        </w:rPr>
        <w:t>Цель:</w:t>
      </w:r>
      <w:r w:rsidRPr="00CA24B3">
        <w:rPr>
          <w:rFonts w:ascii="Times New Roman" w:eastAsia="Times New Roman" w:hAnsi="Times New Roman" w:cs="Times New Roman"/>
          <w:sz w:val="28"/>
          <w:szCs w:val="28"/>
        </w:rPr>
        <w:t xml:space="preserve">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Усвоить понятие объекты и субъекты  предпринимательской деятельности,  организационно-правовые формы предприятий.</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sz w:val="28"/>
          <w:szCs w:val="28"/>
        </w:rPr>
        <w:t>Задачи:</w:t>
      </w:r>
      <w:r w:rsidRPr="00CA24B3">
        <w:rPr>
          <w:rFonts w:ascii="Times New Roman" w:eastAsia="Times New Roman" w:hAnsi="Times New Roman" w:cs="Times New Roman"/>
          <w:sz w:val="28"/>
          <w:szCs w:val="28"/>
        </w:rPr>
        <w:t xml:space="preserve">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закрепить знания  по видам и формам деятельности,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дать письменные ответы на вопросы,</w:t>
      </w:r>
    </w:p>
    <w:p w:rsidR="00C37CB0" w:rsidRPr="00CA24B3" w:rsidRDefault="00C37CB0" w:rsidP="00C37CB0">
      <w:pPr>
        <w:rPr>
          <w:rFonts w:ascii="Times New Roman" w:eastAsia="Calibri" w:hAnsi="Times New Roman" w:cs="Times New Roman"/>
          <w:sz w:val="28"/>
          <w:szCs w:val="28"/>
        </w:rPr>
      </w:pPr>
      <w:r w:rsidRPr="00CA24B3">
        <w:rPr>
          <w:rFonts w:ascii="Times New Roman" w:eastAsia="Calibri" w:hAnsi="Times New Roman" w:cs="Times New Roman"/>
          <w:sz w:val="28"/>
          <w:szCs w:val="28"/>
        </w:rPr>
        <w:t>-решить тестовые задания.</w:t>
      </w:r>
      <w:r w:rsidRPr="00CA24B3">
        <w:rPr>
          <w:rFonts w:ascii="Times New Roman" w:eastAsia="Times New Roman" w:hAnsi="Times New Roman" w:cs="Times New Roman"/>
          <w:sz w:val="28"/>
          <w:szCs w:val="28"/>
        </w:rPr>
        <w:br/>
      </w:r>
      <w:r w:rsidRPr="00CA24B3">
        <w:rPr>
          <w:rFonts w:ascii="Times New Roman" w:eastAsia="Calibri" w:hAnsi="Times New Roman" w:cs="Times New Roman"/>
          <w:b/>
          <w:sz w:val="28"/>
          <w:szCs w:val="28"/>
        </w:rPr>
        <w:t>Время выполнения</w:t>
      </w:r>
      <w:r w:rsidRPr="00CA24B3">
        <w:rPr>
          <w:rFonts w:ascii="Times New Roman" w:eastAsia="Calibri" w:hAnsi="Times New Roman" w:cs="Times New Roman"/>
          <w:sz w:val="28"/>
          <w:szCs w:val="28"/>
        </w:rPr>
        <w:t xml:space="preserve"> – 1 час.</w:t>
      </w:r>
    </w:p>
    <w:p w:rsidR="00C37CB0" w:rsidRPr="00CA24B3" w:rsidRDefault="00C37CB0" w:rsidP="00C37CB0">
      <w:pPr>
        <w:jc w:val="both"/>
        <w:rPr>
          <w:rFonts w:ascii="Times New Roman" w:eastAsia="Times New Roman" w:hAnsi="Times New Roman" w:cs="Times New Roman"/>
          <w:b/>
          <w:sz w:val="28"/>
          <w:szCs w:val="28"/>
        </w:rPr>
      </w:pP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 xml:space="preserve">Краткие теоретические и учебно-методические материалы по теме практической работы </w:t>
      </w:r>
    </w:p>
    <w:p w:rsidR="00C37CB0" w:rsidRPr="00CA24B3" w:rsidRDefault="00C37CB0" w:rsidP="00C37CB0">
      <w:pPr>
        <w:shd w:val="clear" w:color="auto" w:fill="FFFFFF"/>
        <w:jc w:val="both"/>
        <w:rPr>
          <w:rFonts w:ascii="Times New Roman" w:eastAsia="Times New Roman" w:hAnsi="Times New Roman" w:cs="Times New Roman"/>
          <w:sz w:val="28"/>
          <w:szCs w:val="28"/>
        </w:rPr>
      </w:pPr>
      <w:r w:rsidRPr="00CA24B3">
        <w:rPr>
          <w:rFonts w:ascii="Times New Roman" w:eastAsia="Times New Roman" w:hAnsi="Times New Roman" w:cs="Times New Roman"/>
          <w:b/>
          <w:bCs/>
          <w:i/>
          <w:iCs/>
          <w:sz w:val="28"/>
          <w:szCs w:val="28"/>
        </w:rPr>
        <w:t xml:space="preserve">Объектами предпринимательства </w:t>
      </w:r>
      <w:r w:rsidRPr="00CA24B3">
        <w:rPr>
          <w:rFonts w:ascii="Times New Roman" w:eastAsia="Times New Roman" w:hAnsi="Times New Roman" w:cs="Times New Roman"/>
          <w:sz w:val="28"/>
          <w:szCs w:val="28"/>
        </w:rPr>
        <w:t>являются, инновационная (исследования, разработки, технические услуги), производственная (по выпуску товаров и оказанию услуг), торгово-посредническая деятельность. Главным критерием здесь служит не отраслевая принадлежность, а содержание деятельности. В странах с развитой рыночной экономикой соотношение этих групп бизнесменов составляет примерно 20</w:t>
      </w:r>
      <w:proofErr w:type="gramStart"/>
      <w:r w:rsidRPr="00CA24B3">
        <w:rPr>
          <w:rFonts w:ascii="Times New Roman" w:eastAsia="Times New Roman" w:hAnsi="Times New Roman" w:cs="Times New Roman"/>
          <w:sz w:val="28"/>
          <w:szCs w:val="28"/>
        </w:rPr>
        <w:t xml:space="preserve"> :</w:t>
      </w:r>
      <w:proofErr w:type="gramEnd"/>
      <w:r w:rsidRPr="00CA24B3">
        <w:rPr>
          <w:rFonts w:ascii="Times New Roman" w:eastAsia="Times New Roman" w:hAnsi="Times New Roman" w:cs="Times New Roman"/>
          <w:sz w:val="28"/>
          <w:szCs w:val="28"/>
        </w:rPr>
        <w:t xml:space="preserve"> 40 : 40, причём основная их часть (свыше 70 %) связана с оказанием технических, информационных и других услуг. В России начала 90-х гг. при неразвитом рынке и высокой инфляции 70 % предпринимателей были заняты перепродажей товаров и финансово-посредническими операциями.</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i/>
          <w:iCs/>
          <w:sz w:val="28"/>
          <w:szCs w:val="28"/>
        </w:rPr>
        <w:t xml:space="preserve">Объектами предпринимательской деятельности </w:t>
      </w:r>
      <w:r w:rsidRPr="00CA24B3">
        <w:rPr>
          <w:rFonts w:ascii="Times New Roman" w:eastAsia="Times New Roman" w:hAnsi="Times New Roman" w:cs="Times New Roman"/>
          <w:sz w:val="28"/>
          <w:szCs w:val="28"/>
        </w:rPr>
        <w:t>являются изготовленная продукция, выполненная работа или оказанная услуга,</w:t>
      </w:r>
      <w:r w:rsidRPr="00CA24B3">
        <w:rPr>
          <w:rFonts w:ascii="Times New Roman" w:eastAsia="Times New Roman" w:hAnsi="Times New Roman" w:cs="Times New Roman"/>
          <w:i/>
          <w:iCs/>
          <w:sz w:val="28"/>
          <w:szCs w:val="28"/>
        </w:rPr>
        <w:t xml:space="preserve"> </w:t>
      </w:r>
      <w:r w:rsidRPr="00CA24B3">
        <w:rPr>
          <w:rFonts w:ascii="Times New Roman" w:eastAsia="Times New Roman" w:hAnsi="Times New Roman" w:cs="Times New Roman"/>
          <w:sz w:val="28"/>
          <w:szCs w:val="28"/>
        </w:rPr>
        <w:t>т. е. то, что может удовлетворить чью-либо потребность и все то, что предлагается на рынке для приобретения, использования и потребления.</w:t>
      </w:r>
      <w:r w:rsidRPr="00CA24B3">
        <w:rPr>
          <w:rFonts w:ascii="Times New Roman" w:eastAsia="Times New Roman" w:hAnsi="Times New Roman" w:cs="Times New Roman"/>
          <w:sz w:val="28"/>
          <w:szCs w:val="28"/>
        </w:rPr>
        <w:br/>
        <w:t>Объекты</w:t>
      </w:r>
      <w:r w:rsidRPr="00CA24B3">
        <w:rPr>
          <w:rFonts w:ascii="Times New Roman" w:eastAsia="Times New Roman" w:hAnsi="Times New Roman" w:cs="Times New Roman"/>
          <w:b/>
          <w:bCs/>
          <w:i/>
          <w:iCs/>
          <w:sz w:val="28"/>
          <w:szCs w:val="28"/>
        </w:rPr>
        <w:t xml:space="preserve"> </w:t>
      </w:r>
      <w:r w:rsidRPr="00CA24B3">
        <w:rPr>
          <w:rFonts w:ascii="Times New Roman" w:eastAsia="Times New Roman" w:hAnsi="Times New Roman" w:cs="Times New Roman"/>
          <w:sz w:val="28"/>
          <w:szCs w:val="28"/>
        </w:rPr>
        <w:t>предпринимательской деятельности, как правило, могут продаваться и покупаться свободно. В виде исключения купля-про</w:t>
      </w:r>
      <w:r w:rsidRPr="00CA24B3">
        <w:rPr>
          <w:rFonts w:ascii="Times New Roman" w:eastAsia="Times New Roman" w:hAnsi="Times New Roman" w:cs="Times New Roman"/>
          <w:sz w:val="28"/>
          <w:szCs w:val="28"/>
        </w:rPr>
        <w:softHyphen/>
        <w:t>дажа отдельных объектов может быть запрещена либо ограничена за</w:t>
      </w:r>
      <w:r w:rsidRPr="00CA24B3">
        <w:rPr>
          <w:rFonts w:ascii="Times New Roman" w:eastAsia="Times New Roman" w:hAnsi="Times New Roman" w:cs="Times New Roman"/>
          <w:sz w:val="28"/>
          <w:szCs w:val="28"/>
        </w:rPr>
        <w:softHyphen/>
        <w:t>коном (например, торговля оружием, наркотиками, ядами, природ</w:t>
      </w:r>
      <w:r w:rsidRPr="00CA24B3">
        <w:rPr>
          <w:rFonts w:ascii="Times New Roman" w:eastAsia="Times New Roman" w:hAnsi="Times New Roman" w:cs="Times New Roman"/>
          <w:sz w:val="28"/>
          <w:szCs w:val="28"/>
        </w:rPr>
        <w:softHyphen/>
        <w:t>ными ресурсами территориальных вод и континентального шельфа).</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i/>
          <w:iCs/>
          <w:sz w:val="28"/>
          <w:szCs w:val="28"/>
        </w:rPr>
        <w:t>Объектами предпринимательской работы</w:t>
      </w:r>
      <w:r w:rsidRPr="00CA24B3">
        <w:rPr>
          <w:rFonts w:ascii="Times New Roman" w:eastAsia="Times New Roman" w:hAnsi="Times New Roman" w:cs="Times New Roman"/>
          <w:sz w:val="28"/>
          <w:szCs w:val="28"/>
        </w:rPr>
        <w:t xml:space="preserve"> являются также пред</w:t>
      </w:r>
      <w:r w:rsidRPr="00CA24B3">
        <w:rPr>
          <w:rFonts w:ascii="Times New Roman" w:eastAsia="Times New Roman" w:hAnsi="Times New Roman" w:cs="Times New Roman"/>
          <w:sz w:val="28"/>
          <w:szCs w:val="28"/>
        </w:rPr>
        <w:softHyphen/>
        <w:t>приятия – имущественные комплексы, осуществляющие предприни</w:t>
      </w:r>
      <w:r w:rsidRPr="00CA24B3">
        <w:rPr>
          <w:rFonts w:ascii="Times New Roman" w:eastAsia="Times New Roman" w:hAnsi="Times New Roman" w:cs="Times New Roman"/>
          <w:sz w:val="28"/>
          <w:szCs w:val="28"/>
        </w:rPr>
        <w:softHyphen/>
        <w:t>мательскую деятельность. Предприятие или его часть являются не</w:t>
      </w:r>
      <w:r w:rsidRPr="00CA24B3">
        <w:rPr>
          <w:rFonts w:ascii="Times New Roman" w:eastAsia="Times New Roman" w:hAnsi="Times New Roman" w:cs="Times New Roman"/>
          <w:sz w:val="28"/>
          <w:szCs w:val="28"/>
        </w:rPr>
        <w:softHyphen/>
        <w:t>движимым имуществом и могут продаваться и покупаться.</w:t>
      </w:r>
      <w:r w:rsidRPr="00CA24B3">
        <w:rPr>
          <w:rFonts w:ascii="Times New Roman" w:eastAsia="Times New Roman" w:hAnsi="Times New Roman" w:cs="Times New Roman"/>
          <w:sz w:val="28"/>
          <w:szCs w:val="28"/>
        </w:rPr>
        <w:br/>
        <w:t>Различают недвижимое и движимое имущество.</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i/>
          <w:iCs/>
          <w:sz w:val="28"/>
          <w:szCs w:val="28"/>
        </w:rPr>
        <w:t xml:space="preserve">К недвижимому имуществу </w:t>
      </w:r>
      <w:r w:rsidRPr="00CA24B3">
        <w:rPr>
          <w:rFonts w:ascii="Times New Roman" w:eastAsia="Times New Roman" w:hAnsi="Times New Roman" w:cs="Times New Roman"/>
          <w:sz w:val="28"/>
          <w:szCs w:val="28"/>
        </w:rPr>
        <w:t>(недвижимости) относятся объекты, перемещение которых невозможно без нанесения им существенного ущерба. Это здания, сооружения, земельные участки, насаждения, участки недр и т. п. Сюда же относят воздушные и морские суда. Не</w:t>
      </w:r>
      <w:r w:rsidRPr="00CA24B3">
        <w:rPr>
          <w:rFonts w:ascii="Times New Roman" w:eastAsia="Times New Roman" w:hAnsi="Times New Roman" w:cs="Times New Roman"/>
          <w:sz w:val="28"/>
          <w:szCs w:val="28"/>
        </w:rPr>
        <w:softHyphen/>
        <w:t>движимое имущество</w:t>
      </w:r>
      <w:r w:rsidRPr="00CA24B3">
        <w:rPr>
          <w:rFonts w:ascii="Times New Roman" w:eastAsia="Times New Roman" w:hAnsi="Times New Roman" w:cs="Times New Roman"/>
          <w:b/>
          <w:bCs/>
          <w:i/>
          <w:iCs/>
          <w:sz w:val="28"/>
          <w:szCs w:val="28"/>
        </w:rPr>
        <w:t xml:space="preserve"> </w:t>
      </w:r>
      <w:r w:rsidRPr="00CA24B3">
        <w:rPr>
          <w:rFonts w:ascii="Times New Roman" w:eastAsia="Times New Roman" w:hAnsi="Times New Roman" w:cs="Times New Roman"/>
          <w:sz w:val="28"/>
          <w:szCs w:val="28"/>
        </w:rPr>
        <w:t>подлежит государственной регистрации.</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i/>
          <w:iCs/>
          <w:sz w:val="28"/>
          <w:szCs w:val="28"/>
        </w:rPr>
        <w:t>К движимому имуществу</w:t>
      </w:r>
      <w:r w:rsidRPr="00CA24B3">
        <w:rPr>
          <w:rFonts w:ascii="Times New Roman" w:eastAsia="Times New Roman" w:hAnsi="Times New Roman" w:cs="Times New Roman"/>
          <w:sz w:val="28"/>
          <w:szCs w:val="28"/>
        </w:rPr>
        <w:t xml:space="preserve"> относят такое имущество, которое не может быть отнесено к недвижимости. Оно не подлежит государст</w:t>
      </w:r>
      <w:r w:rsidRPr="00CA24B3">
        <w:rPr>
          <w:rFonts w:ascii="Times New Roman" w:eastAsia="Times New Roman" w:hAnsi="Times New Roman" w:cs="Times New Roman"/>
          <w:sz w:val="28"/>
          <w:szCs w:val="28"/>
        </w:rPr>
        <w:softHyphen/>
        <w:t>венной регистрации (например, мебель, бытовая техника, деньги, ценные бумаги).</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i/>
          <w:iCs/>
          <w:sz w:val="28"/>
          <w:szCs w:val="28"/>
        </w:rPr>
        <w:t>Участниками (субъектами) коммерческой деятельности,</w:t>
      </w:r>
      <w:r w:rsidRPr="00CA24B3">
        <w:rPr>
          <w:rFonts w:ascii="Times New Roman" w:eastAsia="Times New Roman" w:hAnsi="Times New Roman" w:cs="Times New Roman"/>
          <w:b/>
          <w:bCs/>
          <w:i/>
          <w:iCs/>
          <w:sz w:val="28"/>
          <w:szCs w:val="28"/>
        </w:rPr>
        <w:t xml:space="preserve"> </w:t>
      </w:r>
      <w:r w:rsidRPr="00CA24B3">
        <w:rPr>
          <w:rFonts w:ascii="Times New Roman" w:eastAsia="Times New Roman" w:hAnsi="Times New Roman" w:cs="Times New Roman"/>
          <w:i/>
          <w:iCs/>
          <w:sz w:val="28"/>
          <w:szCs w:val="28"/>
        </w:rPr>
        <w:t xml:space="preserve">теми, кто её осуществляет, являются: </w:t>
      </w:r>
    </w:p>
    <w:p w:rsidR="00C37CB0" w:rsidRPr="00CA24B3" w:rsidRDefault="00C37CB0" w:rsidP="00C37CB0">
      <w:pPr>
        <w:shd w:val="clear" w:color="auto" w:fill="FFFFFF"/>
        <w:jc w:val="both"/>
        <w:rPr>
          <w:rFonts w:ascii="Times New Roman" w:eastAsia="Times New Roman" w:hAnsi="Times New Roman" w:cs="Times New Roman"/>
          <w:sz w:val="28"/>
          <w:szCs w:val="28"/>
        </w:rPr>
      </w:pPr>
      <w:r w:rsidRPr="00CA24B3">
        <w:rPr>
          <w:rFonts w:ascii="Times New Roman" w:eastAsia="Times New Roman" w:hAnsi="Times New Roman" w:cs="Times New Roman"/>
          <w:b/>
          <w:bCs/>
          <w:i/>
          <w:iCs/>
          <w:sz w:val="28"/>
          <w:szCs w:val="28"/>
        </w:rPr>
        <w:t>1. Физическое лицо</w:t>
      </w:r>
      <w:r w:rsidRPr="00CA24B3">
        <w:rPr>
          <w:rFonts w:ascii="Times New Roman" w:eastAsia="Times New Roman" w:hAnsi="Times New Roman" w:cs="Times New Roman"/>
          <w:b/>
          <w:bCs/>
          <w:sz w:val="28"/>
          <w:szCs w:val="28"/>
        </w:rPr>
        <w:t xml:space="preserve"> </w:t>
      </w:r>
      <w:r w:rsidRPr="00CA24B3">
        <w:rPr>
          <w:rFonts w:ascii="Times New Roman" w:eastAsia="Times New Roman" w:hAnsi="Times New Roman" w:cs="Times New Roman"/>
          <w:sz w:val="28"/>
          <w:szCs w:val="28"/>
        </w:rPr>
        <w:t>– это гражданин, который обладает правоспо</w:t>
      </w:r>
      <w:r w:rsidRPr="00CA24B3">
        <w:rPr>
          <w:rFonts w:ascii="Times New Roman" w:eastAsia="Times New Roman" w:hAnsi="Times New Roman" w:cs="Times New Roman"/>
          <w:sz w:val="28"/>
          <w:szCs w:val="28"/>
        </w:rPr>
        <w:softHyphen/>
        <w:t>собностью и дееспособностью.</w:t>
      </w:r>
      <w:r w:rsidRPr="00CA24B3">
        <w:rPr>
          <w:rFonts w:ascii="Times New Roman" w:eastAsia="Times New Roman" w:hAnsi="Times New Roman" w:cs="Times New Roman"/>
          <w:b/>
          <w:bCs/>
          <w:sz w:val="28"/>
          <w:szCs w:val="28"/>
        </w:rPr>
        <w:t xml:space="preserve">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1.1. Под правоспособностью</w:t>
      </w:r>
      <w:r w:rsidRPr="00CA24B3">
        <w:rPr>
          <w:rFonts w:ascii="Times New Roman" w:eastAsia="Times New Roman" w:hAnsi="Times New Roman" w:cs="Times New Roman"/>
          <w:b/>
          <w:bCs/>
          <w:i/>
          <w:iCs/>
          <w:sz w:val="28"/>
          <w:szCs w:val="28"/>
        </w:rPr>
        <w:t xml:space="preserve"> </w:t>
      </w:r>
      <w:r w:rsidRPr="00CA24B3">
        <w:rPr>
          <w:rFonts w:ascii="Times New Roman" w:eastAsia="Times New Roman" w:hAnsi="Times New Roman" w:cs="Times New Roman"/>
          <w:sz w:val="28"/>
          <w:szCs w:val="28"/>
        </w:rPr>
        <w:t>понимается способность иметь граж</w:t>
      </w:r>
      <w:r w:rsidRPr="00CA24B3">
        <w:rPr>
          <w:rFonts w:ascii="Times New Roman" w:eastAsia="Times New Roman" w:hAnsi="Times New Roman" w:cs="Times New Roman"/>
          <w:sz w:val="28"/>
          <w:szCs w:val="28"/>
        </w:rPr>
        <w:softHyphen/>
        <w:t xml:space="preserve">данские права и обязанности. </w:t>
      </w:r>
      <w:r w:rsidRPr="00CA24B3">
        <w:rPr>
          <w:rFonts w:ascii="Times New Roman" w:eastAsia="Times New Roman" w:hAnsi="Times New Roman" w:cs="Times New Roman"/>
          <w:sz w:val="28"/>
          <w:szCs w:val="28"/>
        </w:rPr>
        <w:br/>
        <w:t>1.2. Под дееспособностью понимается</w:t>
      </w:r>
      <w:r w:rsidRPr="00CA24B3">
        <w:rPr>
          <w:rFonts w:ascii="Times New Roman" w:eastAsia="Times New Roman" w:hAnsi="Times New Roman" w:cs="Times New Roman"/>
          <w:b/>
          <w:bCs/>
          <w:i/>
          <w:iCs/>
          <w:sz w:val="28"/>
          <w:szCs w:val="28"/>
        </w:rPr>
        <w:t xml:space="preserve"> </w:t>
      </w:r>
      <w:r w:rsidRPr="00CA24B3">
        <w:rPr>
          <w:rFonts w:ascii="Times New Roman" w:eastAsia="Times New Roman" w:hAnsi="Times New Roman" w:cs="Times New Roman"/>
          <w:sz w:val="28"/>
          <w:szCs w:val="28"/>
        </w:rPr>
        <w:t>способность гражданина своими действиями приобретать права и создавать юридические обя</w:t>
      </w:r>
      <w:r w:rsidRPr="00CA24B3">
        <w:rPr>
          <w:rFonts w:ascii="Times New Roman" w:eastAsia="Times New Roman" w:hAnsi="Times New Roman" w:cs="Times New Roman"/>
          <w:sz w:val="28"/>
          <w:szCs w:val="28"/>
        </w:rPr>
        <w:softHyphen/>
        <w:t>занности, нести ответственность за совершённые правонарушения. По российским законам полной дееспособностью обладают граждане, достигшие совершеннолетия (18 лет).</w:t>
      </w:r>
      <w:r w:rsidRPr="00CA24B3">
        <w:rPr>
          <w:rFonts w:ascii="Times New Roman" w:eastAsia="Times New Roman" w:hAnsi="Times New Roman" w:cs="Times New Roman"/>
          <w:sz w:val="28"/>
          <w:szCs w:val="28"/>
        </w:rPr>
        <w:br/>
        <w:t>В соответствии с гражданским законодательством отдельные ка</w:t>
      </w:r>
      <w:r w:rsidRPr="00CA24B3">
        <w:rPr>
          <w:rFonts w:ascii="Times New Roman" w:eastAsia="Times New Roman" w:hAnsi="Times New Roman" w:cs="Times New Roman"/>
          <w:sz w:val="28"/>
          <w:szCs w:val="28"/>
        </w:rPr>
        <w:softHyphen/>
        <w:t>тегории дееспособных</w:t>
      </w:r>
      <w:r w:rsidRPr="00CA24B3">
        <w:rPr>
          <w:rFonts w:ascii="Times New Roman" w:eastAsia="Times New Roman" w:hAnsi="Times New Roman" w:cs="Times New Roman"/>
          <w:b/>
          <w:bCs/>
          <w:i/>
          <w:iCs/>
          <w:sz w:val="28"/>
          <w:szCs w:val="28"/>
        </w:rPr>
        <w:t xml:space="preserve"> </w:t>
      </w:r>
      <w:r w:rsidRPr="00CA24B3">
        <w:rPr>
          <w:rFonts w:ascii="Times New Roman" w:eastAsia="Times New Roman" w:hAnsi="Times New Roman" w:cs="Times New Roman"/>
          <w:sz w:val="28"/>
          <w:szCs w:val="28"/>
        </w:rPr>
        <w:t>граждан не имеют права заниматься предпри</w:t>
      </w:r>
      <w:r w:rsidRPr="00CA24B3">
        <w:rPr>
          <w:rFonts w:ascii="Times New Roman" w:eastAsia="Times New Roman" w:hAnsi="Times New Roman" w:cs="Times New Roman"/>
          <w:sz w:val="28"/>
          <w:szCs w:val="28"/>
        </w:rPr>
        <w:softHyphen/>
        <w:t>нимательской деятельностью. Российское законодательство запрещает занятие предпринима</w:t>
      </w:r>
      <w:r w:rsidRPr="00CA24B3">
        <w:rPr>
          <w:rFonts w:ascii="Times New Roman" w:eastAsia="Times New Roman" w:hAnsi="Times New Roman" w:cs="Times New Roman"/>
          <w:sz w:val="28"/>
          <w:szCs w:val="28"/>
        </w:rPr>
        <w:softHyphen/>
        <w:t>тельской деятельностью военнослужащим, должностным лицам орга</w:t>
      </w:r>
      <w:r w:rsidRPr="00CA24B3">
        <w:rPr>
          <w:rFonts w:ascii="Times New Roman" w:eastAsia="Times New Roman" w:hAnsi="Times New Roman" w:cs="Times New Roman"/>
          <w:sz w:val="28"/>
          <w:szCs w:val="28"/>
        </w:rPr>
        <w:softHyphen/>
        <w:t>нов прокуратуры, суда и других правоохранительных органов, лицам, призванным в системе органов государственной власти осуществлять контроль над деятельностью организаций, а также лицам, которым запрещено заниматься этой деятельностью по приговору суда.</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i/>
          <w:iCs/>
          <w:sz w:val="28"/>
          <w:szCs w:val="28"/>
        </w:rPr>
        <w:t>2.</w:t>
      </w: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bCs/>
          <w:i/>
          <w:iCs/>
          <w:sz w:val="28"/>
          <w:szCs w:val="28"/>
        </w:rPr>
        <w:t xml:space="preserve">Юридическое лицо </w:t>
      </w:r>
      <w:r w:rsidRPr="00CA24B3">
        <w:rPr>
          <w:rFonts w:ascii="Times New Roman" w:eastAsia="Times New Roman" w:hAnsi="Times New Roman" w:cs="Times New Roman"/>
          <w:sz w:val="28"/>
          <w:szCs w:val="28"/>
        </w:rPr>
        <w:t xml:space="preserve">–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CA24B3">
        <w:rPr>
          <w:rFonts w:ascii="Times New Roman" w:eastAsia="Times New Roman" w:hAnsi="Times New Roman" w:cs="Times New Roman"/>
          <w:sz w:val="28"/>
          <w:szCs w:val="28"/>
        </w:rPr>
        <w:t>нести обязанности</w:t>
      </w:r>
      <w:proofErr w:type="gramEnd"/>
      <w:r w:rsidRPr="00CA24B3">
        <w:rPr>
          <w:rFonts w:ascii="Times New Roman" w:eastAsia="Times New Roman" w:hAnsi="Times New Roman" w:cs="Times New Roman"/>
          <w:sz w:val="28"/>
          <w:szCs w:val="28"/>
        </w:rPr>
        <w:t>, быть истцом и ответчиком в суде.</w:t>
      </w:r>
      <w:r w:rsidRPr="00CA24B3">
        <w:rPr>
          <w:rFonts w:ascii="Times New Roman" w:eastAsia="Times New Roman" w:hAnsi="Times New Roman" w:cs="Times New Roman"/>
          <w:sz w:val="28"/>
          <w:szCs w:val="28"/>
        </w:rPr>
        <w:br/>
        <w:t xml:space="preserve">Юридические лица подразделяются на два вида: коммерческие и некоммерческие организации. </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i/>
          <w:iCs/>
          <w:sz w:val="28"/>
          <w:szCs w:val="28"/>
        </w:rPr>
        <w:t>Таким образом, можно выделить черты, раскрывающие сущность и содержание предпринимательской деятельности:</w:t>
      </w:r>
      <w:r w:rsidRPr="00CA24B3">
        <w:rPr>
          <w:rFonts w:ascii="Times New Roman" w:eastAsia="Times New Roman" w:hAnsi="Times New Roman" w:cs="Times New Roman"/>
          <w:sz w:val="28"/>
          <w:szCs w:val="28"/>
        </w:rPr>
        <w:br/>
        <w:t>1) смысл предпринимательской деятельности заключается в удовлетворении потребностей населения в товарах и услугах;</w:t>
      </w:r>
      <w:r w:rsidRPr="00CA24B3">
        <w:rPr>
          <w:rFonts w:ascii="Times New Roman" w:eastAsia="Times New Roman" w:hAnsi="Times New Roman" w:cs="Times New Roman"/>
          <w:sz w:val="28"/>
          <w:szCs w:val="28"/>
        </w:rPr>
        <w:br/>
        <w:t>2) удовлетворение потребностей достигается путём использования имущества, продажи товаров, выполнения работ или оказания услуг;</w:t>
      </w:r>
      <w:r w:rsidRPr="00CA24B3">
        <w:rPr>
          <w:rFonts w:ascii="Times New Roman" w:eastAsia="Times New Roman" w:hAnsi="Times New Roman" w:cs="Times New Roman"/>
          <w:sz w:val="28"/>
          <w:szCs w:val="28"/>
        </w:rPr>
        <w:br/>
        <w:t>3) движущим мотивом предпринимательства, его целью является получение прибыли;</w:t>
      </w:r>
      <w:r w:rsidRPr="00CA24B3">
        <w:rPr>
          <w:rFonts w:ascii="Times New Roman" w:eastAsia="Times New Roman" w:hAnsi="Times New Roman" w:cs="Times New Roman"/>
          <w:sz w:val="28"/>
          <w:szCs w:val="28"/>
        </w:rPr>
        <w:br/>
        <w:t>4) занятие предпринимательской деятельностью является неотъемлемым правом гражданина (здесь требуется не разрешение, а регистрация);</w:t>
      </w:r>
      <w:r w:rsidRPr="00CA24B3">
        <w:rPr>
          <w:rFonts w:ascii="Times New Roman" w:eastAsia="Times New Roman" w:hAnsi="Times New Roman" w:cs="Times New Roman"/>
          <w:sz w:val="28"/>
          <w:szCs w:val="28"/>
        </w:rPr>
        <w:br/>
      </w:r>
      <w:proofErr w:type="gramStart"/>
      <w:r w:rsidRPr="00CA24B3">
        <w:rPr>
          <w:rFonts w:ascii="Times New Roman" w:eastAsia="Times New Roman" w:hAnsi="Times New Roman" w:cs="Times New Roman"/>
          <w:sz w:val="28"/>
          <w:szCs w:val="28"/>
        </w:rPr>
        <w:t xml:space="preserve">5) </w:t>
      </w:r>
      <w:proofErr w:type="gramEnd"/>
      <w:r w:rsidRPr="00CA24B3">
        <w:rPr>
          <w:rFonts w:ascii="Times New Roman" w:eastAsia="Times New Roman" w:hAnsi="Times New Roman" w:cs="Times New Roman"/>
          <w:sz w:val="28"/>
          <w:szCs w:val="28"/>
        </w:rPr>
        <w:t>предпринимательская деятельность носит инициативный характер (предпринимателя не назначают, им становятся);</w:t>
      </w:r>
      <w:r w:rsidRPr="00CA24B3">
        <w:rPr>
          <w:rFonts w:ascii="Times New Roman" w:eastAsia="Times New Roman" w:hAnsi="Times New Roman" w:cs="Times New Roman"/>
          <w:sz w:val="28"/>
          <w:szCs w:val="28"/>
        </w:rPr>
        <w:br/>
        <w:t>6) предпринимательство – это не одноразовый акт, а постоянное занятие, систематическая деятельность;</w:t>
      </w:r>
      <w:r w:rsidRPr="00CA24B3">
        <w:rPr>
          <w:rFonts w:ascii="Times New Roman" w:eastAsia="Times New Roman" w:hAnsi="Times New Roman" w:cs="Times New Roman"/>
          <w:sz w:val="28"/>
          <w:szCs w:val="28"/>
        </w:rPr>
        <w:br/>
        <w:t>7) предпринимательская деятельность рискованна по своей природе (подобно деятельности лётчика или военного). Риск здесь обусловлен возможностью понести убытки по не зависящим от предпринимателя причинам;</w:t>
      </w:r>
      <w:r w:rsidRPr="00CA24B3">
        <w:rPr>
          <w:rFonts w:ascii="Times New Roman" w:eastAsia="Times New Roman" w:hAnsi="Times New Roman" w:cs="Times New Roman"/>
          <w:sz w:val="28"/>
          <w:szCs w:val="28"/>
        </w:rPr>
        <w:br/>
        <w:t>8) за последствия риска отвечает сам предприниматель (а не государство);</w:t>
      </w:r>
      <w:r w:rsidRPr="00CA24B3">
        <w:rPr>
          <w:rFonts w:ascii="Times New Roman" w:eastAsia="Times New Roman" w:hAnsi="Times New Roman" w:cs="Times New Roman"/>
          <w:sz w:val="28"/>
          <w:szCs w:val="28"/>
        </w:rPr>
        <w:br/>
      </w:r>
      <w:proofErr w:type="gramStart"/>
      <w:r w:rsidRPr="00CA24B3">
        <w:rPr>
          <w:rFonts w:ascii="Times New Roman" w:eastAsia="Times New Roman" w:hAnsi="Times New Roman" w:cs="Times New Roman"/>
          <w:sz w:val="28"/>
          <w:szCs w:val="28"/>
        </w:rPr>
        <w:t xml:space="preserve">9) </w:t>
      </w:r>
      <w:proofErr w:type="gramEnd"/>
      <w:r w:rsidRPr="00CA24B3">
        <w:rPr>
          <w:rFonts w:ascii="Times New Roman" w:eastAsia="Times New Roman" w:hAnsi="Times New Roman" w:cs="Times New Roman"/>
          <w:sz w:val="28"/>
          <w:szCs w:val="28"/>
        </w:rPr>
        <w:t>государство не вмешивается в предпринимательскую деятельность;</w:t>
      </w:r>
      <w:r w:rsidRPr="00CA24B3">
        <w:rPr>
          <w:rFonts w:ascii="Times New Roman" w:eastAsia="Times New Roman" w:hAnsi="Times New Roman" w:cs="Times New Roman"/>
          <w:sz w:val="28"/>
          <w:szCs w:val="28"/>
        </w:rPr>
        <w:br/>
        <w:t>10) роль государства ограничивается установлением «правил игры», контролем за их соблюдением, а также регистрацией предпринимательства и взиманием налогов.</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Задание 1.</w:t>
      </w:r>
      <w:r w:rsidRPr="00CA24B3">
        <w:rPr>
          <w:rFonts w:ascii="Times New Roman" w:eastAsia="Times New Roman" w:hAnsi="Times New Roman" w:cs="Times New Roman"/>
          <w:sz w:val="28"/>
          <w:szCs w:val="28"/>
        </w:rPr>
        <w:t xml:space="preserve"> Дайте письменные ответы на следующие вопросы:</w:t>
      </w:r>
    </w:p>
    <w:p w:rsidR="00C37CB0" w:rsidRPr="00CA24B3" w:rsidRDefault="00C37CB0" w:rsidP="00C37CB0">
      <w:pPr>
        <w:autoSpaceDE w:val="0"/>
        <w:autoSpaceDN w:val="0"/>
        <w:adjustRightInd w:val="0"/>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1.Перечислите основные субъекты и объекты предпринимательской деятельности.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Сформулируйте условия, необходимые для развития предпринимательской деятельности.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Назовите деление предприятий по формам собственности.</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Задание 2.</w:t>
      </w:r>
      <w:r w:rsidRPr="00CA24B3">
        <w:rPr>
          <w:rFonts w:ascii="Times New Roman" w:eastAsia="Times New Roman" w:hAnsi="Times New Roman" w:cs="Times New Roman"/>
          <w:sz w:val="28"/>
          <w:szCs w:val="28"/>
        </w:rPr>
        <w:t xml:space="preserve"> Решите тест</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К некоммерческим организациям относятся: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союз экспортеров металлопродукции;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товарищества на вере;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общества с дополнительной ответственностью.</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2. Хозяйственное товарищество основано </w:t>
      </w:r>
      <w:proofErr w:type="gramStart"/>
      <w:r w:rsidRPr="00CA24B3">
        <w:rPr>
          <w:rFonts w:ascii="Times New Roman" w:eastAsia="Times New Roman" w:hAnsi="Times New Roman" w:cs="Times New Roman"/>
          <w:b/>
          <w:bCs/>
          <w:sz w:val="28"/>
          <w:szCs w:val="28"/>
        </w:rPr>
        <w:t>на</w:t>
      </w:r>
      <w:proofErr w:type="gramEnd"/>
      <w:r w:rsidRPr="00CA24B3">
        <w:rPr>
          <w:rFonts w:ascii="Times New Roman" w:eastAsia="Times New Roman" w:hAnsi="Times New Roman" w:cs="Times New Roman"/>
          <w:b/>
          <w:bCs/>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 </w:t>
      </w:r>
      <w:proofErr w:type="gramStart"/>
      <w:r w:rsidRPr="00CA24B3">
        <w:rPr>
          <w:rFonts w:ascii="Times New Roman" w:eastAsia="Times New Roman" w:hAnsi="Times New Roman" w:cs="Times New Roman"/>
          <w:sz w:val="28"/>
          <w:szCs w:val="28"/>
        </w:rPr>
        <w:t>объединении</w:t>
      </w:r>
      <w:proofErr w:type="gramEnd"/>
      <w:r w:rsidRPr="00CA24B3">
        <w:rPr>
          <w:rFonts w:ascii="Times New Roman" w:eastAsia="Times New Roman" w:hAnsi="Times New Roman" w:cs="Times New Roman"/>
          <w:sz w:val="28"/>
          <w:szCs w:val="28"/>
        </w:rPr>
        <w:t xml:space="preserve"> капиталов;</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объединение лиц;</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 </w:t>
      </w:r>
      <w:proofErr w:type="gramStart"/>
      <w:r w:rsidRPr="00CA24B3">
        <w:rPr>
          <w:rFonts w:ascii="Times New Roman" w:eastAsia="Times New Roman" w:hAnsi="Times New Roman" w:cs="Times New Roman"/>
          <w:sz w:val="28"/>
          <w:szCs w:val="28"/>
        </w:rPr>
        <w:t>объединении</w:t>
      </w:r>
      <w:proofErr w:type="gramEnd"/>
      <w:r w:rsidRPr="00CA24B3">
        <w:rPr>
          <w:rFonts w:ascii="Times New Roman" w:eastAsia="Times New Roman" w:hAnsi="Times New Roman" w:cs="Times New Roman"/>
          <w:sz w:val="28"/>
          <w:szCs w:val="28"/>
        </w:rPr>
        <w:t xml:space="preserve"> граждан для совместной трудовой </w:t>
      </w:r>
      <w:hyperlink r:id="rId14" w:history="1">
        <w:r w:rsidRPr="00CA24B3">
          <w:rPr>
            <w:rFonts w:ascii="Times New Roman" w:eastAsia="Times New Roman" w:hAnsi="Times New Roman" w:cs="Times New Roman"/>
            <w:sz w:val="28"/>
            <w:szCs w:val="28"/>
            <w:shd w:val="clear" w:color="auto" w:fill="FFFFFF"/>
          </w:rPr>
          <w:t>деятельности</w:t>
        </w:r>
      </w:hyperlink>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3. Коммерческая организация – это:</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любые организации, имеющие самостоятельный бухгалтерский баланс;</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организации, имеющие основной целью получение прибыли;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все организации, зарегистрированные в установленном порядке.</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 4. К мелким предприятиям относятся предприятия</w:t>
      </w:r>
      <w:r w:rsidRPr="00CA24B3">
        <w:rPr>
          <w:rFonts w:ascii="Times New Roman" w:eastAsia="Times New Roman" w:hAnsi="Times New Roman" w:cs="Times New Roman"/>
          <w:sz w:val="28"/>
          <w:szCs w:val="28"/>
        </w:rPr>
        <w:t>:</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с численностью занятых до 50 чел.;</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с объемом продаж до 500 тыс.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с чистой прибылью до 250 тыс. руб.</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5. Предприятие: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имеет обособленное имущество;</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обладает производственно-экономическим единством;</w:t>
      </w:r>
    </w:p>
    <w:p w:rsidR="00C37CB0" w:rsidRPr="00CA24B3" w:rsidRDefault="00C37CB0" w:rsidP="00C37CB0">
      <w:pPr>
        <w:shd w:val="clear" w:color="auto" w:fill="FFFFFF"/>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 является юридическим </w:t>
      </w:r>
      <w:hyperlink r:id="rId15" w:history="1">
        <w:r w:rsidRPr="00CA24B3">
          <w:rPr>
            <w:rFonts w:ascii="Times New Roman" w:eastAsia="Times New Roman" w:hAnsi="Times New Roman" w:cs="Times New Roman"/>
            <w:sz w:val="28"/>
            <w:szCs w:val="28"/>
            <w:shd w:val="clear" w:color="auto" w:fill="FFFFFF"/>
          </w:rPr>
          <w:t>лицом</w:t>
        </w:r>
      </w:hyperlink>
      <w:r w:rsidRPr="00CA24B3">
        <w:rPr>
          <w:rFonts w:ascii="Times New Roman" w:eastAsia="Times New Roman" w:hAnsi="Times New Roman" w:cs="Times New Roman"/>
          <w:sz w:val="28"/>
          <w:szCs w:val="28"/>
        </w:rPr>
        <w:t>;</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все вышеперечисленное.</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 6. Предприятия классифицируются по виду и характеру </w:t>
      </w:r>
      <w:hyperlink r:id="rId16" w:history="1">
        <w:r w:rsidRPr="00CA24B3">
          <w:rPr>
            <w:rFonts w:ascii="Times New Roman" w:eastAsia="Times New Roman" w:hAnsi="Times New Roman" w:cs="Times New Roman"/>
            <w:b/>
            <w:bCs/>
            <w:sz w:val="28"/>
            <w:szCs w:val="28"/>
            <w:shd w:val="clear" w:color="auto" w:fill="FFFFFF"/>
          </w:rPr>
          <w:t>деятельности</w:t>
        </w:r>
      </w:hyperlink>
      <w:r w:rsidRPr="00CA24B3">
        <w:rPr>
          <w:rFonts w:ascii="Times New Roman" w:eastAsia="Times New Roman" w:hAnsi="Times New Roman" w:cs="Times New Roman"/>
          <w:b/>
          <w:bCs/>
          <w:sz w:val="28"/>
          <w:szCs w:val="28"/>
          <w:shd w:val="clear" w:color="auto" w:fill="FFFFFF"/>
        </w:rPr>
        <w:t xml:space="preserve"> </w:t>
      </w:r>
      <w:proofErr w:type="gramStart"/>
      <w:r w:rsidRPr="00CA24B3">
        <w:rPr>
          <w:rFonts w:ascii="Times New Roman" w:eastAsia="Times New Roman" w:hAnsi="Times New Roman" w:cs="Times New Roman"/>
          <w:b/>
          <w:bCs/>
          <w:sz w:val="28"/>
          <w:szCs w:val="28"/>
        </w:rPr>
        <w:t>на</w:t>
      </w:r>
      <w:proofErr w:type="gramEnd"/>
      <w:r w:rsidRPr="00CA24B3">
        <w:rPr>
          <w:rFonts w:ascii="Times New Roman" w:eastAsia="Times New Roman" w:hAnsi="Times New Roman" w:cs="Times New Roman"/>
          <w:b/>
          <w:bCs/>
          <w:sz w:val="28"/>
          <w:szCs w:val="28"/>
        </w:rPr>
        <w:t>:</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государственные, муниципальные, частные;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предприятия производственной и непроизводственной сферы;</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иностранные, национальные, совместные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производственные кооперативы, унитарные предприятия, акционерные общества.</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 7. К элементам внутренней среды предприятия относятся: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средства производства, персонал, маркетинг;</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информация, деньги, организация управления;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готовая продукция, производство, организация управления, маркетинг;</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готовая продукция, организация управления, маркетинг;</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5) производство, персонал, организация управления, маркетинг, финансы, культура и имидж работников.</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 8. Что из перечисленного относится к внутренней среде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потребители продукции;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органы власти;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средства производства;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поставщики ресурсов.</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9. Какие права имеет собственник в отношении принадлежащего ему имущества: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право владения;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право владения и пользования;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право владения, пользования и распоряжения.</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10. За унитарным предприятием имущество закрепляется: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на праве собственности;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на праве хозяйственного ведения или оперативного управления;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передается по договору аренды.</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11. Какую ответственность несут члены товарищества на вере по его обязательствам:</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полные товарищи и коммандитисты несут полную ответственность;</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полные товарищи и коммандитисты несут ответственность в пределах своего вклада;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 полные товарищи несут полную ответственность по делам </w:t>
      </w:r>
      <w:proofErr w:type="gramStart"/>
      <w:r w:rsidRPr="00CA24B3">
        <w:rPr>
          <w:rFonts w:ascii="Times New Roman" w:eastAsia="Times New Roman" w:hAnsi="Times New Roman" w:cs="Times New Roman"/>
          <w:sz w:val="28"/>
          <w:szCs w:val="28"/>
        </w:rPr>
        <w:t>товарищества</w:t>
      </w:r>
      <w:proofErr w:type="gramEnd"/>
      <w:r w:rsidRPr="00CA24B3">
        <w:rPr>
          <w:rFonts w:ascii="Times New Roman" w:eastAsia="Times New Roman" w:hAnsi="Times New Roman" w:cs="Times New Roman"/>
          <w:sz w:val="28"/>
          <w:szCs w:val="28"/>
        </w:rPr>
        <w:t xml:space="preserve"> как своим вкладом, так и всем своим имуществом, а коммандитисты – в пределах вклада в имущество товарищества.</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12. Какая из организационно-правовых форм предусматривает совместную производственную </w:t>
      </w:r>
      <w:hyperlink r:id="rId17" w:history="1">
        <w:r w:rsidRPr="00CA24B3">
          <w:rPr>
            <w:rFonts w:ascii="Times New Roman" w:eastAsia="Times New Roman" w:hAnsi="Times New Roman" w:cs="Times New Roman"/>
            <w:b/>
            <w:bCs/>
            <w:sz w:val="28"/>
            <w:szCs w:val="28"/>
            <w:shd w:val="clear" w:color="auto" w:fill="FFFFFF"/>
          </w:rPr>
          <w:t>деятельность</w:t>
        </w:r>
      </w:hyperlink>
      <w:r w:rsidRPr="00CA24B3">
        <w:rPr>
          <w:rFonts w:ascii="Times New Roman" w:eastAsia="Times New Roman" w:hAnsi="Times New Roman" w:cs="Times New Roman"/>
          <w:b/>
          <w:bCs/>
          <w:sz w:val="28"/>
          <w:szCs w:val="28"/>
          <w:shd w:val="clear" w:color="auto" w:fill="FFFFFF"/>
        </w:rPr>
        <w:t xml:space="preserve"> </w:t>
      </w:r>
      <w:r w:rsidRPr="00CA24B3">
        <w:rPr>
          <w:rFonts w:ascii="Times New Roman" w:eastAsia="Times New Roman" w:hAnsi="Times New Roman" w:cs="Times New Roman"/>
          <w:b/>
          <w:bCs/>
          <w:sz w:val="28"/>
          <w:szCs w:val="28"/>
        </w:rPr>
        <w:t>членов:</w:t>
      </w:r>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 общество с ограниченной ответственностью;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2) акционерное общество;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кооператив.</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13. Максимальное число акционеров в открытом акционерном обществе: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 10;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2) 50;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не ограничено.</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14. Максимальное число акционеров в закрытом акционерном обществе: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 10;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2) 50;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не ограничено.</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15. Какой документ является основным для создания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устав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договор на поставку продукции;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учредительный договор;</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справка о наличии уставного фонда.</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16. Из каких источников образуется первоначальный капитал:</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прибыль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взносы учредителей;</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ассигнования из бюджета;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средства от продажи ценных бумаг.</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17. С какого момента предприятие считается созданным:</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с момента подписания устава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с момента подписания учредительного договора;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с момента государственной регистрации;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с момента открытия расчетного счета в банке.</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18. Каким документом устанавливается порядок образования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Постановлением Правительства РФ;</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Указом Президента РФ;</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Учредительным договором;</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Гражданским кодексом РФ.</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19. Что является признаком отраслевой принадлежности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непрерывность или дискретность процесса производства;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размер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характер сырья, назначение готового продукта, техническая и технологическая общность производства;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производство сре</w:t>
      </w:r>
      <w:proofErr w:type="gramStart"/>
      <w:r w:rsidRPr="00CA24B3">
        <w:rPr>
          <w:rFonts w:ascii="Times New Roman" w:eastAsia="Times New Roman" w:hAnsi="Times New Roman" w:cs="Times New Roman"/>
          <w:sz w:val="28"/>
          <w:szCs w:val="28"/>
        </w:rPr>
        <w:t>дств пр</w:t>
      </w:r>
      <w:proofErr w:type="gramEnd"/>
      <w:r w:rsidRPr="00CA24B3">
        <w:rPr>
          <w:rFonts w:ascii="Times New Roman" w:eastAsia="Times New Roman" w:hAnsi="Times New Roman" w:cs="Times New Roman"/>
          <w:sz w:val="28"/>
          <w:szCs w:val="28"/>
        </w:rPr>
        <w:t xml:space="preserve">оизводства и </w:t>
      </w:r>
      <w:hyperlink r:id="rId18" w:history="1">
        <w:r w:rsidRPr="00CA24B3">
          <w:rPr>
            <w:rFonts w:ascii="Times New Roman" w:eastAsia="Times New Roman" w:hAnsi="Times New Roman" w:cs="Times New Roman"/>
            <w:sz w:val="28"/>
            <w:szCs w:val="28"/>
            <w:shd w:val="clear" w:color="auto" w:fill="FFFFFF"/>
          </w:rPr>
          <w:t>предметов</w:t>
        </w:r>
      </w:hyperlink>
      <w:r w:rsidRPr="00CA24B3">
        <w:rPr>
          <w:rFonts w:ascii="Times New Roman" w:eastAsia="Times New Roman" w:hAnsi="Times New Roman" w:cs="Times New Roman"/>
          <w:sz w:val="28"/>
          <w:szCs w:val="28"/>
        </w:rPr>
        <w:t xml:space="preserve"> потребления.</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20. Деление предприятий по характеру потребляемого сырья на предприятии: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с преобладанием химических и механических процессов производства;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2) </w:t>
      </w:r>
      <w:r w:rsidRPr="00CA24B3">
        <w:rPr>
          <w:rFonts w:ascii="Times New Roman" w:eastAsia="Times New Roman" w:hAnsi="Times New Roman" w:cs="Times New Roman"/>
          <w:sz w:val="28"/>
          <w:szCs w:val="28"/>
          <w:shd w:val="clear" w:color="auto" w:fill="FFFFFF"/>
        </w:rPr>
        <w:t xml:space="preserve">добывающие </w:t>
      </w:r>
      <w:hyperlink r:id="rId19" w:history="1">
        <w:r w:rsidRPr="00CA24B3">
          <w:rPr>
            <w:rFonts w:ascii="Times New Roman" w:eastAsia="Times New Roman" w:hAnsi="Times New Roman" w:cs="Times New Roman"/>
            <w:sz w:val="28"/>
            <w:szCs w:val="28"/>
            <w:shd w:val="clear" w:color="auto" w:fill="FFFFFF"/>
          </w:rPr>
          <w:t>и</w:t>
        </w:r>
      </w:hyperlink>
      <w:r w:rsidRPr="00CA24B3">
        <w:rPr>
          <w:rFonts w:ascii="Times New Roman" w:eastAsia="Times New Roman" w:hAnsi="Times New Roman" w:cs="Times New Roman"/>
          <w:sz w:val="28"/>
          <w:szCs w:val="28"/>
        </w:rPr>
        <w:t xml:space="preserve"> обрабатывающей промышленности;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 производящие средства производства и </w:t>
      </w:r>
      <w:hyperlink r:id="rId20" w:history="1">
        <w:r w:rsidRPr="00CA24B3">
          <w:rPr>
            <w:rFonts w:ascii="Times New Roman" w:eastAsia="Times New Roman" w:hAnsi="Times New Roman" w:cs="Times New Roman"/>
            <w:sz w:val="28"/>
            <w:szCs w:val="28"/>
            <w:shd w:val="clear" w:color="auto" w:fill="FFFFFF"/>
          </w:rPr>
          <w:t>предметы</w:t>
        </w:r>
      </w:hyperlink>
      <w:r w:rsidRPr="00CA24B3">
        <w:rPr>
          <w:rFonts w:ascii="Times New Roman" w:eastAsia="Times New Roman" w:hAnsi="Times New Roman" w:cs="Times New Roman"/>
          <w:sz w:val="28"/>
          <w:szCs w:val="28"/>
        </w:rPr>
        <w:t xml:space="preserve"> потребления;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по техническому и технологическому признаку производства.</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21. Деление предприятий по назначению готовой продукции на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добывающей и перерабатывающей промышленности;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2) производящие средства и </w:t>
      </w:r>
      <w:hyperlink r:id="rId21" w:history="1">
        <w:r w:rsidRPr="00CA24B3">
          <w:rPr>
            <w:rFonts w:ascii="Times New Roman" w:eastAsia="Times New Roman" w:hAnsi="Times New Roman" w:cs="Times New Roman"/>
            <w:sz w:val="28"/>
            <w:szCs w:val="28"/>
            <w:shd w:val="clear" w:color="auto" w:fill="FFFFFF"/>
          </w:rPr>
          <w:t>предметы</w:t>
        </w:r>
      </w:hyperlink>
      <w:r w:rsidRPr="00CA24B3">
        <w:rPr>
          <w:rFonts w:ascii="Times New Roman" w:eastAsia="Times New Roman" w:hAnsi="Times New Roman" w:cs="Times New Roman"/>
          <w:sz w:val="28"/>
          <w:szCs w:val="28"/>
        </w:rPr>
        <w:t xml:space="preserve"> потребления;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крупные, средние и малые;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механические и химические производства.</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22. Все основные производственные процессы в зависимости от характера их протекания во времени подразделяются </w:t>
      </w:r>
      <w:proofErr w:type="gramStart"/>
      <w:r w:rsidRPr="00CA24B3">
        <w:rPr>
          <w:rFonts w:ascii="Times New Roman" w:eastAsia="Times New Roman" w:hAnsi="Times New Roman" w:cs="Times New Roman"/>
          <w:b/>
          <w:bCs/>
          <w:sz w:val="28"/>
          <w:szCs w:val="28"/>
        </w:rPr>
        <w:t>на</w:t>
      </w:r>
      <w:proofErr w:type="gramEnd"/>
      <w:r w:rsidRPr="00CA24B3">
        <w:rPr>
          <w:rFonts w:ascii="Times New Roman" w:eastAsia="Times New Roman" w:hAnsi="Times New Roman" w:cs="Times New Roman"/>
          <w:b/>
          <w:bCs/>
          <w:sz w:val="28"/>
          <w:szCs w:val="28"/>
        </w:rPr>
        <w:t>:</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непрерывные и прерывные;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крупные, средние и малые;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 производящие средства и </w:t>
      </w:r>
      <w:hyperlink r:id="rId22" w:history="1">
        <w:r w:rsidRPr="00CA24B3">
          <w:rPr>
            <w:rFonts w:ascii="Times New Roman" w:eastAsia="Times New Roman" w:hAnsi="Times New Roman" w:cs="Times New Roman"/>
            <w:sz w:val="28"/>
            <w:szCs w:val="28"/>
            <w:shd w:val="clear" w:color="auto" w:fill="FFFFFF"/>
          </w:rPr>
          <w:t>предметы</w:t>
        </w:r>
      </w:hyperlink>
      <w:r w:rsidRPr="00CA24B3">
        <w:rPr>
          <w:rFonts w:ascii="Times New Roman" w:eastAsia="Times New Roman" w:hAnsi="Times New Roman" w:cs="Times New Roman"/>
          <w:sz w:val="28"/>
          <w:szCs w:val="28"/>
        </w:rPr>
        <w:t xml:space="preserve"> потребления;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круглогодового и сезонного действия.</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 23. Деление предприятий по времени работы в течение года: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с непрерывным и прерывным способами производства;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по степени реализации однотипной или разнородной продукции;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по факту заключения договоров на поставку продукции;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круглогодичного и сезонного действия.</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24. Деление предприятий по размерам:</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крупные и мелкие;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2) производящие средства производства или </w:t>
      </w:r>
      <w:hyperlink r:id="rId23" w:history="1">
        <w:r w:rsidRPr="00CA24B3">
          <w:rPr>
            <w:rFonts w:ascii="Times New Roman" w:eastAsia="Times New Roman" w:hAnsi="Times New Roman" w:cs="Times New Roman"/>
            <w:sz w:val="28"/>
            <w:szCs w:val="28"/>
            <w:shd w:val="clear" w:color="auto" w:fill="FFFFFF"/>
          </w:rPr>
          <w:t>предметы</w:t>
        </w:r>
      </w:hyperlink>
      <w:r w:rsidRPr="00CA24B3">
        <w:rPr>
          <w:rFonts w:ascii="Times New Roman" w:eastAsia="Times New Roman" w:hAnsi="Times New Roman" w:cs="Times New Roman"/>
          <w:sz w:val="28"/>
          <w:szCs w:val="28"/>
          <w:shd w:val="clear" w:color="auto" w:fill="FFFFFF"/>
        </w:rPr>
        <w:t xml:space="preserve"> </w:t>
      </w:r>
      <w:r w:rsidRPr="00CA24B3">
        <w:rPr>
          <w:rFonts w:ascii="Times New Roman" w:eastAsia="Times New Roman" w:hAnsi="Times New Roman" w:cs="Times New Roman"/>
          <w:sz w:val="28"/>
          <w:szCs w:val="28"/>
        </w:rPr>
        <w:t>потребления;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крупные, средние и мелкие;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по размерам поставок продукции.</w:t>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25. Структура предприятия определяется следующими основными факторами: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размером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отраслью производства;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уровнем технологии и специализации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все вышеперечисленное.</w:t>
      </w: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ПРАКТИЧЕСКАЯ РАБОТА 3</w:t>
      </w:r>
    </w:p>
    <w:p w:rsidR="00C37CB0" w:rsidRPr="00CA24B3" w:rsidRDefault="00C37CB0" w:rsidP="00C37CB0">
      <w:pPr>
        <w:tabs>
          <w:tab w:val="left" w:pos="453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Тема 9.Взаимоотношения предпринимателей с финансовой системой и кредитными организациями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Задание:</w:t>
      </w:r>
      <w:r w:rsidRPr="00CA24B3">
        <w:rPr>
          <w:rFonts w:ascii="Times New Roman" w:eastAsia="Times New Roman" w:hAnsi="Times New Roman" w:cs="Times New Roman"/>
          <w:sz w:val="28"/>
          <w:szCs w:val="28"/>
        </w:rPr>
        <w:t xml:space="preserve"> 1.</w:t>
      </w:r>
      <w:r w:rsidRPr="00CA24B3">
        <w:rPr>
          <w:rFonts w:ascii="Times New Roman" w:eastAsia="Times New Roman" w:hAnsi="Times New Roman" w:cs="Times New Roman"/>
          <w:bCs/>
          <w:sz w:val="28"/>
          <w:szCs w:val="28"/>
        </w:rPr>
        <w:t>. Выполнить расчет размеров выплат по процентным ставкам кредитования, лизинговым операциям, договорам</w:t>
      </w:r>
      <w:r w:rsidRPr="00CA24B3">
        <w:rPr>
          <w:rFonts w:ascii="Times New Roman" w:eastAsia="Times New Roman" w:hAnsi="Times New Roman" w:cs="Times New Roman"/>
          <w:sz w:val="28"/>
          <w:szCs w:val="28"/>
        </w:rPr>
        <w:t xml:space="preserve"> франчайзинга</w:t>
      </w:r>
    </w:p>
    <w:p w:rsidR="00C37CB0" w:rsidRPr="00CA24B3" w:rsidRDefault="00C37CB0" w:rsidP="00C37CB0">
      <w:pPr>
        <w:autoSpaceDE w:val="0"/>
        <w:autoSpaceDN w:val="0"/>
        <w:adjustRightInd w:val="0"/>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2. Деловая игра Создание нового предприятия и подготовка пакета документов для государственной регистрации</w:t>
      </w:r>
    </w:p>
    <w:p w:rsidR="00C37CB0" w:rsidRPr="00CA24B3" w:rsidRDefault="00C37CB0" w:rsidP="00C37CB0">
      <w:pPr>
        <w:autoSpaceDE w:val="0"/>
        <w:autoSpaceDN w:val="0"/>
        <w:adjustRightInd w:val="0"/>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Цель:</w:t>
      </w:r>
      <w:r w:rsidRPr="00CA24B3">
        <w:rPr>
          <w:rFonts w:ascii="Times New Roman" w:eastAsia="Times New Roman" w:hAnsi="Times New Roman" w:cs="Times New Roman"/>
          <w:sz w:val="28"/>
          <w:szCs w:val="28"/>
        </w:rPr>
        <w:t xml:space="preserve"> привить студентам навыки самостоятельного расчета процентов по кредиту.</w:t>
      </w:r>
    </w:p>
    <w:p w:rsidR="00C37CB0" w:rsidRPr="00CA24B3" w:rsidRDefault="00C37CB0" w:rsidP="00C37CB0">
      <w:pPr>
        <w:autoSpaceDE w:val="0"/>
        <w:autoSpaceDN w:val="0"/>
        <w:adjustRightInd w:val="0"/>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sz w:val="28"/>
          <w:szCs w:val="28"/>
        </w:rPr>
        <w:t>Задачи:</w:t>
      </w:r>
    </w:p>
    <w:p w:rsidR="00C37CB0" w:rsidRPr="00CA24B3" w:rsidRDefault="00C37CB0" w:rsidP="00C37CB0">
      <w:pPr>
        <w:numPr>
          <w:ilvl w:val="0"/>
          <w:numId w:val="95"/>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рассмотреть виды кредита, доступные потребителю;</w:t>
      </w:r>
    </w:p>
    <w:p w:rsidR="00C37CB0" w:rsidRPr="00CA24B3" w:rsidRDefault="00C37CB0" w:rsidP="00C37CB0">
      <w:pPr>
        <w:numPr>
          <w:ilvl w:val="0"/>
          <w:numId w:val="95"/>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научиться анализировать условия договора кредитования;</w:t>
      </w:r>
    </w:p>
    <w:p w:rsidR="00C37CB0" w:rsidRPr="00CA24B3" w:rsidRDefault="00C37CB0" w:rsidP="00C37CB0">
      <w:pPr>
        <w:numPr>
          <w:ilvl w:val="0"/>
          <w:numId w:val="95"/>
        </w:numPr>
        <w:jc w:val="both"/>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 xml:space="preserve">произвести расчет процентов по кредиту; </w:t>
      </w:r>
    </w:p>
    <w:p w:rsidR="00C37CB0" w:rsidRPr="00CA24B3" w:rsidRDefault="00C37CB0" w:rsidP="00C37CB0">
      <w:pPr>
        <w:numPr>
          <w:ilvl w:val="0"/>
          <w:numId w:val="95"/>
        </w:numPr>
        <w:jc w:val="both"/>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развивать культуру экономического мышления.</w:t>
      </w:r>
      <w:r w:rsidRPr="00CA24B3">
        <w:rPr>
          <w:rFonts w:ascii="Times New Roman" w:eastAsia="Times New Roman" w:hAnsi="Times New Roman" w:cs="Times New Roman"/>
          <w:b/>
          <w:sz w:val="28"/>
          <w:szCs w:val="28"/>
        </w:rPr>
        <w:t xml:space="preserve"> </w:t>
      </w: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Время выполнения</w:t>
      </w:r>
      <w:r>
        <w:rPr>
          <w:rFonts w:ascii="Times New Roman" w:eastAsia="Calibri" w:hAnsi="Times New Roman" w:cs="Times New Roman"/>
          <w:sz w:val="28"/>
          <w:szCs w:val="28"/>
        </w:rPr>
        <w:t xml:space="preserve"> – 1 час</w:t>
      </w:r>
      <w:r w:rsidRPr="00CA24B3">
        <w:rPr>
          <w:rFonts w:ascii="Times New Roman" w:eastAsia="Calibri" w:hAnsi="Times New Roman" w:cs="Times New Roman"/>
          <w:sz w:val="28"/>
          <w:szCs w:val="28"/>
        </w:rPr>
        <w:t>.</w:t>
      </w:r>
    </w:p>
    <w:p w:rsidR="00C37CB0" w:rsidRPr="00CA24B3" w:rsidRDefault="00C37CB0" w:rsidP="00C37CB0">
      <w:pPr>
        <w:jc w:val="both"/>
        <w:rPr>
          <w:rFonts w:ascii="Times New Roman" w:eastAsia="Calibri" w:hAnsi="Times New Roman" w:cs="Times New Roman"/>
          <w:sz w:val="28"/>
          <w:szCs w:val="28"/>
        </w:rPr>
      </w:pP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Краткие теоретические и учебно-методические материалы по теме практической работы</w:t>
      </w:r>
      <w:proofErr w:type="gramStart"/>
      <w:r w:rsidRPr="00CA24B3">
        <w:rPr>
          <w:rFonts w:ascii="Times New Roman" w:eastAsia="Calibri" w:hAnsi="Times New Roman" w:cs="Times New Roman"/>
          <w:b/>
          <w:sz w:val="28"/>
          <w:szCs w:val="28"/>
        </w:rPr>
        <w:t xml:space="preserve"> :</w:t>
      </w:r>
      <w:proofErr w:type="gramEnd"/>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Кредит</w:t>
      </w:r>
      <w:r w:rsidRPr="00CA24B3">
        <w:rPr>
          <w:rFonts w:ascii="Times New Roman" w:eastAsia="Times New Roman" w:hAnsi="Times New Roman" w:cs="Times New Roman"/>
          <w:sz w:val="28"/>
          <w:szCs w:val="28"/>
        </w:rPr>
        <w:t xml:space="preserve"> (лат. </w:t>
      </w:r>
      <w:proofErr w:type="spellStart"/>
      <w:r w:rsidRPr="00CA24B3">
        <w:rPr>
          <w:rFonts w:ascii="Times New Roman" w:eastAsia="Times New Roman" w:hAnsi="Times New Roman" w:cs="Times New Roman"/>
          <w:sz w:val="28"/>
          <w:szCs w:val="28"/>
        </w:rPr>
        <w:t>creditum</w:t>
      </w:r>
      <w:proofErr w:type="spellEnd"/>
      <w:r w:rsidRPr="00CA24B3">
        <w:rPr>
          <w:rFonts w:ascii="Times New Roman" w:eastAsia="Times New Roman" w:hAnsi="Times New Roman" w:cs="Times New Roman"/>
          <w:sz w:val="28"/>
          <w:szCs w:val="28"/>
        </w:rPr>
        <w:t xml:space="preserve"> – ссуда, долг) – это предоставление денег (или товаров) в долг на гарантированных условиях возвратности, платности. Это форма движения денежного капитала, обеспечивающая превращение собственного капитала кредитора в заемный капитал заемщика.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Кредит возникает из функции денег как средства платежа при продаже товара не за наличные деньги, а с рассрочкой платежа, что обусловлено не бедностью покупателя, а особенностью процесса производства, отсюда кредитные отношения появляются не в сфере производства, а обращения, где владельцы товара противостоят друг другу как собственники товара и денег.</w:t>
      </w:r>
    </w:p>
    <w:p w:rsidR="00C37CB0" w:rsidRPr="00CA24B3" w:rsidRDefault="00C37CB0" w:rsidP="00C37CB0">
      <w:pPr>
        <w:jc w:val="both"/>
        <w:rPr>
          <w:rFonts w:ascii="Times New Roman" w:eastAsia="Times New Roman" w:hAnsi="Times New Roman" w:cs="Times New Roman"/>
          <w:i/>
          <w:iCs/>
          <w:sz w:val="28"/>
          <w:szCs w:val="28"/>
        </w:rPr>
      </w:pPr>
      <w:r w:rsidRPr="00CA24B3">
        <w:rPr>
          <w:rFonts w:ascii="Times New Roman" w:eastAsia="Times New Roman" w:hAnsi="Times New Roman" w:cs="Times New Roman"/>
          <w:b/>
          <w:bCs/>
          <w:sz w:val="28"/>
          <w:szCs w:val="28"/>
        </w:rPr>
        <w:t>Виды кредитов.</w:t>
      </w:r>
      <w:r w:rsidRPr="00CA24B3">
        <w:rPr>
          <w:rFonts w:ascii="Times New Roman" w:eastAsia="Times New Roman" w:hAnsi="Times New Roman" w:cs="Times New Roman"/>
          <w:i/>
          <w:iCs/>
          <w:sz w:val="28"/>
          <w:szCs w:val="28"/>
        </w:rPr>
        <w:t xml:space="preserve">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Бизнес кредиты – </w:t>
      </w:r>
      <w:r w:rsidRPr="00CA24B3">
        <w:rPr>
          <w:rFonts w:ascii="Times New Roman" w:eastAsia="Times New Roman" w:hAnsi="Times New Roman" w:cs="Times New Roman"/>
          <w:sz w:val="28"/>
          <w:szCs w:val="28"/>
        </w:rPr>
        <w:t>кредит для поддержки малого и среднего бизнеса.</w:t>
      </w:r>
      <w:r w:rsidRPr="00CA24B3">
        <w:rPr>
          <w:rFonts w:ascii="Times New Roman" w:eastAsia="Times New Roman" w:hAnsi="Times New Roman" w:cs="Times New Roman"/>
          <w:sz w:val="28"/>
          <w:szCs w:val="28"/>
        </w:rPr>
        <w:br/>
        <w:t>Для оформления бизнес кредита владельцу компании придется внести имущественный залог. Срок кредитования составляет от 2 до 5 лет.</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Ипотека </w:t>
      </w:r>
      <w:r w:rsidRPr="00CA24B3">
        <w:rPr>
          <w:rFonts w:ascii="Times New Roman" w:eastAsia="Times New Roman" w:hAnsi="Times New Roman" w:cs="Times New Roman"/>
          <w:i/>
          <w:iCs/>
          <w:sz w:val="28"/>
          <w:szCs w:val="28"/>
        </w:rPr>
        <w:t xml:space="preserve">– </w:t>
      </w:r>
      <w:r w:rsidRPr="00CA24B3">
        <w:rPr>
          <w:rFonts w:ascii="Times New Roman" w:eastAsia="Times New Roman" w:hAnsi="Times New Roman" w:cs="Times New Roman"/>
          <w:sz w:val="28"/>
          <w:szCs w:val="28"/>
        </w:rPr>
        <w:t xml:space="preserve">кредит, выдаваемый для покупки недвижимости под залог недвижимости в качестве обеспечения возврата кредита. </w:t>
      </w:r>
      <w:r w:rsidRPr="00CA24B3">
        <w:rPr>
          <w:rFonts w:ascii="Times New Roman" w:eastAsia="Times New Roman" w:hAnsi="Times New Roman" w:cs="Times New Roman"/>
          <w:sz w:val="28"/>
          <w:szCs w:val="28"/>
        </w:rPr>
        <w:br/>
        <w:t>Обычно это долгосрочный заем, выдаваемый на срок от 10 до 30 лет.</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Автокредит </w:t>
      </w:r>
      <w:r w:rsidRPr="00CA24B3">
        <w:rPr>
          <w:rFonts w:ascii="Times New Roman" w:eastAsia="Times New Roman" w:hAnsi="Times New Roman" w:cs="Times New Roman"/>
          <w:sz w:val="28"/>
          <w:szCs w:val="28"/>
        </w:rPr>
        <w:t>– кредит, выдаваемый банком на приобретение автомобилей, как новых, так и подержанных. Обычно выдается на срок от одного до пяти лет.</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Потребительский кредит – </w:t>
      </w:r>
      <w:r w:rsidRPr="00CA24B3">
        <w:rPr>
          <w:rFonts w:ascii="Times New Roman" w:eastAsia="Times New Roman" w:hAnsi="Times New Roman" w:cs="Times New Roman"/>
          <w:sz w:val="28"/>
          <w:szCs w:val="28"/>
        </w:rPr>
        <w:t>кредит, выдаваемый для покупки каких-либо товаров или услуг, например, мебели, видеотехники или туристической путевки.</w:t>
      </w:r>
      <w:r w:rsidRPr="00CA24B3">
        <w:rPr>
          <w:rFonts w:ascii="Times New Roman" w:eastAsia="Times New Roman" w:hAnsi="Times New Roman" w:cs="Times New Roman"/>
          <w:sz w:val="28"/>
          <w:szCs w:val="28"/>
        </w:rPr>
        <w:br/>
        <w:t>Срок кредитования составляет от 6 месяцев до 20 лет.</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Кредит</w:t>
      </w:r>
      <w:r w:rsidRPr="00CA24B3">
        <w:rPr>
          <w:rFonts w:ascii="Times New Roman" w:eastAsia="Times New Roman" w:hAnsi="Times New Roman" w:cs="Times New Roman"/>
          <w:i/>
          <w:iCs/>
          <w:sz w:val="28"/>
          <w:szCs w:val="28"/>
        </w:rPr>
        <w:t xml:space="preserve"> – </w:t>
      </w:r>
      <w:r w:rsidRPr="00CA24B3">
        <w:rPr>
          <w:rFonts w:ascii="Times New Roman" w:eastAsia="Times New Roman" w:hAnsi="Times New Roman" w:cs="Times New Roman"/>
          <w:sz w:val="28"/>
          <w:szCs w:val="28"/>
        </w:rPr>
        <w:t>форма движения денежного капитала, обеспечивающая превращение собственного капитала кредитора в заемный капитал заемщика.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*Потребительский кредит</w:t>
      </w:r>
      <w:r w:rsidRPr="00CA24B3">
        <w:rPr>
          <w:rFonts w:ascii="Times New Roman" w:eastAsia="Times New Roman" w:hAnsi="Times New Roman" w:cs="Times New Roman"/>
          <w:i/>
          <w:iCs/>
          <w:sz w:val="28"/>
          <w:szCs w:val="28"/>
        </w:rPr>
        <w:t xml:space="preserve"> </w:t>
      </w:r>
      <w:r w:rsidRPr="00CA24B3">
        <w:rPr>
          <w:rFonts w:ascii="Times New Roman" w:eastAsia="Times New Roman" w:hAnsi="Times New Roman" w:cs="Times New Roman"/>
          <w:sz w:val="28"/>
          <w:szCs w:val="28"/>
        </w:rPr>
        <w:t>– обеспечивает получение физическими лицами наличных денег или предметов личного потребления в настоящий момент, в то время как платеж растянут на определенный период в будущем.</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Он состоит из 3-х основных частей:</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 – основная сумма займа</w:t>
      </w:r>
      <w:r w:rsidRPr="00CA24B3">
        <w:rPr>
          <w:rFonts w:ascii="Times New Roman" w:eastAsia="Times New Roman" w:hAnsi="Times New Roman" w:cs="Times New Roman"/>
          <w:sz w:val="28"/>
          <w:szCs w:val="28"/>
        </w:rPr>
        <w:t xml:space="preserve"> – количество денег, взятое в кредит (заемный капитал).</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sz w:val="28"/>
          <w:szCs w:val="28"/>
        </w:rPr>
        <w:t>2 – стоимость кредита</w:t>
      </w:r>
      <w:r w:rsidRPr="00CA24B3">
        <w:rPr>
          <w:rFonts w:ascii="Times New Roman" w:eastAsia="Times New Roman" w:hAnsi="Times New Roman" w:cs="Times New Roman"/>
          <w:sz w:val="28"/>
          <w:szCs w:val="28"/>
        </w:rPr>
        <w:t xml:space="preserve"> – включает проценты и другие расходы по обслуживанию пользования кредитом.</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sz w:val="28"/>
          <w:szCs w:val="28"/>
        </w:rPr>
        <w:t>3 – годовая процентная ставка</w:t>
      </w:r>
      <w:r w:rsidRPr="00CA24B3">
        <w:rPr>
          <w:rFonts w:ascii="Times New Roman" w:eastAsia="Times New Roman" w:hAnsi="Times New Roman" w:cs="Times New Roman"/>
          <w:sz w:val="28"/>
          <w:szCs w:val="28"/>
        </w:rPr>
        <w:t xml:space="preserve"> – стоимость кредита в годовых процентных выплатах.</w:t>
      </w:r>
    </w:p>
    <w:p w:rsidR="00C37CB0" w:rsidRPr="00CA24B3" w:rsidRDefault="00C37CB0" w:rsidP="00C37CB0">
      <w:pPr>
        <w:rPr>
          <w:rFonts w:ascii="Times New Roman" w:eastAsia="Times New Roman" w:hAnsi="Times New Roman" w:cs="Times New Roman"/>
          <w:iCs/>
          <w:sz w:val="28"/>
          <w:szCs w:val="28"/>
        </w:rPr>
      </w:pPr>
      <w:r w:rsidRPr="00CA24B3">
        <w:rPr>
          <w:rFonts w:ascii="Times New Roman" w:eastAsia="Times New Roman" w:hAnsi="Times New Roman" w:cs="Times New Roman"/>
          <w:b/>
          <w:bCs/>
          <w:sz w:val="28"/>
          <w:szCs w:val="28"/>
        </w:rPr>
        <w:t>5) Кто участвует в процессе кредитования?</w:t>
      </w:r>
      <w:r w:rsidRPr="00CA24B3">
        <w:rPr>
          <w:rFonts w:ascii="Times New Roman" w:eastAsia="Times New Roman" w:hAnsi="Times New Roman" w:cs="Times New Roman"/>
          <w:i/>
          <w:iCs/>
          <w:sz w:val="28"/>
          <w:szCs w:val="28"/>
        </w:rPr>
        <w:t xml:space="preserve"> </w:t>
      </w:r>
      <w:r w:rsidRPr="00CA24B3">
        <w:rPr>
          <w:rFonts w:ascii="Times New Roman" w:eastAsia="Times New Roman" w:hAnsi="Times New Roman" w:cs="Times New Roman"/>
          <w:noProof/>
          <w:sz w:val="28"/>
          <w:szCs w:val="28"/>
        </w:rPr>
        <w:drawing>
          <wp:inline distT="0" distB="0" distL="0" distR="0" wp14:anchorId="77F4E812" wp14:editId="0977E77D">
            <wp:extent cx="3895725" cy="885825"/>
            <wp:effectExtent l="0" t="0" r="9525" b="9525"/>
            <wp:docPr id="18" name="Рисунок 18" descr="http://открытыйурок.рф/%D1%81%D1%82%D0%B0%D1%82%D1%8C%D0%B8/596739/img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http://открытыйурок.рф/%D1%81%D1%82%D0%B0%D1%82%D1%8C%D0%B8/596739/img1.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95725" cy="885825"/>
                    </a:xfrm>
                    <a:prstGeom prst="rect">
                      <a:avLst/>
                    </a:prstGeom>
                    <a:noFill/>
                    <a:ln>
                      <a:noFill/>
                    </a:ln>
                  </pic:spPr>
                </pic:pic>
              </a:graphicData>
            </a:graphic>
          </wp:inline>
        </w:drawing>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6) Кто является кредитором?</w:t>
      </w:r>
      <w:r w:rsidRPr="00CA24B3">
        <w:rPr>
          <w:rFonts w:ascii="Times New Roman" w:eastAsia="Times New Roman" w:hAnsi="Times New Roman" w:cs="Times New Roman"/>
          <w:i/>
          <w:iCs/>
          <w:sz w:val="28"/>
          <w:szCs w:val="28"/>
        </w:rPr>
        <w:t xml:space="preserve">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Кредитор</w:t>
      </w:r>
      <w:r w:rsidRPr="00CA24B3">
        <w:rPr>
          <w:rFonts w:ascii="Times New Roman" w:eastAsia="Times New Roman" w:hAnsi="Times New Roman" w:cs="Times New Roman"/>
          <w:sz w:val="28"/>
          <w:szCs w:val="28"/>
        </w:rPr>
        <w:t xml:space="preserve"> предоставляет ссуду на время, оставаясь собственником ссуженной стоимости. Для выдачи ссуды кредитору необходимо иметь определенные средства. Их источником могут стать собственные накопления, а также заемные средства, полученные от других хозяйствующих субъектов.</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 современных условиях банк-кредитор предоставляет ссуду за счет собственного капитала, привлеченных средств, хранящихся на счетах его клиентов, а также мобилизованных с помощью эмиссии ценных бумаг. При размещении ссуженной стоимости кредитор контролирует производственное использование, чтобы кредит был получен и за него он имел доход.</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Кто является заемщиком?</w:t>
      </w:r>
      <w:r w:rsidRPr="00CA24B3">
        <w:rPr>
          <w:rFonts w:ascii="Times New Roman" w:eastAsia="Times New Roman" w:hAnsi="Times New Roman" w:cs="Times New Roman"/>
          <w:i/>
          <w:iCs/>
          <w:sz w:val="28"/>
          <w:szCs w:val="28"/>
        </w:rPr>
        <w:t xml:space="preserve">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Заемщик</w:t>
      </w:r>
      <w:r w:rsidRPr="00CA24B3">
        <w:rPr>
          <w:rFonts w:ascii="Times New Roman" w:eastAsia="Times New Roman" w:hAnsi="Times New Roman" w:cs="Times New Roman"/>
          <w:sz w:val="28"/>
          <w:szCs w:val="28"/>
        </w:rPr>
        <w:t xml:space="preserve"> получает ссуду и обязуется ее возвратить к обусловленному сроку. Заемщик не является собственником ссуженного капитала, он лишь временный его владелец. Он использует ссуду в производстве или обращении, чтобы извлечь доход, и возвращает ссуду после ее участия в кругообороте и получения дополнительной прибыли. Заемщик платит за кредит ссудный процент, он должен обладать определенным имущественным обеспечением, гарантирующим возврат кредита по требованию кредитора.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Взаимодействие кредитора и заемщика выступает как единство противоположностей. Как участники кредитной сделки они заинтересованы друг в друге. В то же время кредитор и заемщик имеют противоположные интересы: кредитор заинтересован в получении более высоко процента, а заемщик – в низком проценте. Заемщик зависит от кредитора, диктующего ему свою волю.</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Современная банковская кредитная политика включает в себя оформление кредита с условием разбиения выплат по кредиту на равные части (</w:t>
      </w:r>
      <w:proofErr w:type="spellStart"/>
      <w:r w:rsidRPr="00CA24B3">
        <w:rPr>
          <w:rFonts w:ascii="Times New Roman" w:eastAsia="Times New Roman" w:hAnsi="Times New Roman" w:cs="Times New Roman"/>
          <w:sz w:val="28"/>
          <w:szCs w:val="28"/>
        </w:rPr>
        <w:t>аннуитетные</w:t>
      </w:r>
      <w:proofErr w:type="spellEnd"/>
      <w:r w:rsidRPr="00CA24B3">
        <w:rPr>
          <w:rFonts w:ascii="Times New Roman" w:eastAsia="Times New Roman" w:hAnsi="Times New Roman" w:cs="Times New Roman"/>
          <w:sz w:val="28"/>
          <w:szCs w:val="28"/>
        </w:rPr>
        <w:t xml:space="preserve"> платежи). Оно подразумевает неизменные ежемесячные ставки выплат по процентам в течение всего срока погашения кредита. И это очень удобная схема. Формула расчета кредита включает часть от основной суммы кредита и процентов. К моменту погашения кредита сумма оплаты процентов постепенно обнуляется, а выплаты по погашению основного долга увеличиваются.</w:t>
      </w:r>
      <w:r w:rsidRPr="00CA24B3">
        <w:rPr>
          <w:rFonts w:ascii="Times New Roman" w:eastAsia="Times New Roman" w:hAnsi="Times New Roman" w:cs="Times New Roman"/>
          <w:sz w:val="28"/>
          <w:szCs w:val="28"/>
        </w:rPr>
        <w:br/>
        <w:t>Формула расчет кредита.</w:t>
      </w:r>
      <w:r w:rsidRPr="00CA24B3">
        <w:rPr>
          <w:rFonts w:ascii="Times New Roman" w:eastAsia="Times New Roman" w:hAnsi="Times New Roman" w:cs="Times New Roman"/>
          <w:sz w:val="28"/>
          <w:szCs w:val="28"/>
        </w:rPr>
        <w:br/>
        <w:t xml:space="preserve">Чтобы получить </w:t>
      </w:r>
      <w:proofErr w:type="gramStart"/>
      <w:r w:rsidRPr="00CA24B3">
        <w:rPr>
          <w:rFonts w:ascii="Times New Roman" w:eastAsia="Times New Roman" w:hAnsi="Times New Roman" w:cs="Times New Roman"/>
          <w:sz w:val="28"/>
          <w:szCs w:val="28"/>
        </w:rPr>
        <w:t>формулу</w:t>
      </w:r>
      <w:proofErr w:type="gramEnd"/>
      <w:r w:rsidRPr="00CA24B3">
        <w:rPr>
          <w:rFonts w:ascii="Times New Roman" w:eastAsia="Times New Roman" w:hAnsi="Times New Roman" w:cs="Times New Roman"/>
          <w:sz w:val="28"/>
          <w:szCs w:val="28"/>
        </w:rPr>
        <w:t xml:space="preserve"> по которой ежемесячные платежи производятся равными частями (</w:t>
      </w:r>
      <w:proofErr w:type="spellStart"/>
      <w:r w:rsidRPr="00CA24B3">
        <w:rPr>
          <w:rFonts w:ascii="Times New Roman" w:eastAsia="Times New Roman" w:hAnsi="Times New Roman" w:cs="Times New Roman"/>
          <w:sz w:val="28"/>
          <w:szCs w:val="28"/>
        </w:rPr>
        <w:t>аннуитетную</w:t>
      </w:r>
      <w:proofErr w:type="spellEnd"/>
      <w:r w:rsidRPr="00CA24B3">
        <w:rPr>
          <w:rFonts w:ascii="Times New Roman" w:eastAsia="Times New Roman" w:hAnsi="Times New Roman" w:cs="Times New Roman"/>
          <w:sz w:val="28"/>
          <w:szCs w:val="28"/>
        </w:rPr>
        <w:t xml:space="preserve"> формулу), нужно вывести </w:t>
      </w:r>
      <w:proofErr w:type="spellStart"/>
      <w:r w:rsidRPr="00CA24B3">
        <w:rPr>
          <w:rFonts w:ascii="Times New Roman" w:eastAsia="Times New Roman" w:hAnsi="Times New Roman" w:cs="Times New Roman"/>
          <w:sz w:val="28"/>
          <w:szCs w:val="28"/>
        </w:rPr>
        <w:t>аннуитетный</w:t>
      </w:r>
      <w:proofErr w:type="spellEnd"/>
      <w:r w:rsidRPr="00CA24B3">
        <w:rPr>
          <w:rFonts w:ascii="Times New Roman" w:eastAsia="Times New Roman" w:hAnsi="Times New Roman" w:cs="Times New Roman"/>
          <w:sz w:val="28"/>
          <w:szCs w:val="28"/>
        </w:rPr>
        <w:t xml:space="preserve"> коэффициент. Впоследствии и другие параметры кредита можно будет рассчитать с его применением.</w:t>
      </w:r>
      <w:r w:rsidRPr="00CA24B3">
        <w:rPr>
          <w:rFonts w:ascii="Times New Roman" w:eastAsia="Times New Roman" w:hAnsi="Times New Roman" w:cs="Times New Roman"/>
          <w:sz w:val="28"/>
          <w:szCs w:val="28"/>
        </w:rPr>
        <w:br/>
        <w:t xml:space="preserve"> A = Z * (1+Z)Y / ((1+Z)Y-1),</w:t>
      </w:r>
      <w:r w:rsidRPr="00CA24B3">
        <w:rPr>
          <w:rFonts w:ascii="Times New Roman" w:eastAsia="Times New Roman" w:hAnsi="Times New Roman" w:cs="Times New Roman"/>
          <w:sz w:val="28"/>
          <w:szCs w:val="28"/>
        </w:rPr>
        <w:br/>
        <w:t>где:</w:t>
      </w:r>
      <w:r w:rsidRPr="00CA24B3">
        <w:rPr>
          <w:rFonts w:ascii="Times New Roman" w:eastAsia="Times New Roman" w:hAnsi="Times New Roman" w:cs="Times New Roman"/>
          <w:sz w:val="28"/>
          <w:szCs w:val="28"/>
        </w:rPr>
        <w:br/>
        <w:t>А — искомый коэффициент;</w:t>
      </w:r>
      <w:r w:rsidRPr="00CA24B3">
        <w:rPr>
          <w:rFonts w:ascii="Times New Roman" w:eastAsia="Times New Roman" w:hAnsi="Times New Roman" w:cs="Times New Roman"/>
          <w:sz w:val="28"/>
          <w:szCs w:val="28"/>
        </w:rPr>
        <w:br/>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 xml:space="preserve"> — коэффициент ставки выплат по процентам ( его можно рассчитать, разделив ставку, указанную банком -С на 1200. Итак </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=С/1200);</w:t>
      </w:r>
      <w:r w:rsidRPr="00CA24B3">
        <w:rPr>
          <w:rFonts w:ascii="Times New Roman" w:eastAsia="Times New Roman" w:hAnsi="Times New Roman" w:cs="Times New Roman"/>
          <w:sz w:val="28"/>
          <w:szCs w:val="28"/>
        </w:rPr>
        <w:br/>
        <w:t>Y — срок выплаты помесячно.</w:t>
      </w:r>
      <w:r w:rsidRPr="00CA24B3">
        <w:rPr>
          <w:rFonts w:ascii="Times New Roman" w:eastAsia="Times New Roman" w:hAnsi="Times New Roman" w:cs="Times New Roman"/>
          <w:sz w:val="28"/>
          <w:szCs w:val="28"/>
        </w:rPr>
        <w:br/>
        <w:t>Формула расчета платежей по кредиту.</w:t>
      </w:r>
      <w:r w:rsidRPr="00CA24B3">
        <w:rPr>
          <w:rFonts w:ascii="Times New Roman" w:eastAsia="Times New Roman" w:hAnsi="Times New Roman" w:cs="Times New Roman"/>
          <w:sz w:val="28"/>
          <w:szCs w:val="28"/>
        </w:rPr>
        <w:br/>
        <w:t xml:space="preserve">Расчеты ежемесячных выплат по кредиту производится легко с применением </w:t>
      </w:r>
      <w:proofErr w:type="spellStart"/>
      <w:r w:rsidRPr="00CA24B3">
        <w:rPr>
          <w:rFonts w:ascii="Times New Roman" w:eastAsia="Times New Roman" w:hAnsi="Times New Roman" w:cs="Times New Roman"/>
          <w:sz w:val="28"/>
          <w:szCs w:val="28"/>
        </w:rPr>
        <w:t>аннуитетного</w:t>
      </w:r>
      <w:proofErr w:type="spellEnd"/>
      <w:r w:rsidRPr="00CA24B3">
        <w:rPr>
          <w:rFonts w:ascii="Times New Roman" w:eastAsia="Times New Roman" w:hAnsi="Times New Roman" w:cs="Times New Roman"/>
          <w:sz w:val="28"/>
          <w:szCs w:val="28"/>
        </w:rPr>
        <w:t xml:space="preserve"> коэффициента. С этой целью применяется такая формула:</w:t>
      </w:r>
      <w:r w:rsidRPr="00CA24B3">
        <w:rPr>
          <w:rFonts w:ascii="Times New Roman" w:eastAsia="Times New Roman" w:hAnsi="Times New Roman" w:cs="Times New Roman"/>
          <w:sz w:val="28"/>
          <w:szCs w:val="28"/>
        </w:rPr>
        <w:br/>
      </w:r>
      <w:proofErr w:type="spellStart"/>
      <w:r w:rsidRPr="00CA24B3">
        <w:rPr>
          <w:rFonts w:ascii="Times New Roman" w:eastAsia="Times New Roman" w:hAnsi="Times New Roman" w:cs="Times New Roman"/>
          <w:sz w:val="28"/>
          <w:szCs w:val="28"/>
        </w:rPr>
        <w:t>Na</w:t>
      </w:r>
      <w:proofErr w:type="spellEnd"/>
      <w:r w:rsidRPr="00CA24B3">
        <w:rPr>
          <w:rFonts w:ascii="Times New Roman" w:eastAsia="Times New Roman" w:hAnsi="Times New Roman" w:cs="Times New Roman"/>
          <w:sz w:val="28"/>
          <w:szCs w:val="28"/>
        </w:rPr>
        <w:t xml:space="preserve"> = A * K, где:</w:t>
      </w:r>
      <w:r w:rsidRPr="00CA24B3">
        <w:rPr>
          <w:rFonts w:ascii="Times New Roman" w:eastAsia="Times New Roman" w:hAnsi="Times New Roman" w:cs="Times New Roman"/>
          <w:sz w:val="28"/>
          <w:szCs w:val="28"/>
        </w:rPr>
        <w:br/>
        <w:t>А — коэффициент (</w:t>
      </w:r>
      <w:proofErr w:type="spellStart"/>
      <w:r w:rsidRPr="00CA24B3">
        <w:rPr>
          <w:rFonts w:ascii="Times New Roman" w:eastAsia="Times New Roman" w:hAnsi="Times New Roman" w:cs="Times New Roman"/>
          <w:sz w:val="28"/>
          <w:szCs w:val="28"/>
        </w:rPr>
        <w:t>аннуитетный</w:t>
      </w:r>
      <w:proofErr w:type="spellEnd"/>
      <w:r w:rsidRPr="00CA24B3">
        <w:rPr>
          <w:rFonts w:ascii="Times New Roman" w:eastAsia="Times New Roman" w:hAnsi="Times New Roman" w:cs="Times New Roman"/>
          <w:sz w:val="28"/>
          <w:szCs w:val="28"/>
        </w:rPr>
        <w:t>);</w:t>
      </w:r>
      <w:r w:rsidRPr="00CA24B3">
        <w:rPr>
          <w:rFonts w:ascii="Times New Roman" w:eastAsia="Times New Roman" w:hAnsi="Times New Roman" w:cs="Times New Roman"/>
          <w:sz w:val="28"/>
          <w:szCs w:val="28"/>
        </w:rPr>
        <w:br/>
      </w:r>
      <w:proofErr w:type="gramStart"/>
      <w:r w:rsidRPr="00CA24B3">
        <w:rPr>
          <w:rFonts w:ascii="Times New Roman" w:eastAsia="Times New Roman" w:hAnsi="Times New Roman" w:cs="Times New Roman"/>
          <w:sz w:val="28"/>
          <w:szCs w:val="28"/>
        </w:rPr>
        <w:t>К</w:t>
      </w:r>
      <w:proofErr w:type="gramEnd"/>
      <w:r w:rsidRPr="00CA24B3">
        <w:rPr>
          <w:rFonts w:ascii="Times New Roman" w:eastAsia="Times New Roman" w:hAnsi="Times New Roman" w:cs="Times New Roman"/>
          <w:sz w:val="28"/>
          <w:szCs w:val="28"/>
        </w:rPr>
        <w:t xml:space="preserve"> — вся получаемая в банке сумма</w:t>
      </w:r>
      <w:r w:rsidRPr="00CA24B3">
        <w:rPr>
          <w:rFonts w:ascii="Times New Roman" w:eastAsia="Times New Roman" w:hAnsi="Times New Roman" w:cs="Times New Roman"/>
          <w:sz w:val="28"/>
          <w:szCs w:val="28"/>
        </w:rPr>
        <w:br/>
      </w:r>
      <w:proofErr w:type="spellStart"/>
      <w:r w:rsidRPr="00CA24B3">
        <w:rPr>
          <w:rFonts w:ascii="Times New Roman" w:eastAsia="Times New Roman" w:hAnsi="Times New Roman" w:cs="Times New Roman"/>
          <w:sz w:val="28"/>
          <w:szCs w:val="28"/>
        </w:rPr>
        <w:t>Na</w:t>
      </w:r>
      <w:proofErr w:type="spellEnd"/>
      <w:r w:rsidRPr="00CA24B3">
        <w:rPr>
          <w:rFonts w:ascii="Times New Roman" w:eastAsia="Times New Roman" w:hAnsi="Times New Roman" w:cs="Times New Roman"/>
          <w:sz w:val="28"/>
          <w:szCs w:val="28"/>
        </w:rPr>
        <w:t xml:space="preserve"> — сумма ежемесячных выплат по кредиту;</w:t>
      </w:r>
      <w:r w:rsidRPr="00CA24B3">
        <w:rPr>
          <w:rFonts w:ascii="Times New Roman" w:eastAsia="Times New Roman" w:hAnsi="Times New Roman" w:cs="Times New Roman"/>
          <w:sz w:val="28"/>
          <w:szCs w:val="28"/>
        </w:rPr>
        <w:br/>
        <w:t>Чтобы рассчитать всю сумму долга, т. е. высчитать полную стоимость кредита, можно воспользоваться формулой:</w:t>
      </w:r>
      <w:r w:rsidRPr="00CA24B3">
        <w:rPr>
          <w:rFonts w:ascii="Times New Roman" w:eastAsia="Times New Roman" w:hAnsi="Times New Roman" w:cs="Times New Roman"/>
          <w:sz w:val="28"/>
          <w:szCs w:val="28"/>
        </w:rPr>
        <w:br/>
        <w:t xml:space="preserve">N = Y * </w:t>
      </w:r>
      <w:proofErr w:type="spellStart"/>
      <w:r w:rsidRPr="00CA24B3">
        <w:rPr>
          <w:rFonts w:ascii="Times New Roman" w:eastAsia="Times New Roman" w:hAnsi="Times New Roman" w:cs="Times New Roman"/>
          <w:sz w:val="28"/>
          <w:szCs w:val="28"/>
        </w:rPr>
        <w:t>Na</w:t>
      </w:r>
      <w:proofErr w:type="spellEnd"/>
      <w:r w:rsidRPr="00CA24B3">
        <w:rPr>
          <w:rFonts w:ascii="Times New Roman" w:eastAsia="Times New Roman" w:hAnsi="Times New Roman" w:cs="Times New Roman"/>
          <w:sz w:val="28"/>
          <w:szCs w:val="28"/>
        </w:rPr>
        <w:t>, где:</w:t>
      </w:r>
      <w:r w:rsidRPr="00CA24B3">
        <w:rPr>
          <w:rFonts w:ascii="Times New Roman" w:eastAsia="Times New Roman" w:hAnsi="Times New Roman" w:cs="Times New Roman"/>
          <w:sz w:val="28"/>
          <w:szCs w:val="28"/>
        </w:rPr>
        <w:br/>
        <w:t>N — вся сумма платежей;</w:t>
      </w:r>
      <w:r w:rsidRPr="00CA24B3">
        <w:rPr>
          <w:rFonts w:ascii="Times New Roman" w:eastAsia="Times New Roman" w:hAnsi="Times New Roman" w:cs="Times New Roman"/>
          <w:sz w:val="28"/>
          <w:szCs w:val="28"/>
        </w:rPr>
        <w:br/>
        <w:t>Y — сроки оплаты кредита (помесячно);</w:t>
      </w:r>
      <w:r w:rsidRPr="00CA24B3">
        <w:rPr>
          <w:rFonts w:ascii="Times New Roman" w:eastAsia="Times New Roman" w:hAnsi="Times New Roman" w:cs="Times New Roman"/>
          <w:sz w:val="28"/>
          <w:szCs w:val="28"/>
        </w:rPr>
        <w:br/>
      </w:r>
      <w:proofErr w:type="spellStart"/>
      <w:r w:rsidRPr="00CA24B3">
        <w:rPr>
          <w:rFonts w:ascii="Times New Roman" w:eastAsia="Times New Roman" w:hAnsi="Times New Roman" w:cs="Times New Roman"/>
          <w:sz w:val="28"/>
          <w:szCs w:val="28"/>
        </w:rPr>
        <w:t>Na</w:t>
      </w:r>
      <w:proofErr w:type="spellEnd"/>
      <w:r w:rsidRPr="00CA24B3">
        <w:rPr>
          <w:rFonts w:ascii="Times New Roman" w:eastAsia="Times New Roman" w:hAnsi="Times New Roman" w:cs="Times New Roman"/>
          <w:sz w:val="28"/>
          <w:szCs w:val="28"/>
        </w:rPr>
        <w:t xml:space="preserve"> — ежемесячные выплаты.</w:t>
      </w:r>
      <w:r w:rsidRPr="00CA24B3">
        <w:rPr>
          <w:rFonts w:ascii="Times New Roman" w:eastAsia="Times New Roman" w:hAnsi="Times New Roman" w:cs="Times New Roman"/>
          <w:sz w:val="28"/>
          <w:szCs w:val="28"/>
        </w:rPr>
        <w:br/>
        <w:t>Далее осуществляется расчет переплат за пользование кредитными суммами (переплаты по сумме кредита в процентах). Как рассчитать проценты по кредиту покажет следующая формула:</w:t>
      </w:r>
      <w:r w:rsidRPr="00CA24B3">
        <w:rPr>
          <w:rFonts w:ascii="Times New Roman" w:eastAsia="Times New Roman" w:hAnsi="Times New Roman" w:cs="Times New Roman"/>
          <w:sz w:val="28"/>
          <w:szCs w:val="28"/>
        </w:rPr>
        <w:br/>
        <w:t>NZ = N — K, где:</w:t>
      </w:r>
      <w:r w:rsidRPr="00CA24B3">
        <w:rPr>
          <w:rFonts w:ascii="Times New Roman" w:eastAsia="Times New Roman" w:hAnsi="Times New Roman" w:cs="Times New Roman"/>
          <w:sz w:val="28"/>
          <w:szCs w:val="28"/>
        </w:rPr>
        <w:br/>
        <w:t>NZ — искомое значение переплаты;</w:t>
      </w:r>
      <w:r w:rsidRPr="00CA24B3">
        <w:rPr>
          <w:rFonts w:ascii="Times New Roman" w:eastAsia="Times New Roman" w:hAnsi="Times New Roman" w:cs="Times New Roman"/>
          <w:sz w:val="28"/>
          <w:szCs w:val="28"/>
        </w:rPr>
        <w:br/>
        <w:t>N — все платежи по кредиту в сумме;</w:t>
      </w:r>
      <w:r w:rsidRPr="00CA24B3">
        <w:rPr>
          <w:rFonts w:ascii="Times New Roman" w:eastAsia="Times New Roman" w:hAnsi="Times New Roman" w:cs="Times New Roman"/>
          <w:sz w:val="28"/>
          <w:szCs w:val="28"/>
        </w:rPr>
        <w:br/>
        <w:t>K — общая сумма.</w:t>
      </w:r>
      <w:r w:rsidRPr="00CA24B3">
        <w:rPr>
          <w:rFonts w:ascii="Times New Roman" w:eastAsia="Times New Roman" w:hAnsi="Times New Roman" w:cs="Times New Roman"/>
          <w:sz w:val="28"/>
          <w:szCs w:val="28"/>
        </w:rPr>
        <w:br/>
        <w:t xml:space="preserve">Это все основные </w:t>
      </w:r>
      <w:proofErr w:type="gramStart"/>
      <w:r w:rsidRPr="00CA24B3">
        <w:rPr>
          <w:rFonts w:ascii="Times New Roman" w:eastAsia="Times New Roman" w:hAnsi="Times New Roman" w:cs="Times New Roman"/>
          <w:sz w:val="28"/>
          <w:szCs w:val="28"/>
        </w:rPr>
        <w:t>формулы</w:t>
      </w:r>
      <w:proofErr w:type="gramEnd"/>
      <w:r w:rsidRPr="00CA24B3">
        <w:rPr>
          <w:rFonts w:ascii="Times New Roman" w:eastAsia="Times New Roman" w:hAnsi="Times New Roman" w:cs="Times New Roman"/>
          <w:sz w:val="28"/>
          <w:szCs w:val="28"/>
        </w:rPr>
        <w:t xml:space="preserve"> по которым производится расчет платежей. При определении максимального для данного человека размера ежемесячных платежей и максимальной суммы кредита, из этих формул выводится формула расчета процентов по кредиту, чтобы отслеживать подходящие предложения банков.</w:t>
      </w:r>
      <w:r w:rsidRPr="00CA24B3">
        <w:rPr>
          <w:rFonts w:ascii="Times New Roman" w:eastAsia="Times New Roman" w:hAnsi="Times New Roman" w:cs="Times New Roman"/>
          <w:sz w:val="28"/>
          <w:szCs w:val="28"/>
        </w:rPr>
        <w:br/>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Расчет процентов по кредиту </w:t>
      </w:r>
      <w:r w:rsidRPr="00CA24B3">
        <w:rPr>
          <w:rFonts w:ascii="Times New Roman" w:eastAsia="Times New Roman" w:hAnsi="Times New Roman" w:cs="Times New Roman"/>
          <w:sz w:val="28"/>
          <w:szCs w:val="28"/>
        </w:rPr>
        <w:br/>
        <w:t xml:space="preserve">Применим нашу формулу расчета процентов по кредиту к конкретному случаю.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Например, клиент берет кредит в размере 480тыс</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 xml:space="preserve">уб под 24% годовых. Срок погашения кредита1год.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Коэффициент ставки (Р) составит: </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 xml:space="preserve">=24/1200= 0,02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Теперь нужно рассчитать </w:t>
      </w:r>
      <w:proofErr w:type="spellStart"/>
      <w:r w:rsidRPr="00CA24B3">
        <w:rPr>
          <w:rFonts w:ascii="Times New Roman" w:eastAsia="Times New Roman" w:hAnsi="Times New Roman" w:cs="Times New Roman"/>
          <w:sz w:val="28"/>
          <w:szCs w:val="28"/>
        </w:rPr>
        <w:t>аннуитетный</w:t>
      </w:r>
      <w:proofErr w:type="spellEnd"/>
      <w:r w:rsidRPr="00CA24B3">
        <w:rPr>
          <w:rFonts w:ascii="Times New Roman" w:eastAsia="Times New Roman" w:hAnsi="Times New Roman" w:cs="Times New Roman"/>
          <w:sz w:val="28"/>
          <w:szCs w:val="28"/>
        </w:rPr>
        <w:t xml:space="preserve"> коэффициент (А):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А=0,02 * (1 + 0,02)12 / ((1 + 0,02)12 - 1)=0,094571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Теперь можно получить сумму ежемесячного платежа (</w:t>
      </w:r>
      <w:proofErr w:type="spellStart"/>
      <w:r w:rsidRPr="00CA24B3">
        <w:rPr>
          <w:rFonts w:ascii="Times New Roman" w:eastAsia="Times New Roman" w:hAnsi="Times New Roman" w:cs="Times New Roman"/>
          <w:sz w:val="28"/>
          <w:szCs w:val="28"/>
        </w:rPr>
        <w:t>Na</w:t>
      </w:r>
      <w:proofErr w:type="spellEnd"/>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sz w:val="28"/>
          <w:szCs w:val="28"/>
        </w:rPr>
      </w:pPr>
      <w:proofErr w:type="spellStart"/>
      <w:r w:rsidRPr="00CA24B3">
        <w:rPr>
          <w:rFonts w:ascii="Times New Roman" w:eastAsia="Times New Roman" w:hAnsi="Times New Roman" w:cs="Times New Roman"/>
          <w:sz w:val="28"/>
          <w:szCs w:val="28"/>
        </w:rPr>
        <w:t>Na</w:t>
      </w:r>
      <w:proofErr w:type="spellEnd"/>
      <w:r w:rsidRPr="00CA24B3">
        <w:rPr>
          <w:rFonts w:ascii="Times New Roman" w:eastAsia="Times New Roman" w:hAnsi="Times New Roman" w:cs="Times New Roman"/>
          <w:sz w:val="28"/>
          <w:szCs w:val="28"/>
        </w:rPr>
        <w:t xml:space="preserve"> = 0,094571 * 480000 = 45394,08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Общая сумма долга по кредиту (N): N = 45394,08 * 12 = 544728,96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Сумма переплат по кредиту (NZ): NZ = 544728,96 - 480000 = 64728,96.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При небольшом округлении </w:t>
      </w:r>
      <w:proofErr w:type="spellStart"/>
      <w:r w:rsidRPr="00CA24B3">
        <w:rPr>
          <w:rFonts w:ascii="Times New Roman" w:eastAsia="Times New Roman" w:hAnsi="Times New Roman" w:cs="Times New Roman"/>
          <w:sz w:val="28"/>
          <w:szCs w:val="28"/>
        </w:rPr>
        <w:t>аннуитетного</w:t>
      </w:r>
      <w:proofErr w:type="spellEnd"/>
      <w:r w:rsidRPr="00CA24B3">
        <w:rPr>
          <w:rFonts w:ascii="Times New Roman" w:eastAsia="Times New Roman" w:hAnsi="Times New Roman" w:cs="Times New Roman"/>
          <w:sz w:val="28"/>
          <w:szCs w:val="28"/>
        </w:rPr>
        <w:t xml:space="preserve"> коэффициента мы получили небольшую погрешность  в расчетах. </w:t>
      </w:r>
    </w:p>
    <w:p w:rsidR="00C37CB0" w:rsidRPr="00CA24B3" w:rsidRDefault="00C37CB0" w:rsidP="00C37CB0">
      <w:pPr>
        <w:jc w:val="both"/>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От чего зависят проценты по кредиту? Чаще всего, выбирая условия кредитования, клиенты банков смотрят на процентные ставки. Банки обычно придерживаются своих кредитных ставок, но проценты по выплатам для обычных заемщиков могут отличаться. Это происходит оттого, что ставке добавляется форма гашения кредитных сумм. В зависимости от формулы расчета кредита, цена погашения кредитных сумм может сильно различаться.</w:t>
      </w:r>
    </w:p>
    <w:p w:rsidR="00C37CB0" w:rsidRPr="00CA24B3" w:rsidRDefault="00C37CB0" w:rsidP="00C37CB0">
      <w:pPr>
        <w:rPr>
          <w:rFonts w:ascii="Times New Roman" w:eastAsia="Times New Roman" w:hAnsi="Times New Roman" w:cs="Times New Roman"/>
          <w:b/>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Задание</w:t>
      </w:r>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выполнить расчеты оплаты кредита по разным процентным ставкам:</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 14% годовых на 5 лет (сумма 350000рублей).</w:t>
      </w:r>
      <w:r w:rsidRPr="00CA24B3">
        <w:rPr>
          <w:rFonts w:ascii="Times New Roman" w:eastAsia="Times New Roman" w:hAnsi="Times New Roman" w:cs="Times New Roman"/>
          <w:sz w:val="28"/>
          <w:szCs w:val="28"/>
        </w:rPr>
        <w:br/>
        <w:t xml:space="preserve"> – 17 % годовых на 3 года (сумма 200000рублей).</w:t>
      </w:r>
      <w:r w:rsidRPr="00CA24B3">
        <w:rPr>
          <w:rFonts w:ascii="Times New Roman" w:eastAsia="Times New Roman" w:hAnsi="Times New Roman" w:cs="Times New Roman"/>
          <w:sz w:val="28"/>
          <w:szCs w:val="28"/>
        </w:rPr>
        <w:br/>
        <w:t xml:space="preserve"> – 20 % годовых на 2 года (сумма 280000рублей).</w:t>
      </w:r>
    </w:p>
    <w:p w:rsidR="00C37CB0" w:rsidRPr="00CA24B3" w:rsidRDefault="00C37CB0" w:rsidP="00C37CB0">
      <w:pPr>
        <w:rPr>
          <w:rFonts w:ascii="Times New Roman" w:eastAsia="Times New Roman" w:hAnsi="Times New Roman" w:cs="Times New Roman"/>
          <w:b/>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ПРАКТИЧЕСКАЯ РАБОТА 4</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4"/>
          <w:szCs w:val="24"/>
        </w:rPr>
        <w:t>Т</w:t>
      </w:r>
      <w:r w:rsidRPr="00CA24B3">
        <w:rPr>
          <w:rFonts w:ascii="Times New Roman" w:eastAsia="Times New Roman" w:hAnsi="Times New Roman" w:cs="Times New Roman"/>
          <w:b/>
          <w:bCs/>
          <w:sz w:val="28"/>
          <w:szCs w:val="28"/>
        </w:rPr>
        <w:t>ема 10. Инвестиционная деятельность предпринимателя</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Задание:</w:t>
      </w:r>
      <w:r w:rsidRPr="00CA24B3">
        <w:rPr>
          <w:rFonts w:ascii="Times New Roman" w:eastAsia="Times New Roman" w:hAnsi="Times New Roman" w:cs="Times New Roman"/>
          <w:sz w:val="28"/>
          <w:szCs w:val="28"/>
        </w:rPr>
        <w:t xml:space="preserve"> Определить эффективность инвестиционного проекта (на примере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iCs/>
          <w:sz w:val="28"/>
          <w:szCs w:val="28"/>
        </w:rPr>
        <w:t>Цель</w:t>
      </w:r>
      <w:proofErr w:type="gramStart"/>
      <w:r w:rsidRPr="00CA24B3">
        <w:rPr>
          <w:rFonts w:ascii="Times New Roman" w:eastAsia="Times New Roman" w:hAnsi="Times New Roman" w:cs="Times New Roman"/>
          <w:b/>
          <w:iCs/>
          <w:sz w:val="28"/>
          <w:szCs w:val="28"/>
        </w:rPr>
        <w:t xml:space="preserve"> </w:t>
      </w:r>
      <w:r w:rsidRPr="00CA24B3">
        <w:rPr>
          <w:rFonts w:ascii="Times New Roman" w:eastAsia="Times New Roman" w:hAnsi="Times New Roman" w:cs="Times New Roman"/>
          <w:b/>
          <w:sz w:val="28"/>
          <w:szCs w:val="28"/>
        </w:rPr>
        <w:t>:</w:t>
      </w:r>
      <w:proofErr w:type="gramEnd"/>
      <w:r w:rsidRPr="00CA24B3">
        <w:rPr>
          <w:rFonts w:ascii="Times New Roman" w:eastAsia="Times New Roman" w:hAnsi="Times New Roman" w:cs="Times New Roman"/>
          <w:sz w:val="28"/>
          <w:szCs w:val="28"/>
        </w:rPr>
        <w:t xml:space="preserve"> научиться рассчитывать сумму дохода от инвестиций и выбирать оптимальный вариант капитальных вложений.</w:t>
      </w: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Задачи: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изучить структуру кредитной и банковской системы;</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оперировать кредитно-финансовыми понятиями и категориями, ориентироваться в схемах построения и взаимодействия различных сегментов финансового рынка;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дать письменные ответы на вопросы,</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решить тестовые задания</w:t>
      </w: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Время выполнения</w:t>
      </w:r>
      <w:r w:rsidRPr="00CA24B3">
        <w:rPr>
          <w:rFonts w:ascii="Times New Roman" w:eastAsia="Calibri" w:hAnsi="Times New Roman" w:cs="Times New Roman"/>
          <w:sz w:val="28"/>
          <w:szCs w:val="28"/>
        </w:rPr>
        <w:t xml:space="preserve"> – 1 час.</w:t>
      </w:r>
    </w:p>
    <w:p w:rsidR="00C37CB0" w:rsidRPr="00CA24B3" w:rsidRDefault="00C37CB0" w:rsidP="00C37CB0">
      <w:pPr>
        <w:jc w:val="both"/>
        <w:rPr>
          <w:rFonts w:ascii="Times New Roman" w:eastAsia="Calibri" w:hAnsi="Times New Roman" w:cs="Times New Roman"/>
          <w:b/>
          <w:sz w:val="28"/>
          <w:szCs w:val="28"/>
        </w:rPr>
      </w:pP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Краткие теоретические и учебно-методические материалы по теме практической работы</w:t>
      </w:r>
      <w:proofErr w:type="gramStart"/>
      <w:r w:rsidRPr="00CA24B3">
        <w:rPr>
          <w:rFonts w:ascii="Times New Roman" w:eastAsia="Calibri" w:hAnsi="Times New Roman" w:cs="Times New Roman"/>
          <w:b/>
          <w:sz w:val="28"/>
          <w:szCs w:val="28"/>
        </w:rPr>
        <w:t xml:space="preserve"> :</w:t>
      </w:r>
      <w:proofErr w:type="gramEnd"/>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Капитальные вложения — долгосрочные финансовые средства, предназначенные для воспроизводства основных фондов.</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Различают краткосрочные капитальные вложения (от 1 до 3 лет); среднесрочные (от 3 до 5 лет) и долгосрочные (от 5 и более лет).</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Капитальные вложения предприятия — затраты на строительно-монтажные работы при возведении зданий и сооружений; приобретение, монтаж и наладку машин и оборудования; проектно-изыскательные работы; содержание дирекции строящегося предприятия; подготовку и переподготовку кадров; затраты по отводу земельных участков и переселению в связи со строительством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 др.</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Инвестиции – долгосрочные вложения частного или государственного капитала в различные отрасли национальной (внутренние инвестиции) или зарубежной (заграничные инвестиции) экономики с целью получения прибыли.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Любое решение об инвестициях принимается на основе анализа их эффективности и использованием методов оценки инвестиционного проекта.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Для оценки инвестиционных проектов используется метод чистой приведенной стоимости (NPV). Метод основан на сопоставлении величины исходной инвестиции (IC) с общей суммой дисконтированных чистых денежных поступлений, генерируемых ею в течение прогнозируемого срока. Поскольку приток денежных средств распределен во времени, он дисконтируется с помощью коэффициента r, устанавливаемого аналитиком (инвестором) самостоятельно исходя из ежегодного процента возврата, который он хочет или может иметь на инвестируемый им капитал.</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Предположим, делается прогноз, что инвестиция (IC) будет генерировать в течение n лет, годовые доходы в размере P </w:t>
      </w:r>
      <w:r w:rsidRPr="00CA24B3">
        <w:rPr>
          <w:rFonts w:ascii="Times New Roman" w:eastAsia="Times New Roman" w:hAnsi="Times New Roman" w:cs="Times New Roman"/>
          <w:sz w:val="28"/>
          <w:szCs w:val="28"/>
          <w:vertAlign w:val="subscript"/>
        </w:rPr>
        <w:t>1</w:t>
      </w:r>
      <w:r w:rsidRPr="00CA24B3">
        <w:rPr>
          <w:rFonts w:ascii="Times New Roman" w:eastAsia="Times New Roman" w:hAnsi="Times New Roman" w:cs="Times New Roman"/>
          <w:sz w:val="28"/>
          <w:szCs w:val="28"/>
        </w:rPr>
        <w:t xml:space="preserve">, P </w:t>
      </w:r>
      <w:r w:rsidRPr="00CA24B3">
        <w:rPr>
          <w:rFonts w:ascii="Times New Roman" w:eastAsia="Times New Roman" w:hAnsi="Times New Roman" w:cs="Times New Roman"/>
          <w:sz w:val="28"/>
          <w:szCs w:val="28"/>
          <w:vertAlign w:val="subscript"/>
        </w:rPr>
        <w:t>2</w:t>
      </w:r>
      <w:r w:rsidRPr="00CA24B3">
        <w:rPr>
          <w:rFonts w:ascii="Times New Roman" w:eastAsia="Times New Roman" w:hAnsi="Times New Roman" w:cs="Times New Roman"/>
          <w:sz w:val="28"/>
          <w:szCs w:val="28"/>
        </w:rPr>
        <w:t xml:space="preserve"> , …, P </w:t>
      </w:r>
      <w:r w:rsidRPr="00CA24B3">
        <w:rPr>
          <w:rFonts w:ascii="Times New Roman" w:eastAsia="Times New Roman" w:hAnsi="Times New Roman" w:cs="Times New Roman"/>
          <w:sz w:val="28"/>
          <w:szCs w:val="28"/>
          <w:vertAlign w:val="subscript"/>
        </w:rPr>
        <w:t>n</w:t>
      </w:r>
      <w:r w:rsidRPr="00CA24B3">
        <w:rPr>
          <w:rFonts w:ascii="Times New Roman" w:eastAsia="Times New Roman" w:hAnsi="Times New Roman" w:cs="Times New Roman"/>
          <w:sz w:val="28"/>
          <w:szCs w:val="28"/>
        </w:rPr>
        <w:t xml:space="preserve"> . Общая накопленная величина дисконтированных доходов (PV) и чистый приведенный эффект (NPV) соответственно рассчитываются по формулам:</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noProof/>
          <w:sz w:val="28"/>
          <w:szCs w:val="28"/>
        </w:rPr>
        <w:drawing>
          <wp:inline distT="0" distB="0" distL="0" distR="0" wp14:anchorId="61C30F07" wp14:editId="1324781B">
            <wp:extent cx="1133475" cy="371475"/>
            <wp:effectExtent l="0" t="0" r="9525" b="9525"/>
            <wp:docPr id="19" name="Рисунок 19" descr="http://ok-t.ru/studopediaru/baza4/834296485899.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ok-t.ru/studopediaru/baza4/834296485899.files/image03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33475" cy="371475"/>
                    </a:xfrm>
                    <a:prstGeom prst="rect">
                      <a:avLst/>
                    </a:prstGeom>
                    <a:noFill/>
                    <a:ln>
                      <a:noFill/>
                    </a:ln>
                  </pic:spPr>
                </pic:pic>
              </a:graphicData>
            </a:graphic>
          </wp:inline>
        </w:drawing>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noProof/>
          <w:sz w:val="28"/>
          <w:szCs w:val="28"/>
        </w:rPr>
        <w:drawing>
          <wp:inline distT="0" distB="0" distL="0" distR="0" wp14:anchorId="6A3FABFD" wp14:editId="27B5FDBA">
            <wp:extent cx="1562100" cy="371475"/>
            <wp:effectExtent l="0" t="0" r="0" b="9525"/>
            <wp:docPr id="20" name="Рисунок 20" descr="http://ok-t.ru/studopediaru/baza4/834296485899.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ok-t.ru/studopediaru/baza4/834296485899.files/image033.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Очевидно, что если: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NPV &gt; 0, то проект следует принять;</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NPV &lt; 0, то проект следует отвергнуть;</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NPV = 0, то проект ни прибыльный, ни убыточный.</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Если проект предполагает не разовую инвестицию, а последовательное инвестирование финансовых ресурсов в течение n лет, то формула для расчета NPV модифицируется следующим образом:</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noProof/>
          <w:sz w:val="28"/>
          <w:szCs w:val="28"/>
        </w:rPr>
        <w:drawing>
          <wp:inline distT="0" distB="0" distL="0" distR="0" wp14:anchorId="6AE03379" wp14:editId="36238665">
            <wp:extent cx="2181225" cy="371475"/>
            <wp:effectExtent l="0" t="0" r="9525" b="9525"/>
            <wp:docPr id="21" name="Рисунок 21" descr="http://ok-t.ru/studopediaru/baza4/834296485899.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ok-t.ru/studopediaru/baza4/834296485899.files/image035.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181225" cy="371475"/>
                    </a:xfrm>
                    <a:prstGeom prst="rect">
                      <a:avLst/>
                    </a:prstGeom>
                    <a:noFill/>
                    <a:ln>
                      <a:noFill/>
                    </a:ln>
                  </pic:spPr>
                </pic:pic>
              </a:graphicData>
            </a:graphic>
          </wp:inline>
        </w:drawing>
      </w:r>
    </w:p>
    <w:p w:rsidR="00C37CB0" w:rsidRPr="00CA24B3" w:rsidRDefault="00C37CB0" w:rsidP="00C37CB0">
      <w:pPr>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Контрольные вопросы:</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Для чего предназначены капитальные вложения?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Перечислите источники обеспечения капитальных вложений.</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Задача 1.</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Предприятие анализирует инвестиционный проект в 2 млн. руб. Оценка чистых денежных поступлений по годам составляет: в 1 год – 0,8 млн. руб., во 2 год – 1, 16 млн. руб., в 3 год – 0,6 млн. руб. Альтернативные издержки по инвестициям 12%. Определить чистую приведенную стоимость проекта.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Задача 2.</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Дать заключение о целесообразности реализации инвестиционного проекта, рассчитанного на 4 года, требующего инвестиций в сумме 10 млн. руб. и обеспечивающего предполагаемый поток чистых денег в размере 3 млн. руб.; 4млн. руб.; 5млн. руб.;4 млн. руб. за соответствующие годы. Цена капитала 15% </w:t>
      </w:r>
      <w:proofErr w:type="gramStart"/>
      <w:r w:rsidRPr="00CA24B3">
        <w:rPr>
          <w:rFonts w:ascii="Times New Roman" w:eastAsia="Times New Roman" w:hAnsi="Times New Roman" w:cs="Times New Roman"/>
          <w:sz w:val="28"/>
          <w:szCs w:val="28"/>
        </w:rPr>
        <w:t>годовых</w:t>
      </w:r>
      <w:proofErr w:type="gramEnd"/>
      <w:r w:rsidRPr="00CA24B3">
        <w:rPr>
          <w:rFonts w:ascii="Times New Roman" w:eastAsia="Times New Roman" w:hAnsi="Times New Roman" w:cs="Times New Roman"/>
          <w:sz w:val="28"/>
          <w:szCs w:val="28"/>
        </w:rPr>
        <w:t>.</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Задача 3.</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Сравнить по методу NPV два инвестиционных проекта. Ставка дисконтирования 12% </w:t>
      </w:r>
      <w:proofErr w:type="gramStart"/>
      <w:r w:rsidRPr="00CA24B3">
        <w:rPr>
          <w:rFonts w:ascii="Times New Roman" w:eastAsia="Times New Roman" w:hAnsi="Times New Roman" w:cs="Times New Roman"/>
          <w:sz w:val="28"/>
          <w:szCs w:val="28"/>
        </w:rPr>
        <w:t>годовых</w:t>
      </w:r>
      <w:proofErr w:type="gramEnd"/>
      <w:r w:rsidRPr="00CA24B3">
        <w:rPr>
          <w:rFonts w:ascii="Times New Roman" w:eastAsia="Times New Roman" w:hAnsi="Times New Roman" w:cs="Times New Roman"/>
          <w:sz w:val="28"/>
          <w:szCs w:val="28"/>
        </w:rPr>
        <w:t>. Предполагается следующая финансовая схема инвестиций и поступлений по годам, млн. руб.:</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проект А)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инвестиции – IC</w:t>
      </w:r>
      <w:r w:rsidRPr="00CA24B3">
        <w:rPr>
          <w:rFonts w:ascii="Times New Roman" w:eastAsia="Times New Roman" w:hAnsi="Times New Roman" w:cs="Times New Roman"/>
          <w:sz w:val="28"/>
          <w:szCs w:val="28"/>
          <w:vertAlign w:val="subscript"/>
        </w:rPr>
        <w:t>1</w:t>
      </w:r>
      <w:r w:rsidRPr="00CA24B3">
        <w:rPr>
          <w:rFonts w:ascii="Times New Roman" w:eastAsia="Times New Roman" w:hAnsi="Times New Roman" w:cs="Times New Roman"/>
          <w:sz w:val="28"/>
          <w:szCs w:val="28"/>
        </w:rPr>
        <w:t>= 10, IC</w:t>
      </w:r>
      <w:r w:rsidRPr="00CA24B3">
        <w:rPr>
          <w:rFonts w:ascii="Times New Roman" w:eastAsia="Times New Roman" w:hAnsi="Times New Roman" w:cs="Times New Roman"/>
          <w:sz w:val="28"/>
          <w:szCs w:val="28"/>
          <w:vertAlign w:val="subscript"/>
        </w:rPr>
        <w:t>2</w:t>
      </w:r>
      <w:r w:rsidRPr="00CA24B3">
        <w:rPr>
          <w:rFonts w:ascii="Times New Roman" w:eastAsia="Times New Roman" w:hAnsi="Times New Roman" w:cs="Times New Roman"/>
          <w:sz w:val="28"/>
          <w:szCs w:val="28"/>
        </w:rPr>
        <w:t>=12, IC</w:t>
      </w:r>
      <w:r w:rsidRPr="00CA24B3">
        <w:rPr>
          <w:rFonts w:ascii="Times New Roman" w:eastAsia="Times New Roman" w:hAnsi="Times New Roman" w:cs="Times New Roman"/>
          <w:sz w:val="28"/>
          <w:szCs w:val="28"/>
          <w:vertAlign w:val="subscript"/>
        </w:rPr>
        <w:t>3</w:t>
      </w:r>
      <w:r w:rsidRPr="00CA24B3">
        <w:rPr>
          <w:rFonts w:ascii="Times New Roman" w:eastAsia="Times New Roman" w:hAnsi="Times New Roman" w:cs="Times New Roman"/>
          <w:sz w:val="28"/>
          <w:szCs w:val="28"/>
        </w:rPr>
        <w:t>=14;</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поступления – P</w:t>
      </w:r>
      <w:r w:rsidRPr="00CA24B3">
        <w:rPr>
          <w:rFonts w:ascii="Times New Roman" w:eastAsia="Times New Roman" w:hAnsi="Times New Roman" w:cs="Times New Roman"/>
          <w:sz w:val="28"/>
          <w:szCs w:val="28"/>
          <w:vertAlign w:val="subscript"/>
        </w:rPr>
        <w:t>1</w:t>
      </w:r>
      <w:r w:rsidRPr="00CA24B3">
        <w:rPr>
          <w:rFonts w:ascii="Times New Roman" w:eastAsia="Times New Roman" w:hAnsi="Times New Roman" w:cs="Times New Roman"/>
          <w:sz w:val="28"/>
          <w:szCs w:val="28"/>
        </w:rPr>
        <w:t>=20, P</w:t>
      </w:r>
      <w:r w:rsidRPr="00CA24B3">
        <w:rPr>
          <w:rFonts w:ascii="Times New Roman" w:eastAsia="Times New Roman" w:hAnsi="Times New Roman" w:cs="Times New Roman"/>
          <w:sz w:val="28"/>
          <w:szCs w:val="28"/>
          <w:vertAlign w:val="subscript"/>
        </w:rPr>
        <w:t>2</w:t>
      </w:r>
      <w:r w:rsidRPr="00CA24B3">
        <w:rPr>
          <w:rFonts w:ascii="Times New Roman" w:eastAsia="Times New Roman" w:hAnsi="Times New Roman" w:cs="Times New Roman"/>
          <w:sz w:val="28"/>
          <w:szCs w:val="28"/>
        </w:rPr>
        <w:t>=25, P</w:t>
      </w:r>
      <w:r w:rsidRPr="00CA24B3">
        <w:rPr>
          <w:rFonts w:ascii="Times New Roman" w:eastAsia="Times New Roman" w:hAnsi="Times New Roman" w:cs="Times New Roman"/>
          <w:sz w:val="28"/>
          <w:szCs w:val="28"/>
          <w:vertAlign w:val="subscript"/>
        </w:rPr>
        <w:t>3</w:t>
      </w:r>
      <w:r w:rsidRPr="00CA24B3">
        <w:rPr>
          <w:rFonts w:ascii="Times New Roman" w:eastAsia="Times New Roman" w:hAnsi="Times New Roman" w:cs="Times New Roman"/>
          <w:sz w:val="28"/>
          <w:szCs w:val="28"/>
        </w:rPr>
        <w:t>=30.</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проект В)</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инвестиции – IC</w:t>
      </w:r>
      <w:r w:rsidRPr="00CA24B3">
        <w:rPr>
          <w:rFonts w:ascii="Times New Roman" w:eastAsia="Times New Roman" w:hAnsi="Times New Roman" w:cs="Times New Roman"/>
          <w:sz w:val="28"/>
          <w:szCs w:val="28"/>
          <w:vertAlign w:val="subscript"/>
        </w:rPr>
        <w:t>1</w:t>
      </w:r>
      <w:r w:rsidRPr="00CA24B3">
        <w:rPr>
          <w:rFonts w:ascii="Times New Roman" w:eastAsia="Times New Roman" w:hAnsi="Times New Roman" w:cs="Times New Roman"/>
          <w:sz w:val="28"/>
          <w:szCs w:val="28"/>
        </w:rPr>
        <w:t>= 7, IC</w:t>
      </w:r>
      <w:r w:rsidRPr="00CA24B3">
        <w:rPr>
          <w:rFonts w:ascii="Times New Roman" w:eastAsia="Times New Roman" w:hAnsi="Times New Roman" w:cs="Times New Roman"/>
          <w:sz w:val="28"/>
          <w:szCs w:val="28"/>
          <w:vertAlign w:val="subscript"/>
        </w:rPr>
        <w:t>2</w:t>
      </w:r>
      <w:r w:rsidRPr="00CA24B3">
        <w:rPr>
          <w:rFonts w:ascii="Times New Roman" w:eastAsia="Times New Roman" w:hAnsi="Times New Roman" w:cs="Times New Roman"/>
          <w:sz w:val="28"/>
          <w:szCs w:val="28"/>
        </w:rPr>
        <w:t>=8, IC</w:t>
      </w:r>
      <w:r w:rsidRPr="00CA24B3">
        <w:rPr>
          <w:rFonts w:ascii="Times New Roman" w:eastAsia="Times New Roman" w:hAnsi="Times New Roman" w:cs="Times New Roman"/>
          <w:sz w:val="28"/>
          <w:szCs w:val="28"/>
          <w:vertAlign w:val="subscript"/>
        </w:rPr>
        <w:t>3</w:t>
      </w:r>
      <w:r w:rsidRPr="00CA24B3">
        <w:rPr>
          <w:rFonts w:ascii="Times New Roman" w:eastAsia="Times New Roman" w:hAnsi="Times New Roman" w:cs="Times New Roman"/>
          <w:sz w:val="28"/>
          <w:szCs w:val="28"/>
        </w:rPr>
        <w:t>=9;</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поступления – P</w:t>
      </w:r>
      <w:r w:rsidRPr="00CA24B3">
        <w:rPr>
          <w:rFonts w:ascii="Times New Roman" w:eastAsia="Times New Roman" w:hAnsi="Times New Roman" w:cs="Times New Roman"/>
          <w:sz w:val="28"/>
          <w:szCs w:val="28"/>
          <w:vertAlign w:val="subscript"/>
        </w:rPr>
        <w:t>1</w:t>
      </w:r>
      <w:r w:rsidRPr="00CA24B3">
        <w:rPr>
          <w:rFonts w:ascii="Times New Roman" w:eastAsia="Times New Roman" w:hAnsi="Times New Roman" w:cs="Times New Roman"/>
          <w:sz w:val="28"/>
          <w:szCs w:val="28"/>
        </w:rPr>
        <w:t>=25, P</w:t>
      </w:r>
      <w:r w:rsidRPr="00CA24B3">
        <w:rPr>
          <w:rFonts w:ascii="Times New Roman" w:eastAsia="Times New Roman" w:hAnsi="Times New Roman" w:cs="Times New Roman"/>
          <w:sz w:val="28"/>
          <w:szCs w:val="28"/>
          <w:vertAlign w:val="subscript"/>
        </w:rPr>
        <w:t>2</w:t>
      </w:r>
      <w:r w:rsidRPr="00CA24B3">
        <w:rPr>
          <w:rFonts w:ascii="Times New Roman" w:eastAsia="Times New Roman" w:hAnsi="Times New Roman" w:cs="Times New Roman"/>
          <w:sz w:val="28"/>
          <w:szCs w:val="28"/>
        </w:rPr>
        <w:t>=30, P</w:t>
      </w:r>
      <w:r w:rsidRPr="00CA24B3">
        <w:rPr>
          <w:rFonts w:ascii="Times New Roman" w:eastAsia="Times New Roman" w:hAnsi="Times New Roman" w:cs="Times New Roman"/>
          <w:sz w:val="28"/>
          <w:szCs w:val="28"/>
          <w:vertAlign w:val="subscript"/>
        </w:rPr>
        <w:t>3</w:t>
      </w:r>
      <w:r w:rsidRPr="00CA24B3">
        <w:rPr>
          <w:rFonts w:ascii="Times New Roman" w:eastAsia="Times New Roman" w:hAnsi="Times New Roman" w:cs="Times New Roman"/>
          <w:sz w:val="28"/>
          <w:szCs w:val="28"/>
        </w:rPr>
        <w:t>=35.</w:t>
      </w:r>
    </w:p>
    <w:p w:rsidR="00C37CB0" w:rsidRPr="00CA24B3" w:rsidRDefault="00C37CB0" w:rsidP="00C37CB0">
      <w:pPr>
        <w:rPr>
          <w:rFonts w:ascii="Times New Roman" w:eastAsia="Times New Roman" w:hAnsi="Times New Roman" w:cs="Times New Roman"/>
          <w:b/>
          <w:sz w:val="28"/>
          <w:szCs w:val="28"/>
        </w:rPr>
      </w:pPr>
    </w:p>
    <w:p w:rsidR="00C37CB0" w:rsidRPr="00CA24B3" w:rsidRDefault="00C37CB0" w:rsidP="00C37CB0">
      <w:pPr>
        <w:rPr>
          <w:rFonts w:ascii="Times New Roman" w:eastAsia="Times New Roman" w:hAnsi="Times New Roman" w:cs="Times New Roman"/>
          <w:b/>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rPr>
          <w:rFonts w:ascii="Times New Roman" w:eastAsia="Times New Roman" w:hAnsi="Times New Roman" w:cs="Times New Roman"/>
          <w:color w:val="0000FF"/>
          <w:sz w:val="28"/>
          <w:szCs w:val="28"/>
          <w:u w:val="single"/>
        </w:rPr>
      </w:pPr>
    </w:p>
    <w:p w:rsidR="00C37CB0" w:rsidRPr="00CA24B3" w:rsidRDefault="00C37CB0" w:rsidP="00C37CB0">
      <w:pPr>
        <w:rPr>
          <w:rFonts w:ascii="Times New Roman" w:eastAsia="Times New Roman" w:hAnsi="Times New Roman" w:cs="Times New Roman"/>
          <w:color w:val="0000FF"/>
          <w:sz w:val="28"/>
          <w:szCs w:val="28"/>
          <w:u w:val="single"/>
        </w:rPr>
      </w:pPr>
    </w:p>
    <w:p w:rsidR="00C37CB0" w:rsidRPr="00CA24B3" w:rsidRDefault="00C37CB0" w:rsidP="00C37CB0">
      <w:pPr>
        <w:rPr>
          <w:rFonts w:ascii="Times New Roman" w:eastAsia="Times New Roman" w:hAnsi="Times New Roman" w:cs="Times New Roman"/>
          <w:b/>
          <w:sz w:val="28"/>
          <w:szCs w:val="28"/>
        </w:rPr>
      </w:pPr>
    </w:p>
    <w:p w:rsidR="00C37CB0" w:rsidRPr="00CA24B3" w:rsidRDefault="00C37CB0" w:rsidP="00C37CB0">
      <w:pPr>
        <w:rPr>
          <w:rFonts w:ascii="Times New Roman" w:eastAsia="Times New Roman" w:hAnsi="Times New Roman" w:cs="Times New Roman"/>
          <w:b/>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ПРАКТИЧЕСКАЯ РАБОТА 5</w:t>
      </w: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b/>
          <w:bCs/>
          <w:sz w:val="24"/>
          <w:szCs w:val="24"/>
        </w:rPr>
        <w:t>Тема 11.Налоги и налоговое регулирование в предпринимательстве</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4"/>
          <w:szCs w:val="24"/>
        </w:rPr>
      </w:pPr>
      <w:r w:rsidRPr="00CA24B3">
        <w:rPr>
          <w:rFonts w:ascii="Times New Roman" w:eastAsia="Times New Roman" w:hAnsi="Times New Roman" w:cs="Times New Roman"/>
          <w:b/>
          <w:bCs/>
          <w:sz w:val="24"/>
          <w:szCs w:val="24"/>
        </w:rPr>
        <w:t>Задание:</w:t>
      </w:r>
      <w:r w:rsidRPr="00CA24B3">
        <w:rPr>
          <w:rFonts w:ascii="Times New Roman" w:eastAsia="Times New Roman" w:hAnsi="Times New Roman" w:cs="Times New Roman"/>
          <w:sz w:val="24"/>
          <w:szCs w:val="24"/>
        </w:rPr>
        <w:t xml:space="preserve"> Оценить сущность и виды налогов. </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4"/>
          <w:szCs w:val="24"/>
        </w:rPr>
      </w:pPr>
      <w:r w:rsidRPr="00CA24B3">
        <w:rPr>
          <w:rFonts w:ascii="Times New Roman" w:eastAsia="Times New Roman" w:hAnsi="Times New Roman" w:cs="Times New Roman"/>
          <w:sz w:val="24"/>
          <w:szCs w:val="24"/>
        </w:rPr>
        <w:t>Решение задач на определение суммы взимаемых налогов</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iCs/>
          <w:sz w:val="28"/>
          <w:szCs w:val="28"/>
        </w:rPr>
        <w:t>Цель</w:t>
      </w:r>
      <w:proofErr w:type="gramStart"/>
      <w:r w:rsidRPr="00CA24B3">
        <w:rPr>
          <w:rFonts w:ascii="Times New Roman" w:eastAsia="Times New Roman" w:hAnsi="Times New Roman" w:cs="Times New Roman"/>
          <w:b/>
          <w:iCs/>
          <w:sz w:val="28"/>
          <w:szCs w:val="28"/>
        </w:rPr>
        <w:t xml:space="preserve"> </w:t>
      </w:r>
      <w:r w:rsidRPr="00CA24B3">
        <w:rPr>
          <w:rFonts w:ascii="Times New Roman" w:eastAsia="Times New Roman" w:hAnsi="Times New Roman" w:cs="Times New Roman"/>
          <w:b/>
          <w:sz w:val="28"/>
          <w:szCs w:val="28"/>
        </w:rPr>
        <w:t>:</w:t>
      </w:r>
      <w:proofErr w:type="gramEnd"/>
      <w:r w:rsidRPr="00CA24B3">
        <w:rPr>
          <w:rFonts w:ascii="Times New Roman" w:eastAsia="Times New Roman" w:hAnsi="Times New Roman" w:cs="Times New Roman"/>
          <w:sz w:val="28"/>
          <w:szCs w:val="28"/>
        </w:rPr>
        <w:t xml:space="preserve"> научиться рассчитывать сумму взимаемых налогов.</w:t>
      </w: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Задачи: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изучить сущность и виды налогов;</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освоить порядок исчисления налога;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решить тестовые задания.</w:t>
      </w: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Время выполнения</w:t>
      </w:r>
      <w:r>
        <w:rPr>
          <w:rFonts w:ascii="Times New Roman" w:eastAsia="Calibri" w:hAnsi="Times New Roman" w:cs="Times New Roman"/>
          <w:sz w:val="28"/>
          <w:szCs w:val="28"/>
        </w:rPr>
        <w:t xml:space="preserve"> – 1 час</w:t>
      </w:r>
      <w:r w:rsidRPr="00CA24B3">
        <w:rPr>
          <w:rFonts w:ascii="Times New Roman" w:eastAsia="Calibri" w:hAnsi="Times New Roman" w:cs="Times New Roman"/>
          <w:sz w:val="28"/>
          <w:szCs w:val="28"/>
        </w:rPr>
        <w:t>.</w:t>
      </w: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Краткие теоретические и учебно-методические материалы по теме практической работы</w:t>
      </w:r>
      <w:proofErr w:type="gramStart"/>
      <w:r w:rsidRPr="00CA24B3">
        <w:rPr>
          <w:rFonts w:ascii="Times New Roman" w:eastAsia="Calibri" w:hAnsi="Times New Roman" w:cs="Times New Roman"/>
          <w:b/>
          <w:sz w:val="28"/>
          <w:szCs w:val="28"/>
        </w:rPr>
        <w:t xml:space="preserve"> :</w:t>
      </w:r>
      <w:proofErr w:type="gramEnd"/>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Налог на добавленную стоимость (НДС) - форма на изъятия в бюджет части добавленной стоимости, где добавленная стоимость определяется в виде разницы между стоимостью реализованных товаров (работ, услуг) и стоимостью материальных затрат, относимых на расходы. По НДС не предусмотрено единой налоговой ставки, т.е. согласно ст. 164 НК РФ действует система налоговой ставки - 10%;18%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Пример 1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Определить сумму НДС, подлежащую перечислению в бюджет. Выручка от реализации продукции (без НДС) строительной организации составила: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 по продукции, облагаемой по ставке 18% - 245210 руб.</w:t>
      </w:r>
      <w:proofErr w:type="gramStart"/>
      <w:r w:rsidRPr="00CA24B3">
        <w:rPr>
          <w:rFonts w:ascii="Times New Roman" w:eastAsia="Times New Roman" w:hAnsi="Times New Roman" w:cs="Times New Roman"/>
          <w:sz w:val="28"/>
          <w:szCs w:val="28"/>
        </w:rPr>
        <w:t xml:space="preserve"> ;</w:t>
      </w:r>
      <w:proofErr w:type="gramEnd"/>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 по продукции, облагаемой по ставке 10% - 184100 руб.</w:t>
      </w:r>
      <w:proofErr w:type="gramStart"/>
      <w:r w:rsidRPr="00CA24B3">
        <w:rPr>
          <w:rFonts w:ascii="Times New Roman" w:eastAsia="Times New Roman" w:hAnsi="Times New Roman" w:cs="Times New Roman"/>
          <w:sz w:val="28"/>
          <w:szCs w:val="28"/>
        </w:rPr>
        <w:t xml:space="preserve"> ;</w:t>
      </w:r>
      <w:proofErr w:type="gramEnd"/>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Покупная стоимость продукции </w:t>
      </w:r>
      <w:proofErr w:type="gramStart"/>
      <w:r w:rsidRPr="00CA24B3">
        <w:rPr>
          <w:rFonts w:ascii="Times New Roman" w:eastAsia="Times New Roman" w:hAnsi="Times New Roman" w:cs="Times New Roman"/>
          <w:sz w:val="28"/>
          <w:szCs w:val="28"/>
        </w:rPr>
        <w:t xml:space="preserve">( </w:t>
      </w:r>
      <w:proofErr w:type="gramEnd"/>
      <w:r w:rsidRPr="00CA24B3">
        <w:rPr>
          <w:rFonts w:ascii="Times New Roman" w:eastAsia="Times New Roman" w:hAnsi="Times New Roman" w:cs="Times New Roman"/>
          <w:sz w:val="28"/>
          <w:szCs w:val="28"/>
        </w:rPr>
        <w:t>без НДС):</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 по товарам, облагаемой по ставке 18% - 171211 руб.</w:t>
      </w:r>
      <w:proofErr w:type="gramStart"/>
      <w:r w:rsidRPr="00CA24B3">
        <w:rPr>
          <w:rFonts w:ascii="Times New Roman" w:eastAsia="Times New Roman" w:hAnsi="Times New Roman" w:cs="Times New Roman"/>
          <w:sz w:val="28"/>
          <w:szCs w:val="28"/>
        </w:rPr>
        <w:t xml:space="preserve"> ;</w:t>
      </w:r>
      <w:proofErr w:type="gramEnd"/>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 по товарам, облагаемой по ставке 10% - 145140 руб.</w:t>
      </w:r>
      <w:proofErr w:type="gramStart"/>
      <w:r w:rsidRPr="00CA24B3">
        <w:rPr>
          <w:rFonts w:ascii="Times New Roman" w:eastAsia="Times New Roman" w:hAnsi="Times New Roman" w:cs="Times New Roman"/>
          <w:sz w:val="28"/>
          <w:szCs w:val="28"/>
        </w:rPr>
        <w:t xml:space="preserve"> ;</w:t>
      </w:r>
      <w:proofErr w:type="gramEnd"/>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Услуги сторонних организаций, отнесённые на издержки обращение (в </w:t>
      </w:r>
      <w:proofErr w:type="spellStart"/>
      <w:r w:rsidRPr="00CA24B3">
        <w:rPr>
          <w:rFonts w:ascii="Times New Roman" w:eastAsia="Times New Roman" w:hAnsi="Times New Roman" w:cs="Times New Roman"/>
          <w:sz w:val="28"/>
          <w:szCs w:val="28"/>
        </w:rPr>
        <w:t>т.ч</w:t>
      </w:r>
      <w:proofErr w:type="gramStart"/>
      <w:r w:rsidRPr="00CA24B3">
        <w:rPr>
          <w:rFonts w:ascii="Times New Roman" w:eastAsia="Times New Roman" w:hAnsi="Times New Roman" w:cs="Times New Roman"/>
          <w:sz w:val="28"/>
          <w:szCs w:val="28"/>
        </w:rPr>
        <w:t>.Н</w:t>
      </w:r>
      <w:proofErr w:type="gramEnd"/>
      <w:r w:rsidRPr="00CA24B3">
        <w:rPr>
          <w:rFonts w:ascii="Times New Roman" w:eastAsia="Times New Roman" w:hAnsi="Times New Roman" w:cs="Times New Roman"/>
          <w:sz w:val="28"/>
          <w:szCs w:val="28"/>
        </w:rPr>
        <w:t>ДС</w:t>
      </w:r>
      <w:proofErr w:type="spellEnd"/>
      <w:r w:rsidRPr="00CA24B3">
        <w:rPr>
          <w:rFonts w:ascii="Times New Roman" w:eastAsia="Times New Roman" w:hAnsi="Times New Roman" w:cs="Times New Roman"/>
          <w:sz w:val="28"/>
          <w:szCs w:val="28"/>
        </w:rPr>
        <w:t xml:space="preserve">)–11000руб.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Решение: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1. Определим сумму НДС, начисленную по результатам реализации: ((24510*18)/100)+((184100*10)/100) = 44138+18410 = 62548 руб.</w:t>
      </w: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 xml:space="preserve"> 2. Определим сумму НДС, которую организация заплатила в составе цены и принятую </w:t>
      </w:r>
      <w:proofErr w:type="gramStart"/>
      <w:r w:rsidRPr="00CA24B3">
        <w:rPr>
          <w:rFonts w:ascii="Times New Roman" w:eastAsia="Times New Roman" w:hAnsi="Times New Roman" w:cs="Times New Roman"/>
          <w:sz w:val="28"/>
          <w:szCs w:val="28"/>
        </w:rPr>
        <w:t>к</w:t>
      </w:r>
      <w:proofErr w:type="gramEnd"/>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возмещению:</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((171211*18)/100)+((145140*10)/100)+((11000*18)/118) = 30818+14514+1678 = 47010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 Определим сумму НДС, подлежащую перечислению в бюджет: 62548-47010 = 15538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Вывод: </w:t>
      </w:r>
      <w:proofErr w:type="gramStart"/>
      <w:r w:rsidRPr="00CA24B3">
        <w:rPr>
          <w:rFonts w:ascii="Times New Roman" w:eastAsia="Times New Roman" w:hAnsi="Times New Roman" w:cs="Times New Roman"/>
          <w:sz w:val="28"/>
          <w:szCs w:val="28"/>
        </w:rPr>
        <w:t>величина НДС, подлежащая перечислению в бюджет составила</w:t>
      </w:r>
      <w:proofErr w:type="gramEnd"/>
      <w:r w:rsidRPr="00CA24B3">
        <w:rPr>
          <w:rFonts w:ascii="Times New Roman" w:eastAsia="Times New Roman" w:hAnsi="Times New Roman" w:cs="Times New Roman"/>
          <w:sz w:val="28"/>
          <w:szCs w:val="28"/>
        </w:rPr>
        <w:t xml:space="preserve"> 15538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Пример 2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Определить сумму НДС, подлежащую уплате в бюджет. Организация производит дверные блоки и является плательщиком НДС. В отчётном периоде было реализовано 1740 дверных блоков по цене 3240 руб. </w:t>
      </w:r>
      <w:proofErr w:type="gramStart"/>
      <w:r w:rsidRPr="00CA24B3">
        <w:rPr>
          <w:rFonts w:ascii="Times New Roman" w:eastAsia="Times New Roman" w:hAnsi="Times New Roman" w:cs="Times New Roman"/>
          <w:sz w:val="28"/>
          <w:szCs w:val="28"/>
        </w:rPr>
        <w:t xml:space="preserve">( </w:t>
      </w:r>
      <w:proofErr w:type="gramEnd"/>
      <w:r w:rsidRPr="00CA24B3">
        <w:rPr>
          <w:rFonts w:ascii="Times New Roman" w:eastAsia="Times New Roman" w:hAnsi="Times New Roman" w:cs="Times New Roman"/>
          <w:sz w:val="28"/>
          <w:szCs w:val="28"/>
        </w:rPr>
        <w:t xml:space="preserve">цена без НДС) при себестоимости изготовления 1780 руб. (в </w:t>
      </w:r>
      <w:proofErr w:type="spellStart"/>
      <w:r w:rsidRPr="00CA24B3">
        <w:rPr>
          <w:rFonts w:ascii="Times New Roman" w:eastAsia="Times New Roman" w:hAnsi="Times New Roman" w:cs="Times New Roman"/>
          <w:sz w:val="28"/>
          <w:szCs w:val="28"/>
        </w:rPr>
        <w:t>т.ч</w:t>
      </w:r>
      <w:proofErr w:type="spellEnd"/>
      <w:r w:rsidRPr="00CA24B3">
        <w:rPr>
          <w:rFonts w:ascii="Times New Roman" w:eastAsia="Times New Roman" w:hAnsi="Times New Roman" w:cs="Times New Roman"/>
          <w:sz w:val="28"/>
          <w:szCs w:val="28"/>
        </w:rPr>
        <w:t>. НДС 18%). Кроме реализации продукции покупателю, организация, передала 11 блоков по себестоимости в качестве натуральной оплаты труда своим работникам.</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Решение:</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1. Определим сумму НДС, начисленную по реализованным дверным блокам: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(3240*1740*18)/100 = 1014768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2. Определим сумму НДС, которую организация может принять к вычету: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(1780*1740*18)/118 = 557496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3. Определим сумму НДС, которую организация должна заплатить при реализации товаров работникам по себестоимости: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(3240*11*18)/100 = 6415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4. Определим сумму НДС, подлежащую уплате по итогам отчётного периода с учётом всех операций: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1014768 + 6415-557496 = 463687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Вывод: </w:t>
      </w:r>
      <w:proofErr w:type="gramStart"/>
      <w:r w:rsidRPr="00CA24B3">
        <w:rPr>
          <w:rFonts w:ascii="Times New Roman" w:eastAsia="Times New Roman" w:hAnsi="Times New Roman" w:cs="Times New Roman"/>
          <w:sz w:val="28"/>
          <w:szCs w:val="28"/>
        </w:rPr>
        <w:t>сумма НДС, подлежащая к уплате в бюджет составит</w:t>
      </w:r>
      <w:proofErr w:type="gramEnd"/>
      <w:r w:rsidRPr="00CA24B3">
        <w:rPr>
          <w:rFonts w:ascii="Times New Roman" w:eastAsia="Times New Roman" w:hAnsi="Times New Roman" w:cs="Times New Roman"/>
          <w:sz w:val="28"/>
          <w:szCs w:val="28"/>
        </w:rPr>
        <w:t xml:space="preserve"> 463687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Пример 3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Определить сумму НДС, подлежащую уплате в бюджет. Организация приобрела в 2004 строительный кран за 987600 руб. (в </w:t>
      </w:r>
      <w:proofErr w:type="spellStart"/>
      <w:r w:rsidRPr="00CA24B3">
        <w:rPr>
          <w:rFonts w:ascii="Times New Roman" w:eastAsia="Times New Roman" w:hAnsi="Times New Roman" w:cs="Times New Roman"/>
          <w:sz w:val="28"/>
          <w:szCs w:val="28"/>
        </w:rPr>
        <w:t>т.ч</w:t>
      </w:r>
      <w:proofErr w:type="spellEnd"/>
      <w:r w:rsidRPr="00CA24B3">
        <w:rPr>
          <w:rFonts w:ascii="Times New Roman" w:eastAsia="Times New Roman" w:hAnsi="Times New Roman" w:cs="Times New Roman"/>
          <w:sz w:val="28"/>
          <w:szCs w:val="28"/>
        </w:rPr>
        <w:t>. НДС составил 150650 руб.). В 2008 году организация продала кран за 790000 руб., при этом сумма начисленной амортизации составила 681200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Решение: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 Определим остаточную стоимость крана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987600–681200 = 306400 руб.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Определим налоговую базу</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790000-306400 = 483600 руб.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3. Определим сумму НДС, подлежащую уплате в бюджет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(483600*18)/100 = 87048 руб.</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Вывод: </w:t>
      </w:r>
      <w:proofErr w:type="gramStart"/>
      <w:r w:rsidRPr="00CA24B3">
        <w:rPr>
          <w:rFonts w:ascii="Times New Roman" w:eastAsia="Times New Roman" w:hAnsi="Times New Roman" w:cs="Times New Roman"/>
          <w:sz w:val="28"/>
          <w:szCs w:val="28"/>
        </w:rPr>
        <w:t>сумма НДС, подлежащая к уплате в бюджет составит</w:t>
      </w:r>
      <w:proofErr w:type="gramEnd"/>
      <w:r w:rsidRPr="00CA24B3">
        <w:rPr>
          <w:rFonts w:ascii="Times New Roman" w:eastAsia="Times New Roman" w:hAnsi="Times New Roman" w:cs="Times New Roman"/>
          <w:sz w:val="28"/>
          <w:szCs w:val="28"/>
        </w:rPr>
        <w:t xml:space="preserve"> 87048 руб.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Налог на прибыль – форма изъятия в бюджет части прибыли организаций. Она определяется в виде разницы между всеми доходами и расходами, учитываемыми для целей налогообложения прибыли. По налогу на прибыль не предусмотрено единой налоговой ставки, т.е. действует система налоговых ставок. Согласно п. 1 ст. 284 НК РФ общая налоговая ставка по налогу на прибыль устанавливается в размере 24%, из которых сумма налога, исчисленная по налоговой ставке в размере: - 6,5% - зачисляется в федеральный бюджет; -17,5%- зачисляется в бюджеты субъектов РФ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Пример 4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Определить сумму налога на прибыль. Организацией был получен совокупный доход по всем операциям и видам деятельности 243 млн. руб., в том числе доход от деятельности, переведённой на уплату единого налога на вменённый доход – 41 млн. руб. Общий размер расходов организации составил 30 млн. руб.</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Решение:</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1. Определим налоговую базу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243-41-30 = 172 млн. руб.</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2. Определяем величину налога на прибыль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(172*24)/100 = 41,3 млн. </w:t>
      </w:r>
      <w:proofErr w:type="spellStart"/>
      <w:r w:rsidRPr="00CA24B3">
        <w:rPr>
          <w:rFonts w:ascii="Times New Roman" w:eastAsia="Times New Roman" w:hAnsi="Times New Roman" w:cs="Times New Roman"/>
          <w:sz w:val="28"/>
          <w:szCs w:val="28"/>
        </w:rPr>
        <w:t>руб</w:t>
      </w:r>
      <w:proofErr w:type="spellEnd"/>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Вывод: сумма налога на прибыль составит 41,3 млн.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Пример 5</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Определить имеет ли право организация с 2010 года применять кассовый метод определения доходов и расходов. За 2009 год выручка от реализации продукции для целей налогообложения составила: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I –квартал- 851 </w:t>
      </w:r>
      <w:proofErr w:type="spellStart"/>
      <w:r w:rsidRPr="00CA24B3">
        <w:rPr>
          <w:rFonts w:ascii="Times New Roman" w:eastAsia="Times New Roman" w:hAnsi="Times New Roman" w:cs="Times New Roman"/>
          <w:sz w:val="28"/>
          <w:szCs w:val="28"/>
        </w:rPr>
        <w:t>тыс</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уб</w:t>
      </w:r>
      <w:proofErr w:type="spellEnd"/>
      <w:r w:rsidRPr="00CA24B3">
        <w:rPr>
          <w:rFonts w:ascii="Times New Roman" w:eastAsia="Times New Roman" w:hAnsi="Times New Roman" w:cs="Times New Roman"/>
          <w:sz w:val="28"/>
          <w:szCs w:val="28"/>
        </w:rPr>
        <w:t>.;</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II-квартал- 728 </w:t>
      </w:r>
      <w:proofErr w:type="spellStart"/>
      <w:r w:rsidRPr="00CA24B3">
        <w:rPr>
          <w:rFonts w:ascii="Times New Roman" w:eastAsia="Times New Roman" w:hAnsi="Times New Roman" w:cs="Times New Roman"/>
          <w:sz w:val="28"/>
          <w:szCs w:val="28"/>
        </w:rPr>
        <w:t>тыс</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уб</w:t>
      </w:r>
      <w:proofErr w:type="spellEnd"/>
      <w:r w:rsidRPr="00CA24B3">
        <w:rPr>
          <w:rFonts w:ascii="Times New Roman" w:eastAsia="Times New Roman" w:hAnsi="Times New Roman" w:cs="Times New Roman"/>
          <w:sz w:val="28"/>
          <w:szCs w:val="28"/>
        </w:rPr>
        <w:t>.;</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III-квартал- 1240 </w:t>
      </w:r>
      <w:proofErr w:type="spellStart"/>
      <w:r w:rsidRPr="00CA24B3">
        <w:rPr>
          <w:rFonts w:ascii="Times New Roman" w:eastAsia="Times New Roman" w:hAnsi="Times New Roman" w:cs="Times New Roman"/>
          <w:sz w:val="28"/>
          <w:szCs w:val="28"/>
        </w:rPr>
        <w:t>тыс</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уб</w:t>
      </w:r>
      <w:proofErr w:type="spellEnd"/>
      <w:r w:rsidRPr="00CA24B3">
        <w:rPr>
          <w:rFonts w:ascii="Times New Roman" w:eastAsia="Times New Roman" w:hAnsi="Times New Roman" w:cs="Times New Roman"/>
          <w:sz w:val="28"/>
          <w:szCs w:val="28"/>
        </w:rPr>
        <w:t>.;</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IV-квартал- 1370 </w:t>
      </w:r>
      <w:proofErr w:type="spellStart"/>
      <w:r w:rsidRPr="00CA24B3">
        <w:rPr>
          <w:rFonts w:ascii="Times New Roman" w:eastAsia="Times New Roman" w:hAnsi="Times New Roman" w:cs="Times New Roman"/>
          <w:sz w:val="28"/>
          <w:szCs w:val="28"/>
        </w:rPr>
        <w:t>тыс</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уб</w:t>
      </w:r>
      <w:proofErr w:type="spellEnd"/>
      <w:r w:rsidRPr="00CA24B3">
        <w:rPr>
          <w:rFonts w:ascii="Times New Roman" w:eastAsia="Times New Roman" w:hAnsi="Times New Roman" w:cs="Times New Roman"/>
          <w:sz w:val="28"/>
          <w:szCs w:val="28"/>
        </w:rPr>
        <w:t>.</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Решение:</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1. Определяем среднеквартальную выручку за год:</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(851+728+1240+1370)/4 = 1047,3 </w:t>
      </w:r>
      <w:proofErr w:type="spellStart"/>
      <w:r w:rsidRPr="00CA24B3">
        <w:rPr>
          <w:rFonts w:ascii="Times New Roman" w:eastAsia="Times New Roman" w:hAnsi="Times New Roman" w:cs="Times New Roman"/>
          <w:sz w:val="28"/>
          <w:szCs w:val="28"/>
        </w:rPr>
        <w:t>тыс</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уб</w:t>
      </w:r>
      <w:proofErr w:type="spellEnd"/>
      <w:r w:rsidRPr="00CA24B3">
        <w:rPr>
          <w:rFonts w:ascii="Times New Roman" w:eastAsia="Times New Roman" w:hAnsi="Times New Roman" w:cs="Times New Roman"/>
          <w:sz w:val="28"/>
          <w:szCs w:val="28"/>
        </w:rPr>
        <w:t>.</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Вывод: организация не имеет права применять кассовый метод учёта доходов и расходов, т.к. среднеквартальная выручка превышает 1млн</w:t>
      </w:r>
      <w:proofErr w:type="gramStart"/>
      <w:r w:rsidRPr="00CA24B3">
        <w:rPr>
          <w:rFonts w:ascii="Times New Roman" w:eastAsia="Times New Roman" w:hAnsi="Times New Roman" w:cs="Times New Roman"/>
          <w:sz w:val="28"/>
          <w:szCs w:val="28"/>
        </w:rPr>
        <w:t>.р</w:t>
      </w:r>
      <w:proofErr w:type="gramEnd"/>
      <w:r w:rsidRPr="00CA24B3">
        <w:rPr>
          <w:rFonts w:ascii="Times New Roman" w:eastAsia="Times New Roman" w:hAnsi="Times New Roman" w:cs="Times New Roman"/>
          <w:sz w:val="28"/>
          <w:szCs w:val="28"/>
        </w:rPr>
        <w:t>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Пример 6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Определить сумму налога на прибыль. Валовая прибыль организации за год составила 621 тыс. руб. Реализовано основных </w:t>
      </w:r>
      <w:proofErr w:type="gramStart"/>
      <w:r w:rsidRPr="00CA24B3">
        <w:rPr>
          <w:rFonts w:ascii="Times New Roman" w:eastAsia="Times New Roman" w:hAnsi="Times New Roman" w:cs="Times New Roman"/>
          <w:sz w:val="28"/>
          <w:szCs w:val="28"/>
        </w:rPr>
        <w:t>фондов</w:t>
      </w:r>
      <w:proofErr w:type="gramEnd"/>
      <w:r w:rsidRPr="00CA24B3">
        <w:rPr>
          <w:rFonts w:ascii="Times New Roman" w:eastAsia="Times New Roman" w:hAnsi="Times New Roman" w:cs="Times New Roman"/>
          <w:sz w:val="28"/>
          <w:szCs w:val="28"/>
        </w:rPr>
        <w:t xml:space="preserve"> на сумму 83 тыс. руб. остаточная стоимость </w:t>
      </w:r>
      <w:proofErr w:type="gramStart"/>
      <w:r w:rsidRPr="00CA24B3">
        <w:rPr>
          <w:rFonts w:ascii="Times New Roman" w:eastAsia="Times New Roman" w:hAnsi="Times New Roman" w:cs="Times New Roman"/>
          <w:sz w:val="28"/>
          <w:szCs w:val="28"/>
        </w:rPr>
        <w:t>которых</w:t>
      </w:r>
      <w:proofErr w:type="gramEnd"/>
      <w:r w:rsidRPr="00CA24B3">
        <w:rPr>
          <w:rFonts w:ascii="Times New Roman" w:eastAsia="Times New Roman" w:hAnsi="Times New Roman" w:cs="Times New Roman"/>
          <w:sz w:val="28"/>
          <w:szCs w:val="28"/>
        </w:rPr>
        <w:t xml:space="preserve"> составляет 126 тыс. руб. Направлено прибыли на благотворительные цели – 30 тыс.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Решение: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Определим налоговую базу</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621-83-126 = 412 млн.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2. Определяем сумму налога на прибыль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(412*24)/100 = 98,88тыс. руб.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Вывод: сумма налога на прибыль составляет 98,88 тыс. руб.</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Пример 7</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Определить сумму дополнительных платежей по налогу на прибыль. Организация авансом оплатила налог на прибыль за I квартал года, определив сумму предполагаемой прибыли в размере 486 тыс. руб. Фактически облагаемая налогом прибыль составила 731 тыс. руб.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Решение:</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1. Определим сумму налога на предполагаемую прибыль: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(486*24)/100 = 116,64 тыс. руб.</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2. Определим сумму налога на фактическую прибыль:</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(731*24)/100 = 175,44 тыс. руб.</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3. Определим сумму дополнительных платежей по налогу на прибыль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175,44 – 116,64 = 58,8 тыс. руб.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Вывод: сумма дополнительных платежей по налогу на прибыль составит 58,8 тыс. руб. Налог на имущество организации – форма обложения налогом стоимости имущества, находящегося в собственности налогоплательщика – юридического лица. Налоговая база по налогу на имущество организаций определяется как среднегодовая остаточная стоимость имущества, признаваемого объектом налогообложения. Налоговая ставка на имущество организаций составляет 2,2%.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Пример 7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Определить налог на имущество за I квартал. Стоимостные показатели имущества организации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Определить налог на имущество за I квартал. Стоимостные показатели имущества организации следующие: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134"/>
        <w:gridCol w:w="1134"/>
        <w:gridCol w:w="1134"/>
        <w:gridCol w:w="1040"/>
      </w:tblGrid>
      <w:tr w:rsidR="00C37CB0" w:rsidRPr="00CA24B3" w:rsidTr="00985487">
        <w:tc>
          <w:tcPr>
            <w:tcW w:w="5211" w:type="dxa"/>
            <w:vMerge w:val="restart"/>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Показатели</w:t>
            </w:r>
          </w:p>
        </w:tc>
        <w:tc>
          <w:tcPr>
            <w:tcW w:w="4442" w:type="dxa"/>
            <w:gridSpan w:val="4"/>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Дата</w:t>
            </w:r>
          </w:p>
        </w:tc>
      </w:tr>
      <w:tr w:rsidR="00C37CB0" w:rsidRPr="00CA24B3" w:rsidTr="00985487">
        <w:tc>
          <w:tcPr>
            <w:tcW w:w="5211" w:type="dxa"/>
            <w:vMerge/>
            <w:shd w:val="clear" w:color="auto" w:fill="auto"/>
          </w:tcPr>
          <w:p w:rsidR="00C37CB0" w:rsidRPr="00CA24B3" w:rsidRDefault="00C37CB0" w:rsidP="00985487">
            <w:pPr>
              <w:rPr>
                <w:rFonts w:ascii="Times New Roman" w:eastAsia="Times New Roman" w:hAnsi="Times New Roman" w:cs="Times New Roman"/>
                <w:sz w:val="28"/>
                <w:szCs w:val="28"/>
              </w:rPr>
            </w:pP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1.01</w:t>
            </w: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1.02</w:t>
            </w: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1.03</w:t>
            </w:r>
          </w:p>
        </w:tc>
        <w:tc>
          <w:tcPr>
            <w:tcW w:w="1040"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1.04</w:t>
            </w:r>
          </w:p>
        </w:tc>
      </w:tr>
      <w:tr w:rsidR="00C37CB0" w:rsidRPr="00CA24B3" w:rsidTr="00985487">
        <w:tc>
          <w:tcPr>
            <w:tcW w:w="5211"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Основные фонды, тыс. руб.</w:t>
            </w: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470 </w:t>
            </w: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520 </w:t>
            </w: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611 </w:t>
            </w:r>
          </w:p>
        </w:tc>
        <w:tc>
          <w:tcPr>
            <w:tcW w:w="1040"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700 </w:t>
            </w:r>
          </w:p>
        </w:tc>
      </w:tr>
      <w:tr w:rsidR="00C37CB0" w:rsidRPr="00CA24B3" w:rsidTr="00985487">
        <w:tc>
          <w:tcPr>
            <w:tcW w:w="5211"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Износ основных фондов, тыс. руб.</w:t>
            </w: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80</w:t>
            </w: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93</w:t>
            </w:r>
          </w:p>
        </w:tc>
        <w:tc>
          <w:tcPr>
            <w:tcW w:w="1134"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99</w:t>
            </w:r>
          </w:p>
        </w:tc>
        <w:tc>
          <w:tcPr>
            <w:tcW w:w="1040"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110</w:t>
            </w:r>
          </w:p>
        </w:tc>
      </w:tr>
    </w:tbl>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Решение: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Определяем остаточную стоимость основных средств</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Ос = (470-80)+(520-93)+(611-99)+(700-110) = 390+427+512+590=1919 тыс.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2. Определяем среднеквартальную остаточную стоимость основных средств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О с </w:t>
      </w:r>
      <w:proofErr w:type="spellStart"/>
      <w:proofErr w:type="gramStart"/>
      <w:r w:rsidRPr="00CA24B3">
        <w:rPr>
          <w:rFonts w:ascii="Times New Roman" w:eastAsia="Times New Roman" w:hAnsi="Times New Roman" w:cs="Times New Roman"/>
          <w:sz w:val="28"/>
          <w:szCs w:val="28"/>
        </w:rPr>
        <w:t>с</w:t>
      </w:r>
      <w:proofErr w:type="spellEnd"/>
      <w:proofErr w:type="gramEnd"/>
      <w:r w:rsidRPr="00CA24B3">
        <w:rPr>
          <w:rFonts w:ascii="Times New Roman" w:eastAsia="Times New Roman" w:hAnsi="Times New Roman" w:cs="Times New Roman"/>
          <w:sz w:val="28"/>
          <w:szCs w:val="28"/>
        </w:rPr>
        <w:t xml:space="preserve"> = Ос/4 = 1919/4 = 479,75 тыс.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Определяем сумму налога на имущество организации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Н = О с </w:t>
      </w:r>
      <w:proofErr w:type="spellStart"/>
      <w:proofErr w:type="gramStart"/>
      <w:r w:rsidRPr="00CA24B3">
        <w:rPr>
          <w:rFonts w:ascii="Times New Roman" w:eastAsia="Times New Roman" w:hAnsi="Times New Roman" w:cs="Times New Roman"/>
          <w:sz w:val="28"/>
          <w:szCs w:val="28"/>
        </w:rPr>
        <w:t>с</w:t>
      </w:r>
      <w:proofErr w:type="spellEnd"/>
      <w:proofErr w:type="gramEnd"/>
      <w:r w:rsidRPr="00CA24B3">
        <w:rPr>
          <w:rFonts w:ascii="Times New Roman" w:eastAsia="Times New Roman" w:hAnsi="Times New Roman" w:cs="Times New Roman"/>
          <w:sz w:val="28"/>
          <w:szCs w:val="28"/>
        </w:rPr>
        <w:t xml:space="preserve"> *</w:t>
      </w:r>
      <w:proofErr w:type="spellStart"/>
      <w:r w:rsidRPr="00CA24B3">
        <w:rPr>
          <w:rFonts w:ascii="Times New Roman" w:eastAsia="Times New Roman" w:hAnsi="Times New Roman" w:cs="Times New Roman"/>
          <w:sz w:val="28"/>
          <w:szCs w:val="28"/>
        </w:rPr>
        <w:t>Сн</w:t>
      </w:r>
      <w:proofErr w:type="spellEnd"/>
      <w:r w:rsidRPr="00CA24B3">
        <w:rPr>
          <w:rFonts w:ascii="Times New Roman" w:eastAsia="Times New Roman" w:hAnsi="Times New Roman" w:cs="Times New Roman"/>
          <w:sz w:val="28"/>
          <w:szCs w:val="28"/>
        </w:rPr>
        <w:t xml:space="preserve"> Н = (479,75*2,2)/100 = 10,55 тыс.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Вывод: сумма налога на имущество организации за I квартал составляет 10,55 тыс. руб. </w:t>
      </w:r>
    </w:p>
    <w:p w:rsidR="00C37CB0" w:rsidRPr="00CA24B3" w:rsidRDefault="00C37CB0" w:rsidP="00C37CB0">
      <w:pPr>
        <w:rPr>
          <w:rFonts w:ascii="Times New Roman" w:eastAsia="Times New Roman" w:hAnsi="Times New Roman" w:cs="Times New Roman"/>
          <w:b/>
          <w:sz w:val="28"/>
          <w:szCs w:val="28"/>
        </w:rPr>
      </w:pP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 xml:space="preserve">Задание 1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Организация авансом уплатила налог на прибыль за I квартал года, определив сумму предполагаемой прибыли в размере 400 000 руб. Фактически облагаемая налогом прибыль составила 650 000 руб. Необходимо определить сумму дополнительных платежей по налогу на прибыль.</w:t>
      </w: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sz w:val="28"/>
          <w:szCs w:val="28"/>
        </w:rPr>
        <w:t>Задание 2</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w:t>
      </w:r>
      <w:proofErr w:type="gramStart"/>
      <w:r w:rsidRPr="00CA24B3">
        <w:rPr>
          <w:rFonts w:ascii="Times New Roman" w:eastAsia="Times New Roman" w:hAnsi="Times New Roman" w:cs="Times New Roman"/>
          <w:sz w:val="28"/>
          <w:szCs w:val="28"/>
        </w:rPr>
        <w:t>В отчетном периоде организация получила выручку от реализации продукции (без учета НДС) в сумме 120 000 руб., получены также штрафы за нарушение условий хозяйственного договора в сумме 2 600 руб.; уплачены штрафы за нарушение налогового законодательства в сумме 4 500 руб., перечислено в экологические фонды и творческие союзы 6 000 руб. Определить сумму налога на прибыль за год.</w:t>
      </w:r>
      <w:proofErr w:type="gramEnd"/>
    </w:p>
    <w:p w:rsidR="00C37CB0" w:rsidRPr="00CA24B3" w:rsidRDefault="00C37CB0" w:rsidP="00C37CB0">
      <w:pPr>
        <w:jc w:val="both"/>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sz w:val="28"/>
          <w:szCs w:val="28"/>
        </w:rPr>
        <w:t xml:space="preserve">Задание 3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Организация получила выручку от реализации продукции в сумме 2 </w:t>
      </w:r>
      <w:proofErr w:type="gramStart"/>
      <w:r w:rsidRPr="00CA24B3">
        <w:rPr>
          <w:rFonts w:ascii="Times New Roman" w:eastAsia="Times New Roman" w:hAnsi="Times New Roman" w:cs="Times New Roman"/>
          <w:sz w:val="28"/>
          <w:szCs w:val="28"/>
        </w:rPr>
        <w:t>млн</w:t>
      </w:r>
      <w:proofErr w:type="gramEnd"/>
      <w:r w:rsidRPr="00CA24B3">
        <w:rPr>
          <w:rFonts w:ascii="Times New Roman" w:eastAsia="Times New Roman" w:hAnsi="Times New Roman" w:cs="Times New Roman"/>
          <w:sz w:val="28"/>
          <w:szCs w:val="28"/>
        </w:rPr>
        <w:t xml:space="preserve"> 300 тыс. руб. (с учетом НДС 18%). Сумма понесенных издержек производства равна 900 000 руб. (с учетом НДС 18%). Получена плата за сданное в аренду имущество в сумме 140 000 руб. </w:t>
      </w:r>
      <w:proofErr w:type="gramStart"/>
      <w:r w:rsidRPr="00CA24B3">
        <w:rPr>
          <w:rFonts w:ascii="Times New Roman" w:eastAsia="Times New Roman" w:hAnsi="Times New Roman" w:cs="Times New Roman"/>
          <w:sz w:val="28"/>
          <w:szCs w:val="28"/>
        </w:rPr>
        <w:t xml:space="preserve">( </w:t>
      </w:r>
      <w:proofErr w:type="gramEnd"/>
      <w:r w:rsidRPr="00CA24B3">
        <w:rPr>
          <w:rFonts w:ascii="Times New Roman" w:eastAsia="Times New Roman" w:hAnsi="Times New Roman" w:cs="Times New Roman"/>
          <w:sz w:val="28"/>
          <w:szCs w:val="28"/>
        </w:rPr>
        <w:t xml:space="preserve">с учетом НДС 18%). Получены на безвозмездной основе средства от других организаций в размере 12 300 руб. Необходимо определить сумму налогов на прибыль за отчетный период. </w:t>
      </w:r>
    </w:p>
    <w:p w:rsidR="00C37CB0" w:rsidRPr="00CA24B3" w:rsidRDefault="00C37CB0" w:rsidP="00C37CB0">
      <w:pPr>
        <w:jc w:val="both"/>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Задание 4</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Предприятие в течение месяца оплатило счета и оприходовало следующие товары: </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а) продовольственные товары на сумму 9237 руб. с учетом НДС по ставке 10%;</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б) промышленные товары на сумму 48 380 руб. с учетом НДС по ставке 18%.</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Определить сумму НДС в составе выручки от реализации для указанных товаров и их чистую стоимость. </w:t>
      </w:r>
    </w:p>
    <w:p w:rsidR="00C37CB0" w:rsidRPr="00CA24B3" w:rsidRDefault="00C37CB0" w:rsidP="00C37CB0">
      <w:pPr>
        <w:jc w:val="both"/>
        <w:rPr>
          <w:rFonts w:ascii="Times New Roman" w:eastAsia="Times New Roman" w:hAnsi="Times New Roman" w:cs="Times New Roman"/>
          <w:b/>
          <w:sz w:val="28"/>
          <w:szCs w:val="28"/>
        </w:rPr>
      </w:pPr>
    </w:p>
    <w:p w:rsidR="00C37CB0" w:rsidRPr="00CA24B3" w:rsidRDefault="00C37CB0" w:rsidP="00C37CB0">
      <w:pPr>
        <w:jc w:val="both"/>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 xml:space="preserve">Задание 5 </w:t>
      </w:r>
    </w:p>
    <w:p w:rsidR="00C37CB0" w:rsidRPr="00CA24B3" w:rsidRDefault="00C37CB0" w:rsidP="00C37CB0">
      <w:pPr>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Определите сумму налога на имущество за текущей год на строение, суммарная инвентаризационная стоимость которого составляет 300 000 руб., а стоимость пристройки, возведенной в июне текущего года - 180 000 руб. Ставка налога, установленная органами муниципальной власти, - 0,2%.</w:t>
      </w:r>
      <w:proofErr w:type="gramEnd"/>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sz w:val="28"/>
          <w:szCs w:val="28"/>
        </w:rPr>
        <w:t xml:space="preserve">Задание 6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В течение календарного года на балансе организации числятся основные средства, подлежащие налогообложению налогом на имущество организации, остаточная стоимость которых по данным бухгалтерского учета составила: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01.01 текущего года – 1 349 000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01.02 – 1 310 000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01.03 – 1 273 000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01.04 – 1 265 000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01.05 – 1 204 000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01.06 – 1 284 000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01.07 – 1 227 000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01.08 – 1 373 000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01.09 – 1 344 000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01.10 – 1 292 000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01.11 – 1 259 000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Рассчитайте авансовые платежи по налогу на имущество организации за каждый отчетный период текущего года и по окончании налогового периода.</w:t>
      </w: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 xml:space="preserve"> Задание 7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Предприятие имеет на балансе объекты движимого и недвижимого имущества. По итогам I квартала текущего года по данным бухгалтерского учета остаточная стоимость имуществ составила: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01.01 – 870 000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01.02 – 955 000 руб.;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01.03 – 837 000 руб.;</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01.04 – 812 000 руб. </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ПРАКТИЧЕСКАЯ РАБОТА 6</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 xml:space="preserve">Тема 12. </w:t>
      </w:r>
    </w:p>
    <w:p w:rsidR="00C37CB0" w:rsidRPr="00CA24B3" w:rsidRDefault="00C37CB0" w:rsidP="00C37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Риски в предпринимательской деятельности</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Задание:</w:t>
      </w:r>
      <w:r w:rsidRPr="00CA24B3">
        <w:rPr>
          <w:rFonts w:ascii="Times New Roman" w:eastAsia="Times New Roman" w:hAnsi="Times New Roman" w:cs="Times New Roman"/>
          <w:sz w:val="28"/>
          <w:szCs w:val="28"/>
        </w:rPr>
        <w:t xml:space="preserve"> Выявить риски в предпринимательской деятельности.</w:t>
      </w:r>
    </w:p>
    <w:p w:rsidR="00C37CB0" w:rsidRPr="00CA24B3" w:rsidRDefault="00C37CB0" w:rsidP="00C37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sz w:val="28"/>
          <w:szCs w:val="28"/>
        </w:rPr>
      </w:pPr>
      <w:r w:rsidRPr="00CA24B3">
        <w:rPr>
          <w:rFonts w:ascii="Times New Roman" w:eastAsia="Times New Roman" w:hAnsi="Times New Roman" w:cs="Times New Roman"/>
          <w:sz w:val="28"/>
          <w:szCs w:val="28"/>
        </w:rPr>
        <w:t xml:space="preserve"> Оценить предпринимательский риск (на примере предприятия г. Вологды)</w:t>
      </w:r>
    </w:p>
    <w:p w:rsidR="00C37CB0" w:rsidRPr="00CA24B3" w:rsidRDefault="00C37CB0" w:rsidP="00C37CB0">
      <w:pPr>
        <w:rPr>
          <w:rFonts w:ascii="Times New Roman" w:eastAsia="Times New Roman" w:hAnsi="Times New Roman" w:cs="Times New Roman"/>
          <w:b/>
          <w:iCs/>
          <w:sz w:val="28"/>
          <w:szCs w:val="28"/>
        </w:rPr>
      </w:pP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iCs/>
          <w:sz w:val="28"/>
          <w:szCs w:val="28"/>
        </w:rPr>
        <w:t>Цель</w:t>
      </w:r>
      <w:proofErr w:type="gramStart"/>
      <w:r w:rsidRPr="00CA24B3">
        <w:rPr>
          <w:rFonts w:ascii="Times New Roman" w:eastAsia="Times New Roman" w:hAnsi="Times New Roman" w:cs="Times New Roman"/>
          <w:b/>
          <w:iCs/>
          <w:sz w:val="28"/>
          <w:szCs w:val="28"/>
        </w:rPr>
        <w:t xml:space="preserve"> </w:t>
      </w:r>
      <w:r w:rsidRPr="00CA24B3">
        <w:rPr>
          <w:rFonts w:ascii="Times New Roman" w:eastAsia="Times New Roman" w:hAnsi="Times New Roman" w:cs="Times New Roman"/>
          <w:b/>
          <w:sz w:val="28"/>
          <w:szCs w:val="28"/>
        </w:rPr>
        <w:t>:</w:t>
      </w:r>
      <w:proofErr w:type="gramEnd"/>
      <w:r w:rsidRPr="00CA24B3">
        <w:rPr>
          <w:rFonts w:ascii="Times New Roman" w:eastAsia="Times New Roman" w:hAnsi="Times New Roman" w:cs="Times New Roman"/>
          <w:sz w:val="28"/>
          <w:szCs w:val="28"/>
        </w:rPr>
        <w:t xml:space="preserve"> познакомиться с видами рисков в предпринимательской деятельности и факторами, отрицательно влияющими на прибыль.</w:t>
      </w: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Задачи: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изучить классификацию рисков;</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освоить управление предпринимательскими рисками;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решить тестовые задания.</w:t>
      </w: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Время выполнения</w:t>
      </w:r>
      <w:r>
        <w:rPr>
          <w:rFonts w:ascii="Times New Roman" w:eastAsia="Calibri" w:hAnsi="Times New Roman" w:cs="Times New Roman"/>
          <w:sz w:val="28"/>
          <w:szCs w:val="28"/>
        </w:rPr>
        <w:t xml:space="preserve"> – 1 час</w:t>
      </w:r>
      <w:r w:rsidRPr="00CA24B3">
        <w:rPr>
          <w:rFonts w:ascii="Times New Roman" w:eastAsia="Calibri" w:hAnsi="Times New Roman" w:cs="Times New Roman"/>
          <w:sz w:val="28"/>
          <w:szCs w:val="28"/>
        </w:rPr>
        <w:t>.</w:t>
      </w:r>
    </w:p>
    <w:p w:rsidR="00C37CB0" w:rsidRPr="00CA24B3" w:rsidRDefault="00C37CB0" w:rsidP="00C37CB0">
      <w:pPr>
        <w:jc w:val="both"/>
        <w:rPr>
          <w:rFonts w:ascii="Times New Roman" w:eastAsia="Calibri" w:hAnsi="Times New Roman" w:cs="Times New Roman"/>
          <w:b/>
          <w:sz w:val="28"/>
          <w:szCs w:val="28"/>
        </w:rPr>
      </w:pP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Краткие теоретические и учебно-методические материалы по теме практической работы:</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sz w:val="28"/>
          <w:szCs w:val="28"/>
        </w:rPr>
        <w:tab/>
        <w:t xml:space="preserve">Предпринимательский риск – опасность </w:t>
      </w:r>
      <w:proofErr w:type="spellStart"/>
      <w:r w:rsidRPr="00CA24B3">
        <w:rPr>
          <w:rFonts w:ascii="Times New Roman" w:eastAsia="Times New Roman" w:hAnsi="Times New Roman" w:cs="Times New Roman"/>
          <w:sz w:val="28"/>
          <w:szCs w:val="28"/>
        </w:rPr>
        <w:t>недополучения</w:t>
      </w:r>
      <w:proofErr w:type="spellEnd"/>
      <w:r w:rsidRPr="00CA24B3">
        <w:rPr>
          <w:rFonts w:ascii="Times New Roman" w:eastAsia="Times New Roman" w:hAnsi="Times New Roman" w:cs="Times New Roman"/>
          <w:sz w:val="28"/>
          <w:szCs w:val="28"/>
        </w:rPr>
        <w:t xml:space="preserve"> дохода, возникновения материальных и финансовых потерь в предпринимательской деятельности. Различают допустимый риск, при котором уровень потерь не превосходит ожидаемой прибыли предпринимателя, критический риск с ощутимой вероятностью потерь, превосходящих расчетную прибыль, катастрофический риск, характеризуемый потерями, которые предприниматель не в силах возместить, ведущими к банкротству, краху бизнеса.</w:t>
      </w:r>
      <w:r w:rsidRPr="00CA24B3">
        <w:rPr>
          <w:rFonts w:ascii="Times New Roman" w:eastAsia="Times New Roman" w:hAnsi="Times New Roman" w:cs="Times New Roman"/>
          <w:sz w:val="28"/>
          <w:szCs w:val="28"/>
        </w:rPr>
        <w:br/>
        <w:t xml:space="preserve"> </w:t>
      </w:r>
      <w:r w:rsidRPr="00CA24B3">
        <w:rPr>
          <w:rFonts w:ascii="Times New Roman" w:eastAsia="Times New Roman" w:hAnsi="Times New Roman" w:cs="Times New Roman"/>
          <w:sz w:val="28"/>
          <w:szCs w:val="28"/>
        </w:rPr>
        <w:tab/>
        <w:t xml:space="preserve">Термин «риск» можно определить как вероятность, опасность потенциально возможной, вероятной потери ресурсов или </w:t>
      </w:r>
      <w:proofErr w:type="spellStart"/>
      <w:r w:rsidRPr="00CA24B3">
        <w:rPr>
          <w:rFonts w:ascii="Times New Roman" w:eastAsia="Times New Roman" w:hAnsi="Times New Roman" w:cs="Times New Roman"/>
          <w:sz w:val="28"/>
          <w:szCs w:val="28"/>
        </w:rPr>
        <w:t>недополучения</w:t>
      </w:r>
      <w:proofErr w:type="spellEnd"/>
      <w:r w:rsidRPr="00CA24B3">
        <w:rPr>
          <w:rFonts w:ascii="Times New Roman" w:eastAsia="Times New Roman" w:hAnsi="Times New Roman" w:cs="Times New Roman"/>
          <w:sz w:val="28"/>
          <w:szCs w:val="28"/>
        </w:rPr>
        <w:t xml:space="preserve"> доходов по сравнению с вариантом, который рассчитан на рациональное использование ресурсов в данном виде предпринимательской деятельности. </w:t>
      </w:r>
      <w:r w:rsidRPr="00CA24B3">
        <w:rPr>
          <w:rFonts w:ascii="Times New Roman" w:eastAsia="Times New Roman" w:hAnsi="Times New Roman" w:cs="Times New Roman"/>
          <w:sz w:val="28"/>
          <w:szCs w:val="28"/>
        </w:rPr>
        <w:br/>
        <w:t xml:space="preserve"> </w:t>
      </w:r>
      <w:r w:rsidRPr="00CA24B3">
        <w:rPr>
          <w:rFonts w:ascii="Times New Roman" w:eastAsia="Times New Roman" w:hAnsi="Times New Roman" w:cs="Times New Roman"/>
          <w:sz w:val="28"/>
          <w:szCs w:val="28"/>
        </w:rPr>
        <w:tab/>
        <w:t>Основные моменты, характерные для рисковой ситуации:</w:t>
      </w:r>
    </w:p>
    <w:p w:rsidR="00C37CB0" w:rsidRPr="00CA24B3" w:rsidRDefault="00C37CB0" w:rsidP="00C37CB0">
      <w:pPr>
        <w:numPr>
          <w:ilvl w:val="0"/>
          <w:numId w:val="96"/>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случайный характер события, который определяет, какой из возможных исходов реализуется на практике;</w:t>
      </w:r>
    </w:p>
    <w:p w:rsidR="00C37CB0" w:rsidRPr="00CA24B3" w:rsidRDefault="00C37CB0" w:rsidP="00C37CB0">
      <w:pPr>
        <w:numPr>
          <w:ilvl w:val="0"/>
          <w:numId w:val="96"/>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наличие альтернативных решений;</w:t>
      </w:r>
    </w:p>
    <w:p w:rsidR="00C37CB0" w:rsidRPr="00CA24B3" w:rsidRDefault="00C37CB0" w:rsidP="00C37CB0">
      <w:pPr>
        <w:numPr>
          <w:ilvl w:val="0"/>
          <w:numId w:val="96"/>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известны или можно определить вероятности исходов и ожидаемые результаты;</w:t>
      </w:r>
    </w:p>
    <w:p w:rsidR="00C37CB0" w:rsidRPr="00CA24B3" w:rsidRDefault="00C37CB0" w:rsidP="00C37CB0">
      <w:pPr>
        <w:numPr>
          <w:ilvl w:val="0"/>
          <w:numId w:val="96"/>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вероятность возникновения убытков;</w:t>
      </w:r>
    </w:p>
    <w:p w:rsidR="00C37CB0" w:rsidRPr="00CA24B3" w:rsidRDefault="00C37CB0" w:rsidP="00C37CB0">
      <w:pPr>
        <w:numPr>
          <w:ilvl w:val="0"/>
          <w:numId w:val="96"/>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вероятность получения дополнительной прибыли.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sz w:val="28"/>
          <w:szCs w:val="28"/>
        </w:rPr>
        <w:tab/>
        <w:t xml:space="preserve">Все предпринимательские риски можно разделить на две большие группы в соответствии с возможностью страхования: застрахованные и незастрахованные, а также </w:t>
      </w:r>
      <w:proofErr w:type="gramStart"/>
      <w:r w:rsidRPr="00CA24B3">
        <w:rPr>
          <w:rFonts w:ascii="Times New Roman" w:eastAsia="Times New Roman" w:hAnsi="Times New Roman" w:cs="Times New Roman"/>
          <w:sz w:val="28"/>
          <w:szCs w:val="28"/>
        </w:rPr>
        <w:t>на</w:t>
      </w:r>
      <w:proofErr w:type="gramEnd"/>
      <w:r w:rsidRPr="00CA24B3">
        <w:rPr>
          <w:rFonts w:ascii="Times New Roman" w:eastAsia="Times New Roman" w:hAnsi="Times New Roman" w:cs="Times New Roman"/>
          <w:sz w:val="28"/>
          <w:szCs w:val="28"/>
        </w:rPr>
        <w:t xml:space="preserve"> систематические и несистематические. </w:t>
      </w:r>
      <w:r w:rsidRPr="00CA24B3">
        <w:rPr>
          <w:rFonts w:ascii="Times New Roman" w:eastAsia="Times New Roman" w:hAnsi="Times New Roman" w:cs="Times New Roman"/>
          <w:sz w:val="28"/>
          <w:szCs w:val="28"/>
        </w:rPr>
        <w:br/>
      </w:r>
      <w:bookmarkStart w:id="2" w:name="4"/>
      <w:bookmarkEnd w:id="2"/>
      <w:r w:rsidRPr="00CA24B3">
        <w:rPr>
          <w:rFonts w:ascii="Times New Roman" w:eastAsia="Times New Roman" w:hAnsi="Times New Roman" w:cs="Times New Roman"/>
          <w:sz w:val="28"/>
          <w:szCs w:val="28"/>
        </w:rPr>
        <w:t>В последние годы актуальным является вопрос обеспечения безопасности предпринимательской деятельности, например, сохранение предпринимательской тайны. Нормальное функционирование и развитие сферы предпринимательства в экономике любой страны требует наличия определенных условий, обеспечивающих эти процессы. Одним из важнейших условий выступает безопасность предпринимательства. </w:t>
      </w:r>
      <w:r w:rsidRPr="00CA24B3">
        <w:rPr>
          <w:rFonts w:ascii="Times New Roman" w:eastAsia="Times New Roman" w:hAnsi="Times New Roman" w:cs="Times New Roman"/>
          <w:sz w:val="28"/>
          <w:szCs w:val="28"/>
        </w:rPr>
        <w:br/>
        <w:t>Понятие безопасности вообще вводится в Законе Российской Федерации от 5 марта 1992 года № 2446-1 «О безопасности» – это «состояние защищенности жизненно важных интересов личности, общества и государства от внутренних и внешних угроз». </w:t>
      </w:r>
      <w:r w:rsidRPr="00CA24B3">
        <w:rPr>
          <w:rFonts w:ascii="Times New Roman" w:eastAsia="Times New Roman" w:hAnsi="Times New Roman" w:cs="Times New Roman"/>
          <w:sz w:val="28"/>
          <w:szCs w:val="28"/>
        </w:rPr>
        <w:br/>
        <w:t>«Под безопасностью предпринимательской деятельности следует понимать состояние защищенности субъекта предпринимательской деятельности на всех стадиях его функционирования от внешних и внутренних угроз, имеющих негативные, прежде всего экономические, а также организационные, правовые и иные последствия»</w:t>
      </w:r>
      <w:proofErr w:type="gramStart"/>
      <w:r w:rsidRPr="00CA24B3">
        <w:rPr>
          <w:rFonts w:ascii="Times New Roman" w:eastAsia="Times New Roman" w:hAnsi="Times New Roman" w:cs="Times New Roman"/>
          <w:sz w:val="28"/>
          <w:szCs w:val="28"/>
        </w:rPr>
        <w:t xml:space="preserve"> .</w:t>
      </w:r>
      <w:proofErr w:type="gramEnd"/>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iCs/>
          <w:sz w:val="28"/>
          <w:szCs w:val="28"/>
        </w:rPr>
        <w:t>Система безопасности предприятия</w:t>
      </w:r>
      <w:r w:rsidRPr="00CA24B3">
        <w:rPr>
          <w:rFonts w:ascii="Times New Roman" w:eastAsia="Times New Roman" w:hAnsi="Times New Roman" w:cs="Times New Roman"/>
          <w:sz w:val="28"/>
          <w:szCs w:val="28"/>
        </w:rPr>
        <w:t xml:space="preserve">: экономическая , техногенная, экологическая,  </w:t>
      </w:r>
      <w:r w:rsidRPr="00CA24B3">
        <w:rPr>
          <w:rFonts w:ascii="Times New Roman" w:eastAsia="Times New Roman" w:hAnsi="Times New Roman" w:cs="Times New Roman"/>
          <w:sz w:val="28"/>
          <w:szCs w:val="28"/>
        </w:rPr>
        <w:br/>
        <w:t>информационная, психологическая, физическая, пожарная и научно-техническая безопасности</w:t>
      </w:r>
      <w:r w:rsidRPr="00CA24B3">
        <w:rPr>
          <w:rFonts w:ascii="Times New Roman" w:eastAsia="Times New Roman" w:hAnsi="Times New Roman" w:cs="Times New Roman"/>
          <w:sz w:val="28"/>
          <w:szCs w:val="28"/>
        </w:rPr>
        <w:br/>
      </w:r>
      <w:bookmarkStart w:id="3" w:name="5"/>
      <w:bookmarkEnd w:id="3"/>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sz w:val="28"/>
          <w:szCs w:val="28"/>
        </w:rPr>
        <w:tab/>
        <w:t>Угрозы экономической безопасности предпринимательства – это потенциальные или реальные действия физических или юридических лиц, нарушающие состояние защищенности субъекта предпринимательской деятельности и способные привести к прекращению его деятельности, либо к экономическим и другим потерям.</w:t>
      </w:r>
      <w:r w:rsidRPr="00CA24B3">
        <w:rPr>
          <w:rFonts w:ascii="Times New Roman" w:eastAsia="Times New Roman" w:hAnsi="Times New Roman" w:cs="Times New Roman"/>
          <w:sz w:val="28"/>
          <w:szCs w:val="28"/>
        </w:rPr>
        <w:br/>
      </w:r>
      <w:bookmarkStart w:id="4" w:name="_11_1_10"/>
      <w:bookmarkEnd w:id="4"/>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sz w:val="28"/>
          <w:szCs w:val="28"/>
        </w:rPr>
        <w:tab/>
        <w:t xml:space="preserve">Предпринимательская деятельность во всех сферах неразрывно связана с получением и использованием различного рода информации. Информация, используемая в предпринимательской деятельности весьма разнообразна. Ее можно разделить на два вида: </w:t>
      </w:r>
      <w:proofErr w:type="gramStart"/>
      <w:r w:rsidRPr="00CA24B3">
        <w:rPr>
          <w:rFonts w:ascii="Times New Roman" w:eastAsia="Times New Roman" w:hAnsi="Times New Roman" w:cs="Times New Roman"/>
          <w:sz w:val="28"/>
          <w:szCs w:val="28"/>
        </w:rPr>
        <w:t>промышленная</w:t>
      </w:r>
      <w:proofErr w:type="gramEnd"/>
      <w:r w:rsidRPr="00CA24B3">
        <w:rPr>
          <w:rFonts w:ascii="Times New Roman" w:eastAsia="Times New Roman" w:hAnsi="Times New Roman" w:cs="Times New Roman"/>
          <w:sz w:val="28"/>
          <w:szCs w:val="28"/>
        </w:rPr>
        <w:t xml:space="preserve"> и коммерческая. Коммерческая тайна, в соответствии с гражданским законодательством России, это </w:t>
      </w:r>
      <w:proofErr w:type="gramStart"/>
      <w:r w:rsidRPr="00CA24B3">
        <w:rPr>
          <w:rFonts w:ascii="Times New Roman" w:eastAsia="Times New Roman" w:hAnsi="Times New Roman" w:cs="Times New Roman"/>
          <w:sz w:val="28"/>
          <w:szCs w:val="28"/>
        </w:rPr>
        <w:t>информация</w:t>
      </w:r>
      <w:proofErr w:type="gramEnd"/>
      <w:r w:rsidRPr="00CA24B3">
        <w:rPr>
          <w:rFonts w:ascii="Times New Roman" w:eastAsia="Times New Roman" w:hAnsi="Times New Roman" w:cs="Times New Roman"/>
          <w:sz w:val="28"/>
          <w:szCs w:val="28"/>
        </w:rPr>
        <w:t xml:space="preserve"> которая имеет действительную или потенциальную коммерческую ценность в силу неизвестности ее третьим лицам, к ней нет свободного доступа на законном основании и обладатель принимает меры к охране ее конфиденциальности. Существует официально утвержденный перечень сведений, которые не могут составлять коммерческую тайну в России. К ним относятся:</w:t>
      </w:r>
    </w:p>
    <w:p w:rsidR="00C37CB0" w:rsidRPr="00CA24B3" w:rsidRDefault="00C37CB0" w:rsidP="00C37CB0">
      <w:pPr>
        <w:numPr>
          <w:ilvl w:val="0"/>
          <w:numId w:val="97"/>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учредительные документы;</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документы, дающие право заниматься предпринимательской деятельностью;</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по установленным формам отчетности о финансово-хозяйственной деятельности, необходимые для проверки правильности исчисления и уплаты налогов и других обязательных платежей в государственную бюджетную систему России;</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документы о платежеспособности;</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о численности работающих, их составе, заработной плате, наличии свободных рабочих мест;</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документы об уплате налогов и обязательных платежей;</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о соблюдении установленных правил охраны труда;</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о соблюдении установленных норм охраны окружающей среды;</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о нарушении антимонопольного законодательства;</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о реализации продукции, причинившей вред здоровью населения;</w:t>
      </w:r>
    </w:p>
    <w:p w:rsidR="00C37CB0" w:rsidRPr="00CA24B3" w:rsidRDefault="00C37CB0" w:rsidP="00C37CB0">
      <w:pPr>
        <w:numPr>
          <w:ilvl w:val="0"/>
          <w:numId w:val="9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об участии должностных лиц предприятия в кооперативах, малых предприятиях, акционерных обществах и других организациях, занимающихся предпринимательской деятельностью</w:t>
      </w:r>
      <w:proofErr w:type="gramStart"/>
      <w:r w:rsidRPr="00CA24B3">
        <w:rPr>
          <w:rFonts w:ascii="Times New Roman" w:eastAsia="Times New Roman" w:hAnsi="Times New Roman" w:cs="Times New Roman"/>
          <w:sz w:val="28"/>
          <w:szCs w:val="28"/>
        </w:rPr>
        <w:t xml:space="preserve"> .</w:t>
      </w:r>
      <w:proofErr w:type="gramEnd"/>
    </w:p>
    <w:p w:rsidR="00C37CB0" w:rsidRPr="00CA24B3" w:rsidRDefault="00C37CB0" w:rsidP="00C37CB0">
      <w:pPr>
        <w:jc w:val="both"/>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sz w:val="28"/>
          <w:szCs w:val="28"/>
        </w:rPr>
        <w:tab/>
        <w:t>Но данные сведения не предназначаются для открытого доступа – всем желающим. Например, сведения о заработной плате работников предприятия, финансовая отчетность могут быть предоставлены только по требованию органов власти, управления, контролирующих и правоохранительных органов, а также других юридических лиц, имеющих на это право в соответствии с действующим законодательством Российской Федерации. В то же самое время клиенты предприятия вправе ознакомиться с ее уставом, свидетельством о регистрации, лицензией, сертификатами, патентами.</w:t>
      </w:r>
      <w:r w:rsidRPr="00CA24B3">
        <w:rPr>
          <w:rFonts w:ascii="Times New Roman" w:eastAsia="Times New Roman" w:hAnsi="Times New Roman" w:cs="Times New Roman"/>
          <w:b/>
          <w:bCs/>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Задания:</w:t>
      </w:r>
    </w:p>
    <w:p w:rsidR="00C37CB0" w:rsidRPr="00CA24B3" w:rsidRDefault="00C37CB0" w:rsidP="00C37CB0">
      <w:pPr>
        <w:numPr>
          <w:ilvl w:val="1"/>
          <w:numId w:val="96"/>
        </w:numPr>
        <w:contextualSpacing/>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При исследовании стадии функционирования инновационного проекта выявлены следующие риски, сопоставьте этим рискам следующие факторы, отрицательно влияющие на прибыль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6"/>
        <w:gridCol w:w="4827"/>
      </w:tblGrid>
      <w:tr w:rsidR="00C37CB0" w:rsidRPr="00CA24B3" w:rsidTr="00985487">
        <w:tc>
          <w:tcPr>
            <w:tcW w:w="4826"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1) неустойчивость спроса</w:t>
            </w:r>
          </w:p>
        </w:tc>
        <w:tc>
          <w:tcPr>
            <w:tcW w:w="4827"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A. Увеличение кредитов</w:t>
            </w:r>
          </w:p>
        </w:tc>
      </w:tr>
      <w:tr w:rsidR="00C37CB0" w:rsidRPr="00CA24B3" w:rsidTr="00985487">
        <w:tc>
          <w:tcPr>
            <w:tcW w:w="4826"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2) появление альтернативного продукта</w:t>
            </w:r>
          </w:p>
        </w:tc>
        <w:tc>
          <w:tcPr>
            <w:tcW w:w="4827"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B. Падение продаж</w:t>
            </w:r>
          </w:p>
        </w:tc>
      </w:tr>
      <w:tr w:rsidR="00C37CB0" w:rsidRPr="00CA24B3" w:rsidTr="00985487">
        <w:tc>
          <w:tcPr>
            <w:tcW w:w="4826"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3) снижение цен конкурентами</w:t>
            </w:r>
          </w:p>
        </w:tc>
        <w:tc>
          <w:tcPr>
            <w:tcW w:w="4827"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C. Падение спроса с ростом цен</w:t>
            </w:r>
          </w:p>
        </w:tc>
      </w:tr>
      <w:tr w:rsidR="00C37CB0" w:rsidRPr="00CA24B3" w:rsidTr="00985487">
        <w:tc>
          <w:tcPr>
            <w:tcW w:w="4826"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 увеличение производства у конкурентов</w:t>
            </w:r>
          </w:p>
        </w:tc>
        <w:tc>
          <w:tcPr>
            <w:tcW w:w="4827"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D. Снижение спроса</w:t>
            </w:r>
          </w:p>
        </w:tc>
      </w:tr>
      <w:tr w:rsidR="00C37CB0" w:rsidRPr="00CA24B3" w:rsidTr="00985487">
        <w:tc>
          <w:tcPr>
            <w:tcW w:w="4826"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5) рост налогов</w:t>
            </w:r>
          </w:p>
        </w:tc>
        <w:tc>
          <w:tcPr>
            <w:tcW w:w="4827"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E. Снижение цены</w:t>
            </w:r>
          </w:p>
        </w:tc>
      </w:tr>
      <w:tr w:rsidR="00C37CB0" w:rsidRPr="00CA24B3" w:rsidTr="00985487">
        <w:tc>
          <w:tcPr>
            <w:tcW w:w="4826"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6) недостаток оборотных средств</w:t>
            </w:r>
          </w:p>
        </w:tc>
        <w:tc>
          <w:tcPr>
            <w:tcW w:w="4827" w:type="dxa"/>
            <w:shd w:val="clear" w:color="auto" w:fill="auto"/>
          </w:tcPr>
          <w:p w:rsidR="00C37CB0" w:rsidRPr="00CA24B3" w:rsidRDefault="00C37CB0" w:rsidP="00985487">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F. Уменьшение чистой прибыли</w:t>
            </w:r>
          </w:p>
        </w:tc>
      </w:tr>
    </w:tbl>
    <w:p w:rsidR="00C37CB0" w:rsidRPr="00CA24B3" w:rsidRDefault="00C37CB0" w:rsidP="00C37CB0">
      <w:pPr>
        <w:rPr>
          <w:rFonts w:ascii="Times New Roman" w:eastAsia="Times New Roman" w:hAnsi="Times New Roman" w:cs="Times New Roman"/>
          <w:vanish/>
          <w:sz w:val="28"/>
          <w:szCs w:val="28"/>
        </w:rPr>
      </w:pPr>
    </w:p>
    <w:tbl>
      <w:tblPr>
        <w:tblW w:w="6375" w:type="dxa"/>
        <w:tblCellSpacing w:w="0" w:type="dxa"/>
        <w:tblCellMar>
          <w:top w:w="105" w:type="dxa"/>
          <w:left w:w="105" w:type="dxa"/>
          <w:bottom w:w="105" w:type="dxa"/>
          <w:right w:w="105" w:type="dxa"/>
        </w:tblCellMar>
        <w:tblLook w:val="04A0" w:firstRow="1" w:lastRow="0" w:firstColumn="1" w:lastColumn="0" w:noHBand="0" w:noVBand="1"/>
      </w:tblPr>
      <w:tblGrid>
        <w:gridCol w:w="6375"/>
      </w:tblGrid>
      <w:tr w:rsidR="00C37CB0" w:rsidRPr="00CA24B3" w:rsidTr="00985487">
        <w:trPr>
          <w:trHeight w:val="570"/>
          <w:tblCellSpacing w:w="0" w:type="dxa"/>
        </w:trPr>
        <w:tc>
          <w:tcPr>
            <w:tcW w:w="6375" w:type="dxa"/>
          </w:tcPr>
          <w:p w:rsidR="00C37CB0" w:rsidRPr="00CA24B3" w:rsidRDefault="00C37CB0" w:rsidP="00C37CB0">
            <w:pPr>
              <w:numPr>
                <w:ilvl w:val="1"/>
                <w:numId w:val="96"/>
              </w:numPr>
              <w:contextualSpacing/>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Составьте кроссворд по теме «Риски и   безопасность в предпринимательстве».</w:t>
            </w:r>
            <w:r w:rsidRPr="00CA24B3">
              <w:rPr>
                <w:rFonts w:ascii="Times New Roman" w:eastAsia="Times New Roman" w:hAnsi="Times New Roman" w:cs="Times New Roman"/>
                <w:sz w:val="28"/>
                <w:szCs w:val="28"/>
              </w:rPr>
              <w:br/>
              <w:t>3.      Решите тестовые задания:</w:t>
            </w:r>
          </w:p>
        </w:tc>
      </w:tr>
    </w:tbl>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1.Состояние защищенности субъекта предпринимательской деятельности на всех стадиях его функционирования от внешних и внутренних угроз, имеющих негативные, прежде всего экономические, а также организационные, правовые и иные последствия – это:</w:t>
      </w:r>
      <w:r w:rsidRPr="00CA24B3">
        <w:rPr>
          <w:rFonts w:ascii="Times New Roman" w:eastAsia="Times New Roman" w:hAnsi="Times New Roman" w:cs="Times New Roman"/>
          <w:sz w:val="28"/>
          <w:szCs w:val="28"/>
        </w:rPr>
        <w:t xml:space="preserve">  </w:t>
      </w:r>
    </w:p>
    <w:p w:rsidR="00C37CB0" w:rsidRPr="00CA24B3" w:rsidRDefault="00C37CB0" w:rsidP="00C37CB0">
      <w:pPr>
        <w:numPr>
          <w:ilvl w:val="0"/>
          <w:numId w:val="98"/>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самостоятельность предпринимательства;</w:t>
      </w:r>
    </w:p>
    <w:p w:rsidR="00C37CB0" w:rsidRPr="00CA24B3" w:rsidRDefault="00C37CB0" w:rsidP="00C37CB0">
      <w:pPr>
        <w:numPr>
          <w:ilvl w:val="0"/>
          <w:numId w:val="98"/>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безопасность предпринимательства;</w:t>
      </w:r>
    </w:p>
    <w:p w:rsidR="00C37CB0" w:rsidRPr="00CA24B3" w:rsidRDefault="00C37CB0" w:rsidP="00C37CB0">
      <w:pPr>
        <w:numPr>
          <w:ilvl w:val="0"/>
          <w:numId w:val="98"/>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ответственность предпринимателей.</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2. Резкое ухудшение всех финансово-экономических показателей деятельности субъекта предпринимательства, вызывающее немедленное прекращение его деятельности либо наносящее такой непоправимый вред, который приведет к этим же последствиям позднее – это угрозы:</w:t>
      </w:r>
      <w:r w:rsidRPr="00CA24B3">
        <w:rPr>
          <w:rFonts w:ascii="Times New Roman" w:eastAsia="Times New Roman" w:hAnsi="Times New Roman" w:cs="Times New Roman"/>
          <w:sz w:val="28"/>
          <w:szCs w:val="28"/>
        </w:rPr>
        <w:t> </w:t>
      </w:r>
    </w:p>
    <w:p w:rsidR="00C37CB0" w:rsidRPr="00CA24B3" w:rsidRDefault="00C37CB0" w:rsidP="00C37CB0">
      <w:pPr>
        <w:numPr>
          <w:ilvl w:val="0"/>
          <w:numId w:val="99"/>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 высокой тяжестью последствий;</w:t>
      </w:r>
    </w:p>
    <w:p w:rsidR="00C37CB0" w:rsidRPr="00CA24B3" w:rsidRDefault="00C37CB0" w:rsidP="00C37CB0">
      <w:pPr>
        <w:numPr>
          <w:ilvl w:val="0"/>
          <w:numId w:val="99"/>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со средней тяжестью последствий;</w:t>
      </w:r>
    </w:p>
    <w:p w:rsidR="00C37CB0" w:rsidRPr="00CA24B3" w:rsidRDefault="00C37CB0" w:rsidP="00C37CB0">
      <w:pPr>
        <w:numPr>
          <w:ilvl w:val="0"/>
          <w:numId w:val="99"/>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 низкой степенью тяжести последствий.</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3. Угрозы безопасности фирмы могут быть со стороны:</w:t>
      </w:r>
      <w:r w:rsidRPr="00CA24B3">
        <w:rPr>
          <w:rFonts w:ascii="Times New Roman" w:eastAsia="Times New Roman" w:hAnsi="Times New Roman" w:cs="Times New Roman"/>
          <w:sz w:val="28"/>
          <w:szCs w:val="28"/>
        </w:rPr>
        <w:t> </w:t>
      </w:r>
    </w:p>
    <w:p w:rsidR="00C37CB0" w:rsidRPr="00CA24B3" w:rsidRDefault="00C37CB0" w:rsidP="00C37CB0">
      <w:pPr>
        <w:numPr>
          <w:ilvl w:val="0"/>
          <w:numId w:val="100"/>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криминальных структур и недобросовестных конкурентов;</w:t>
      </w:r>
    </w:p>
    <w:p w:rsidR="00C37CB0" w:rsidRPr="00CA24B3" w:rsidRDefault="00C37CB0" w:rsidP="00C37CB0">
      <w:pPr>
        <w:numPr>
          <w:ilvl w:val="0"/>
          <w:numId w:val="100"/>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контрагентов и собственных работников;</w:t>
      </w:r>
    </w:p>
    <w:p w:rsidR="00C37CB0" w:rsidRPr="00CA24B3" w:rsidRDefault="00C37CB0" w:rsidP="00C37CB0">
      <w:pPr>
        <w:numPr>
          <w:ilvl w:val="0"/>
          <w:numId w:val="100"/>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всех вышеперечисленных субъектов.</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 xml:space="preserve">4. Такие признаки, как наличие обособленного имущества; способность отвечать по обязательствам своим имуществом; способность выступать в имущественном обороте от своего имени; возможность предъявлять иски и выступать в качестве ответчика в суде, арбитражном суде характерны </w:t>
      </w:r>
      <w:proofErr w:type="gramStart"/>
      <w:r w:rsidRPr="00CA24B3">
        <w:rPr>
          <w:rFonts w:ascii="Times New Roman" w:eastAsia="Times New Roman" w:hAnsi="Times New Roman" w:cs="Times New Roman"/>
          <w:b/>
          <w:bCs/>
          <w:sz w:val="28"/>
          <w:szCs w:val="28"/>
        </w:rPr>
        <w:t>для</w:t>
      </w:r>
      <w:proofErr w:type="gramEnd"/>
      <w:r w:rsidRPr="00CA24B3">
        <w:rPr>
          <w:rFonts w:ascii="Times New Roman" w:eastAsia="Times New Roman" w:hAnsi="Times New Roman" w:cs="Times New Roman"/>
          <w:b/>
          <w:bCs/>
          <w:sz w:val="28"/>
          <w:szCs w:val="28"/>
        </w:rPr>
        <w:t>:</w:t>
      </w:r>
      <w:r w:rsidRPr="00CA24B3">
        <w:rPr>
          <w:rFonts w:ascii="Times New Roman" w:eastAsia="Times New Roman" w:hAnsi="Times New Roman" w:cs="Times New Roman"/>
          <w:sz w:val="28"/>
          <w:szCs w:val="28"/>
        </w:rPr>
        <w:t> </w:t>
      </w:r>
    </w:p>
    <w:p w:rsidR="00C37CB0" w:rsidRPr="00CA24B3" w:rsidRDefault="00C37CB0" w:rsidP="00C37CB0">
      <w:pPr>
        <w:numPr>
          <w:ilvl w:val="0"/>
          <w:numId w:val="10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индивидуального предпринимателя;</w:t>
      </w:r>
    </w:p>
    <w:p w:rsidR="00C37CB0" w:rsidRPr="00CA24B3" w:rsidRDefault="00C37CB0" w:rsidP="00C37CB0">
      <w:pPr>
        <w:numPr>
          <w:ilvl w:val="0"/>
          <w:numId w:val="10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юридического лица;</w:t>
      </w:r>
    </w:p>
    <w:p w:rsidR="00C37CB0" w:rsidRPr="00CA24B3" w:rsidRDefault="00C37CB0" w:rsidP="00C37CB0">
      <w:pPr>
        <w:numPr>
          <w:ilvl w:val="0"/>
          <w:numId w:val="101"/>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обоих.</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5</w:t>
      </w: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b/>
          <w:bCs/>
          <w:sz w:val="28"/>
          <w:szCs w:val="28"/>
        </w:rPr>
        <w:t>Коммерческая тайна – это:</w:t>
      </w:r>
      <w:r w:rsidRPr="00CA24B3">
        <w:rPr>
          <w:rFonts w:ascii="Times New Roman" w:eastAsia="Times New Roman" w:hAnsi="Times New Roman" w:cs="Times New Roman"/>
          <w:sz w:val="28"/>
          <w:szCs w:val="28"/>
        </w:rPr>
        <w:t> </w:t>
      </w:r>
    </w:p>
    <w:p w:rsidR="00C37CB0" w:rsidRPr="00CA24B3" w:rsidRDefault="00C37CB0" w:rsidP="00C37CB0">
      <w:pPr>
        <w:numPr>
          <w:ilvl w:val="0"/>
          <w:numId w:val="102"/>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документированная (то есть зафиксированная на материальном носителе и с реквизитами, позволяющими ее идентифицировать) информация, доступ к которой ограничивается в соответствии с законодательством РФ;</w:t>
      </w:r>
    </w:p>
    <w:p w:rsidR="00C37CB0" w:rsidRPr="00CA24B3" w:rsidRDefault="00C37CB0" w:rsidP="00C37CB0">
      <w:pPr>
        <w:numPr>
          <w:ilvl w:val="0"/>
          <w:numId w:val="102"/>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информация, которая имеет действительную или потенциальную коммерческую ценность в силу неизвестности ее третьим лицам, к ней </w:t>
      </w:r>
      <w:proofErr w:type="gramStart"/>
      <w:r w:rsidRPr="00CA24B3">
        <w:rPr>
          <w:rFonts w:ascii="Times New Roman" w:eastAsia="Times New Roman" w:hAnsi="Times New Roman" w:cs="Times New Roman"/>
          <w:sz w:val="28"/>
          <w:szCs w:val="28"/>
        </w:rPr>
        <w:t>нет свободного доступа на законном основании и обладатель принимает</w:t>
      </w:r>
      <w:proofErr w:type="gramEnd"/>
      <w:r w:rsidRPr="00CA24B3">
        <w:rPr>
          <w:rFonts w:ascii="Times New Roman" w:eastAsia="Times New Roman" w:hAnsi="Times New Roman" w:cs="Times New Roman"/>
          <w:sz w:val="28"/>
          <w:szCs w:val="28"/>
        </w:rPr>
        <w:t xml:space="preserve"> меры к охране ее конфиденциальности;</w:t>
      </w:r>
    </w:p>
    <w:p w:rsidR="00C37CB0" w:rsidRPr="00CA24B3" w:rsidRDefault="00C37CB0" w:rsidP="00C37CB0">
      <w:pPr>
        <w:numPr>
          <w:ilvl w:val="0"/>
          <w:numId w:val="102"/>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справедливы оба варианта</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6. К коммерческой тайне могут относиться:</w:t>
      </w:r>
    </w:p>
    <w:p w:rsidR="00C37CB0" w:rsidRPr="00CA24B3" w:rsidRDefault="00C37CB0" w:rsidP="00C37CB0">
      <w:pPr>
        <w:numPr>
          <w:ilvl w:val="0"/>
          <w:numId w:val="103"/>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учредительные документы, документы о платежеспособности, документы об уплате налогов;</w:t>
      </w:r>
    </w:p>
    <w:p w:rsidR="00C37CB0" w:rsidRPr="00CA24B3" w:rsidRDefault="00C37CB0" w:rsidP="00C37CB0">
      <w:pPr>
        <w:numPr>
          <w:ilvl w:val="0"/>
          <w:numId w:val="103"/>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о численности работников, о нарушении антимонопольного законодательства, о реализации продукции, причинившей вред здоровью населения;</w:t>
      </w:r>
    </w:p>
    <w:p w:rsidR="00C37CB0" w:rsidRPr="00CA24B3" w:rsidRDefault="00C37CB0" w:rsidP="00C37CB0">
      <w:pPr>
        <w:numPr>
          <w:ilvl w:val="0"/>
          <w:numId w:val="103"/>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сведения о деловых переговорах, содержание "ноу-хау", планы инвестиционной деятельности, рыночная стратегия.</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7. Ри</w:t>
      </w:r>
      <w:proofErr w:type="gramStart"/>
      <w:r w:rsidRPr="00CA24B3">
        <w:rPr>
          <w:rFonts w:ascii="Times New Roman" w:eastAsia="Times New Roman" w:hAnsi="Times New Roman" w:cs="Times New Roman"/>
          <w:b/>
          <w:bCs/>
          <w:sz w:val="28"/>
          <w:szCs w:val="28"/>
        </w:rPr>
        <w:t>ск в пр</w:t>
      </w:r>
      <w:proofErr w:type="gramEnd"/>
      <w:r w:rsidRPr="00CA24B3">
        <w:rPr>
          <w:rFonts w:ascii="Times New Roman" w:eastAsia="Times New Roman" w:hAnsi="Times New Roman" w:cs="Times New Roman"/>
          <w:b/>
          <w:bCs/>
          <w:sz w:val="28"/>
          <w:szCs w:val="28"/>
        </w:rPr>
        <w:t>едпринимательстве – это:</w:t>
      </w:r>
    </w:p>
    <w:p w:rsidR="00C37CB0" w:rsidRPr="00CA24B3" w:rsidRDefault="00C37CB0" w:rsidP="00C37CB0">
      <w:pPr>
        <w:numPr>
          <w:ilvl w:val="0"/>
          <w:numId w:val="104"/>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вероятность убытков или </w:t>
      </w:r>
      <w:proofErr w:type="spellStart"/>
      <w:r w:rsidRPr="00CA24B3">
        <w:rPr>
          <w:rFonts w:ascii="Times New Roman" w:eastAsia="Times New Roman" w:hAnsi="Times New Roman" w:cs="Times New Roman"/>
          <w:sz w:val="28"/>
          <w:szCs w:val="28"/>
        </w:rPr>
        <w:t>недополучения</w:t>
      </w:r>
      <w:proofErr w:type="spellEnd"/>
      <w:r w:rsidRPr="00CA24B3">
        <w:rPr>
          <w:rFonts w:ascii="Times New Roman" w:eastAsia="Times New Roman" w:hAnsi="Times New Roman" w:cs="Times New Roman"/>
          <w:sz w:val="28"/>
          <w:szCs w:val="28"/>
        </w:rPr>
        <w:t xml:space="preserve"> дохода по сравнению с прогнозом;</w:t>
      </w:r>
    </w:p>
    <w:p w:rsidR="00C37CB0" w:rsidRPr="00CA24B3" w:rsidRDefault="00C37CB0" w:rsidP="00C37CB0">
      <w:pPr>
        <w:numPr>
          <w:ilvl w:val="0"/>
          <w:numId w:val="104"/>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движущий стимул эффективного использования капитала;</w:t>
      </w:r>
    </w:p>
    <w:p w:rsidR="00C37CB0" w:rsidRPr="00CA24B3" w:rsidRDefault="00C37CB0" w:rsidP="00C37CB0">
      <w:pPr>
        <w:numPr>
          <w:ilvl w:val="0"/>
          <w:numId w:val="10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непредсказуемость поведения партнеров;</w:t>
      </w:r>
    </w:p>
    <w:p w:rsidR="00C37CB0" w:rsidRPr="00CA24B3" w:rsidRDefault="00C37CB0" w:rsidP="00C37CB0">
      <w:pPr>
        <w:numPr>
          <w:ilvl w:val="0"/>
          <w:numId w:val="10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результат хозяйственной деятельности, связанный с личностью предпринимателя и обусловленный природными факторами;</w:t>
      </w:r>
    </w:p>
    <w:p w:rsidR="00C37CB0" w:rsidRPr="00CA24B3" w:rsidRDefault="00C37CB0" w:rsidP="00C37CB0">
      <w:pPr>
        <w:numPr>
          <w:ilvl w:val="0"/>
          <w:numId w:val="10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недостаточность информации; </w:t>
      </w:r>
    </w:p>
    <w:p w:rsidR="00C37CB0" w:rsidRPr="00CA24B3" w:rsidRDefault="00C37CB0" w:rsidP="00C37CB0">
      <w:pPr>
        <w:numPr>
          <w:ilvl w:val="0"/>
          <w:numId w:val="104"/>
        </w:num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все ответы верны.</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Cs/>
          <w:sz w:val="28"/>
          <w:szCs w:val="28"/>
        </w:rPr>
      </w:pPr>
      <w:r w:rsidRPr="00CA24B3">
        <w:rPr>
          <w:rFonts w:ascii="Times New Roman" w:eastAsia="Times New Roman" w:hAnsi="Times New Roman" w:cs="Times New Roman"/>
          <w:b/>
          <w:bCs/>
          <w:sz w:val="28"/>
          <w:szCs w:val="28"/>
        </w:rPr>
        <w:t>ПРАКТИЧЕСКАЯ РАБОТА</w:t>
      </w:r>
      <w:r w:rsidRPr="00CA24B3">
        <w:rPr>
          <w:rFonts w:ascii="Times New Roman" w:eastAsia="Times New Roman" w:hAnsi="Times New Roman" w:cs="Times New Roman"/>
          <w:bCs/>
          <w:sz w:val="28"/>
          <w:szCs w:val="28"/>
        </w:rPr>
        <w:t xml:space="preserve"> 7</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Тема 15.</w:t>
      </w:r>
    </w:p>
    <w:p w:rsidR="00C37CB0" w:rsidRPr="00CA24B3" w:rsidRDefault="00C37CB0" w:rsidP="00C37CB0">
      <w:pPr>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Бизнес-планирование предпринимательской деятельности.</w:t>
      </w:r>
    </w:p>
    <w:p w:rsidR="00C37CB0" w:rsidRPr="00CA24B3" w:rsidRDefault="00C37CB0" w:rsidP="00C37CB0">
      <w:pPr>
        <w:shd w:val="clear" w:color="auto" w:fill="FFFFFF"/>
        <w:jc w:val="both"/>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Задание:</w:t>
      </w:r>
      <w:r w:rsidRPr="00CA24B3">
        <w:rPr>
          <w:rFonts w:ascii="Times New Roman" w:eastAsia="Times New Roman" w:hAnsi="Times New Roman" w:cs="Times New Roman"/>
          <w:sz w:val="28"/>
          <w:szCs w:val="28"/>
        </w:rPr>
        <w:t xml:space="preserve"> </w:t>
      </w:r>
    </w:p>
    <w:p w:rsidR="00C37CB0" w:rsidRPr="00CA24B3" w:rsidRDefault="00C37CB0" w:rsidP="00C37CB0">
      <w:pPr>
        <w:shd w:val="clear" w:color="auto" w:fill="FFFFFF"/>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1.Изучить новые конкурентные </w:t>
      </w:r>
      <w:proofErr w:type="gramStart"/>
      <w:r w:rsidRPr="00CA24B3">
        <w:rPr>
          <w:rFonts w:ascii="Times New Roman" w:eastAsia="Times New Roman" w:hAnsi="Times New Roman" w:cs="Times New Roman"/>
          <w:sz w:val="28"/>
          <w:szCs w:val="28"/>
        </w:rPr>
        <w:t>бизнес-идеи</w:t>
      </w:r>
      <w:proofErr w:type="gramEnd"/>
      <w:r w:rsidRPr="00CA24B3">
        <w:rPr>
          <w:rFonts w:ascii="Times New Roman" w:eastAsia="Times New Roman" w:hAnsi="Times New Roman" w:cs="Times New Roman"/>
          <w:sz w:val="28"/>
          <w:szCs w:val="28"/>
        </w:rPr>
        <w:t xml:space="preserve"> новых форматов предприятий индустрии гостеприимства в России и за рубежом. </w:t>
      </w:r>
    </w:p>
    <w:p w:rsidR="00C37CB0" w:rsidRPr="00CA24B3" w:rsidRDefault="00C37CB0" w:rsidP="00C37CB0">
      <w:pPr>
        <w:jc w:val="both"/>
        <w:rPr>
          <w:rFonts w:ascii="Times New Roman" w:eastAsia="Times New Roman" w:hAnsi="Times New Roman" w:cs="Times New Roman"/>
          <w:b/>
          <w:iCs/>
          <w:sz w:val="28"/>
          <w:szCs w:val="28"/>
        </w:rPr>
      </w:pPr>
      <w:r w:rsidRPr="00CA24B3">
        <w:rPr>
          <w:rFonts w:ascii="Times New Roman" w:eastAsia="Times New Roman" w:hAnsi="Times New Roman" w:cs="Times New Roman"/>
          <w:sz w:val="28"/>
          <w:szCs w:val="28"/>
        </w:rPr>
        <w:t>2</w:t>
      </w:r>
      <w:proofErr w:type="gramStart"/>
      <w:r w:rsidRPr="00CA24B3">
        <w:rPr>
          <w:rFonts w:ascii="Times New Roman" w:eastAsia="Times New Roman" w:hAnsi="Times New Roman" w:cs="Times New Roman"/>
          <w:sz w:val="28"/>
          <w:szCs w:val="28"/>
        </w:rPr>
        <w:t xml:space="preserve"> О</w:t>
      </w:r>
      <w:proofErr w:type="gramEnd"/>
      <w:r w:rsidRPr="00CA24B3">
        <w:rPr>
          <w:rFonts w:ascii="Times New Roman" w:eastAsia="Times New Roman" w:hAnsi="Times New Roman" w:cs="Times New Roman"/>
          <w:sz w:val="28"/>
          <w:szCs w:val="28"/>
        </w:rPr>
        <w:t>формить предпринимательскую идею. Оформить конкурентный лист. Дать товарные характеристики и  позиционировать товар.</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iCs/>
          <w:sz w:val="28"/>
          <w:szCs w:val="28"/>
        </w:rPr>
        <w:t>Цель</w:t>
      </w:r>
      <w:proofErr w:type="gramStart"/>
      <w:r w:rsidRPr="00CA24B3">
        <w:rPr>
          <w:rFonts w:ascii="Times New Roman" w:eastAsia="Times New Roman" w:hAnsi="Times New Roman" w:cs="Times New Roman"/>
          <w:b/>
          <w:iCs/>
          <w:sz w:val="28"/>
          <w:szCs w:val="28"/>
        </w:rPr>
        <w:t xml:space="preserve"> </w:t>
      </w:r>
      <w:r w:rsidRPr="00CA24B3">
        <w:rPr>
          <w:rFonts w:ascii="Times New Roman" w:eastAsia="Times New Roman" w:hAnsi="Times New Roman" w:cs="Times New Roman"/>
          <w:b/>
          <w:sz w:val="28"/>
          <w:szCs w:val="28"/>
        </w:rPr>
        <w:t>:</w:t>
      </w:r>
      <w:proofErr w:type="gramEnd"/>
      <w:r w:rsidRPr="00CA24B3">
        <w:rPr>
          <w:rFonts w:ascii="Times New Roman" w:eastAsia="Times New Roman" w:hAnsi="Times New Roman" w:cs="Times New Roman"/>
          <w:b/>
          <w:sz w:val="28"/>
          <w:szCs w:val="28"/>
        </w:rPr>
        <w:t xml:space="preserve"> </w:t>
      </w:r>
      <w:r w:rsidRPr="00CA24B3">
        <w:rPr>
          <w:rFonts w:ascii="Times New Roman" w:eastAsia="Times New Roman" w:hAnsi="Times New Roman" w:cs="Times New Roman"/>
          <w:sz w:val="28"/>
          <w:szCs w:val="28"/>
        </w:rPr>
        <w:t>закрепить знания по составлению бизнес-плана предприятия.</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Задачи:</w:t>
      </w:r>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определить состав бизнес-плана;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дать характеристику основных разделов бизнес-плана;</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разработать  и защитить  бизнес-план предприятия (на выбор) с соблюдением заданной структуры бизнес-плана.</w:t>
      </w: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Время выполнения</w:t>
      </w:r>
      <w:r>
        <w:rPr>
          <w:rFonts w:ascii="Times New Roman" w:eastAsia="Calibri" w:hAnsi="Times New Roman" w:cs="Times New Roman"/>
          <w:sz w:val="28"/>
          <w:szCs w:val="28"/>
        </w:rPr>
        <w:t xml:space="preserve"> – 1 час</w:t>
      </w:r>
      <w:r w:rsidRPr="00CA24B3">
        <w:rPr>
          <w:rFonts w:ascii="Times New Roman" w:eastAsia="Calibri" w:hAnsi="Times New Roman" w:cs="Times New Roman"/>
          <w:sz w:val="28"/>
          <w:szCs w:val="28"/>
        </w:rPr>
        <w:t>.</w:t>
      </w:r>
    </w:p>
    <w:p w:rsidR="00C37CB0" w:rsidRPr="00CA24B3" w:rsidRDefault="00C37CB0" w:rsidP="00C37CB0">
      <w:pPr>
        <w:jc w:val="both"/>
        <w:rPr>
          <w:rFonts w:ascii="Times New Roman" w:eastAsia="Calibri" w:hAnsi="Times New Roman" w:cs="Times New Roman"/>
          <w:b/>
          <w:sz w:val="28"/>
          <w:szCs w:val="28"/>
        </w:rPr>
      </w:pPr>
      <w:r w:rsidRPr="00CA24B3">
        <w:rPr>
          <w:rFonts w:ascii="Times New Roman" w:eastAsia="Calibri" w:hAnsi="Times New Roman" w:cs="Times New Roman"/>
          <w:b/>
          <w:sz w:val="28"/>
          <w:szCs w:val="28"/>
        </w:rPr>
        <w:t>Краткие теоретические и учебно-методические материалы по теме практической работы:</w:t>
      </w:r>
    </w:p>
    <w:p w:rsidR="00C37CB0" w:rsidRPr="00CA24B3" w:rsidRDefault="00C37CB0" w:rsidP="00C37CB0">
      <w:pPr>
        <w:ind w:right="23"/>
        <w:outlineLvl w:val="0"/>
        <w:rPr>
          <w:rFonts w:ascii="Times New Roman" w:eastAsia="Calibri" w:hAnsi="Times New Roman" w:cs="Times New Roman"/>
          <w:sz w:val="28"/>
          <w:szCs w:val="28"/>
          <w:shd w:val="clear" w:color="auto" w:fill="FFFFFF"/>
        </w:rPr>
      </w:pPr>
    </w:p>
    <w:p w:rsidR="00C37CB0" w:rsidRPr="00CA24B3" w:rsidRDefault="00C37CB0" w:rsidP="00C37CB0">
      <w:pPr>
        <w:ind w:firstLine="360"/>
        <w:jc w:val="both"/>
        <w:rPr>
          <w:rFonts w:ascii="Times New Roman" w:eastAsia="Times New Roman" w:hAnsi="Times New Roman" w:cs="Times New Roman"/>
          <w:b/>
          <w:bCs/>
          <w:i/>
          <w:iCs/>
          <w:sz w:val="28"/>
          <w:szCs w:val="28"/>
        </w:rPr>
      </w:pPr>
      <w:r w:rsidRPr="00CA24B3">
        <w:rPr>
          <w:rFonts w:ascii="Times New Roman" w:eastAsia="Times New Roman" w:hAnsi="Times New Roman" w:cs="Times New Roman"/>
          <w:b/>
          <w:bCs/>
          <w:sz w:val="28"/>
          <w:szCs w:val="28"/>
        </w:rPr>
        <w:t>Бизнес-план</w:t>
      </w:r>
      <w:r w:rsidRPr="00CA24B3">
        <w:rPr>
          <w:rFonts w:ascii="Times New Roman" w:eastAsia="Times New Roman" w:hAnsi="Times New Roman" w:cs="Times New Roman"/>
          <w:sz w:val="28"/>
          <w:szCs w:val="28"/>
        </w:rPr>
        <w:t xml:space="preserve"> - это комплексный документ, содержащий все основные аспекты планирования деятельности предприятия и разрабатываемый как для обоснования конкретных инвестиционных проектов, так и для управления текущей и стратегической финансовой деятельностью. Бизнес-план может и должен быть разработан и для предприятий, выпускающих продукцию, и для тех, кто </w:t>
      </w:r>
      <w:hyperlink r:id="rId28" w:history="1">
        <w:r w:rsidRPr="00CA24B3">
          <w:rPr>
            <w:rFonts w:ascii="Times New Roman" w:eastAsia="Times New Roman" w:hAnsi="Times New Roman" w:cs="Times New Roman"/>
            <w:sz w:val="28"/>
            <w:szCs w:val="28"/>
          </w:rPr>
          <w:t>специализируется на оказании услуг</w:t>
        </w:r>
      </w:hyperlink>
      <w:r w:rsidRPr="00CA24B3">
        <w:rPr>
          <w:rFonts w:ascii="Times New Roman" w:eastAsia="Times New Roman" w:hAnsi="Times New Roman" w:cs="Times New Roman"/>
          <w:sz w:val="28"/>
          <w:szCs w:val="28"/>
        </w:rPr>
        <w:t>, торговой деятельности и т.д. От этого будет зависеть как его структура, так и прогноз основных параметров деятельности.</w:t>
      </w:r>
      <w:r w:rsidRPr="00CA24B3">
        <w:rPr>
          <w:rFonts w:ascii="Times New Roman" w:eastAsia="Times New Roman" w:hAnsi="Times New Roman" w:cs="Times New Roman"/>
          <w:sz w:val="28"/>
          <w:szCs w:val="28"/>
        </w:rPr>
        <w:br/>
        <w:t xml:space="preserve">     В рамках бизнес-плана определяются цели, пути и средства их достижения. В итоге разработанный документ будут читать потенциальные кредиторы, инвесторы, что позволит обеспечить приток финансовых средств на предприятие. Именно это обстоятельство следует учитывать при разработке финансового раздела бизнес-плана.</w:t>
      </w:r>
      <w:r w:rsidRPr="00CA24B3">
        <w:rPr>
          <w:rFonts w:ascii="Times New Roman" w:eastAsia="Times New Roman" w:hAnsi="Times New Roman" w:cs="Times New Roman"/>
          <w:sz w:val="28"/>
          <w:szCs w:val="28"/>
        </w:rPr>
        <w:br/>
        <w:t xml:space="preserve">     Бизнес-план — объемный документ, разносторонне отражающий стратегию развития предприятия, его разделы взаимосвязаны и являются базовыми для финансовых проектировок.</w:t>
      </w:r>
      <w:r w:rsidRPr="00CA24B3">
        <w:rPr>
          <w:rFonts w:ascii="Times New Roman" w:eastAsia="Times New Roman" w:hAnsi="Times New Roman" w:cs="Times New Roman"/>
          <w:sz w:val="28"/>
          <w:szCs w:val="28"/>
        </w:rPr>
        <w:br/>
      </w:r>
    </w:p>
    <w:p w:rsidR="00C37CB0" w:rsidRPr="00CA24B3" w:rsidRDefault="00C37CB0" w:rsidP="00C37CB0">
      <w:pPr>
        <w:ind w:firstLine="360"/>
        <w:jc w:val="both"/>
        <w:rPr>
          <w:rFonts w:ascii="Times New Roman" w:eastAsia="Times New Roman" w:hAnsi="Times New Roman" w:cs="Times New Roman"/>
          <w:sz w:val="28"/>
          <w:szCs w:val="28"/>
        </w:rPr>
      </w:pPr>
      <w:r w:rsidRPr="00CA24B3">
        <w:rPr>
          <w:rFonts w:ascii="Times New Roman" w:eastAsia="Times New Roman" w:hAnsi="Times New Roman" w:cs="Times New Roman"/>
          <w:b/>
          <w:bCs/>
          <w:i/>
          <w:iCs/>
          <w:sz w:val="28"/>
          <w:szCs w:val="28"/>
        </w:rPr>
        <w:t>Список основных разделов бизнес плана может выглядеть так:</w:t>
      </w:r>
    </w:p>
    <w:p w:rsidR="00C37CB0" w:rsidRPr="00CA24B3" w:rsidRDefault="00C37CB0" w:rsidP="00C37CB0">
      <w:pPr>
        <w:numPr>
          <w:ilvl w:val="0"/>
          <w:numId w:val="105"/>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Резюме;</w:t>
      </w:r>
    </w:p>
    <w:p w:rsidR="00C37CB0" w:rsidRPr="00CA24B3" w:rsidRDefault="00C37CB0" w:rsidP="00C37CB0">
      <w:pPr>
        <w:numPr>
          <w:ilvl w:val="0"/>
          <w:numId w:val="105"/>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Общее описание предприятия;</w:t>
      </w:r>
    </w:p>
    <w:p w:rsidR="00C37CB0" w:rsidRPr="00CA24B3" w:rsidRDefault="00C37CB0" w:rsidP="00C37CB0">
      <w:pPr>
        <w:numPr>
          <w:ilvl w:val="0"/>
          <w:numId w:val="105"/>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Товары и услуги;</w:t>
      </w:r>
    </w:p>
    <w:p w:rsidR="00C37CB0" w:rsidRPr="00CA24B3" w:rsidRDefault="00C37CB0" w:rsidP="00C37CB0">
      <w:pPr>
        <w:numPr>
          <w:ilvl w:val="0"/>
          <w:numId w:val="105"/>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Маркетинговый план;</w:t>
      </w:r>
    </w:p>
    <w:p w:rsidR="00C37CB0" w:rsidRPr="00CA24B3" w:rsidRDefault="00C37CB0" w:rsidP="00C37CB0">
      <w:pPr>
        <w:numPr>
          <w:ilvl w:val="0"/>
          <w:numId w:val="105"/>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Производственный план;</w:t>
      </w:r>
    </w:p>
    <w:p w:rsidR="00C37CB0" w:rsidRPr="00CA24B3" w:rsidRDefault="00C37CB0" w:rsidP="00C37CB0">
      <w:pPr>
        <w:numPr>
          <w:ilvl w:val="0"/>
          <w:numId w:val="105"/>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Организация управления.</w:t>
      </w:r>
    </w:p>
    <w:p w:rsidR="00C37CB0" w:rsidRPr="00CA24B3" w:rsidRDefault="00C37CB0" w:rsidP="00C37CB0">
      <w:pPr>
        <w:numPr>
          <w:ilvl w:val="0"/>
          <w:numId w:val="105"/>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Капитал и организационно-правовая форма предприятия.</w:t>
      </w:r>
    </w:p>
    <w:p w:rsidR="00C37CB0" w:rsidRPr="00CA24B3" w:rsidRDefault="00C37CB0" w:rsidP="00C37CB0">
      <w:pPr>
        <w:numPr>
          <w:ilvl w:val="0"/>
          <w:numId w:val="105"/>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Финансовый план.</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bCs/>
          <w:i/>
          <w:iCs/>
          <w:sz w:val="28"/>
          <w:szCs w:val="28"/>
        </w:rPr>
        <w:t>Характеристика и описание основных разделов бизнес плана</w:t>
      </w: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sz w:val="28"/>
          <w:szCs w:val="28"/>
        </w:rPr>
        <w:t xml:space="preserve">     Резюме </w:t>
      </w:r>
      <w:r w:rsidRPr="00CA24B3">
        <w:rPr>
          <w:rFonts w:ascii="Times New Roman" w:eastAsia="Times New Roman" w:hAnsi="Times New Roman" w:cs="Times New Roman"/>
          <w:sz w:val="28"/>
          <w:szCs w:val="28"/>
        </w:rPr>
        <w:t>– фактически является предельно сокращенной версией бизнес-плана (3-4 страницы текста). Этот раздел находится вначале, хотя его написание осуществляется в конце всей работы. Цель резюме — изложение основных положений разработанного бизнес-плана, чтобы в сжатом виде дать представление о содержании этого документа.</w:t>
      </w:r>
      <w:r w:rsidRPr="00CA24B3">
        <w:rPr>
          <w:rFonts w:ascii="Times New Roman" w:eastAsia="Times New Roman" w:hAnsi="Times New Roman" w:cs="Times New Roman"/>
          <w:sz w:val="28"/>
          <w:szCs w:val="28"/>
        </w:rPr>
        <w:br/>
        <w:t xml:space="preserve">     В начале резюме формулируются цели и стратегии, с помощью которых они будут достижимы. </w:t>
      </w:r>
      <w:proofErr w:type="gramStart"/>
      <w:r w:rsidRPr="00CA24B3">
        <w:rPr>
          <w:rFonts w:ascii="Times New Roman" w:eastAsia="Times New Roman" w:hAnsi="Times New Roman" w:cs="Times New Roman"/>
          <w:sz w:val="28"/>
          <w:szCs w:val="28"/>
        </w:rPr>
        <w:t>Далее дается характеристика выпускаемой продукции, в том числе планируемой к выпуску; ее особенности по сравнению с представленной на рынке, основные финансовые показатели в перспективе, потребность в финансировании и направления использования полученных средств.</w:t>
      </w:r>
      <w:proofErr w:type="gramEnd"/>
      <w:r w:rsidRPr="00CA24B3">
        <w:rPr>
          <w:rFonts w:ascii="Times New Roman" w:eastAsia="Times New Roman" w:hAnsi="Times New Roman" w:cs="Times New Roman"/>
          <w:sz w:val="28"/>
          <w:szCs w:val="28"/>
        </w:rPr>
        <w:br/>
        <w:t xml:space="preserve">      Последняя страница </w:t>
      </w:r>
      <w:hyperlink r:id="rId29" w:history="1">
        <w:r w:rsidRPr="00CA24B3">
          <w:rPr>
            <w:rFonts w:ascii="Times New Roman" w:eastAsia="Times New Roman" w:hAnsi="Times New Roman" w:cs="Times New Roman"/>
            <w:sz w:val="28"/>
            <w:szCs w:val="28"/>
          </w:rPr>
          <w:t>резюме должна содержать финансовые результаты</w:t>
        </w:r>
      </w:hyperlink>
      <w:r w:rsidRPr="00CA24B3">
        <w:rPr>
          <w:rFonts w:ascii="Times New Roman" w:eastAsia="Times New Roman" w:hAnsi="Times New Roman" w:cs="Times New Roman"/>
          <w:sz w:val="28"/>
          <w:szCs w:val="28"/>
        </w:rPr>
        <w:t>, ожидаемые от проекта (финансовое резюме). Здесь приводятся сведения о прогнозных объемах продаж на ближайшие годы, затратах на производство, валовой прибыли, уровне прибыльности (рентабельности) вложений, указание о возможном периоде возврата капвложений или предоставленных в кредит средствах.</w:t>
      </w:r>
      <w:r w:rsidRPr="00CA24B3">
        <w:rPr>
          <w:rFonts w:ascii="Times New Roman" w:eastAsia="Times New Roman" w:hAnsi="Times New Roman" w:cs="Times New Roman"/>
          <w:sz w:val="28"/>
          <w:szCs w:val="28"/>
        </w:rPr>
        <w:br/>
      </w:r>
    </w:p>
    <w:p w:rsidR="00C37CB0" w:rsidRPr="00CA24B3" w:rsidRDefault="00C37CB0" w:rsidP="00C37CB0">
      <w:pPr>
        <w:jc w:val="center"/>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Раздел II. Общее описание предприятия</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br/>
        <w:t xml:space="preserve">      В этом разделе дается полное и сокращенное наименование предприятия, дата регистрации, описание основных видов деятельности предприятия, его организационно-правовая форма, форма собственности, доля государства (субъекта Федерации) в капитале, подчиненность предприятия — вышестоящий орган.</w:t>
      </w:r>
      <w:r w:rsidRPr="00CA24B3">
        <w:rPr>
          <w:rFonts w:ascii="Times New Roman" w:eastAsia="Times New Roman" w:hAnsi="Times New Roman" w:cs="Times New Roman"/>
          <w:sz w:val="28"/>
          <w:szCs w:val="28"/>
        </w:rPr>
        <w:br/>
        <w:t xml:space="preserve">      Излагаются намерения по производству и сбыту продукции, указываются географические пределы развития бизнеса, сведения о том, какой стадии </w:t>
      </w:r>
      <w:proofErr w:type="gramStart"/>
      <w:r w:rsidRPr="00CA24B3">
        <w:rPr>
          <w:rFonts w:ascii="Times New Roman" w:eastAsia="Times New Roman" w:hAnsi="Times New Roman" w:cs="Times New Roman"/>
          <w:sz w:val="28"/>
          <w:szCs w:val="28"/>
        </w:rPr>
        <w:t>развития достигло предприятие</w:t>
      </w:r>
      <w:proofErr w:type="gramEnd"/>
      <w:r w:rsidRPr="00CA24B3">
        <w:rPr>
          <w:rFonts w:ascii="Times New Roman" w:eastAsia="Times New Roman" w:hAnsi="Times New Roman" w:cs="Times New Roman"/>
          <w:sz w:val="28"/>
          <w:szCs w:val="28"/>
        </w:rPr>
        <w:t>, имеет ли полностью разработанный ассортимент продукции и т.д.</w:t>
      </w:r>
      <w:r w:rsidRPr="00CA24B3">
        <w:rPr>
          <w:rFonts w:ascii="Times New Roman" w:eastAsia="Times New Roman" w:hAnsi="Times New Roman" w:cs="Times New Roman"/>
          <w:sz w:val="28"/>
          <w:szCs w:val="28"/>
        </w:rPr>
        <w:br/>
        <w:t xml:space="preserve">      Важным представляется четкое формулирование цели бизнеса (выход на определенный объем продаж или в определенные географические районы, выпуск нового вида продукции и т.д.). Главное, чтобы цели были четкими и однозначными, выглядели реалистично и были достижимы. Именно поэтому они должны быть:</w:t>
      </w:r>
    </w:p>
    <w:p w:rsidR="00C37CB0" w:rsidRPr="00CA24B3" w:rsidRDefault="00C37CB0" w:rsidP="00C37CB0">
      <w:pPr>
        <w:numPr>
          <w:ilvl w:val="0"/>
          <w:numId w:val="106"/>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Конкретными. Например, ежегодно увеличивать объем продаж на 10%;</w:t>
      </w:r>
    </w:p>
    <w:p w:rsidR="00C37CB0" w:rsidRPr="00CA24B3" w:rsidRDefault="00C37CB0" w:rsidP="00C37CB0">
      <w:pPr>
        <w:numPr>
          <w:ilvl w:val="0"/>
          <w:numId w:val="106"/>
        </w:numPr>
        <w:jc w:val="both"/>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Поддающимися</w:t>
      </w:r>
      <w:proofErr w:type="gramEnd"/>
      <w:r w:rsidRPr="00CA24B3">
        <w:rPr>
          <w:rFonts w:ascii="Times New Roman" w:eastAsia="Times New Roman" w:hAnsi="Times New Roman" w:cs="Times New Roman"/>
          <w:sz w:val="28"/>
          <w:szCs w:val="28"/>
        </w:rPr>
        <w:t xml:space="preserve"> измерению. В качестве цели необходимо использовать такие показатели, как объем продаж, </w:t>
      </w:r>
      <w:hyperlink r:id="rId30" w:history="1">
        <w:r w:rsidRPr="00CA24B3">
          <w:rPr>
            <w:rFonts w:ascii="Times New Roman" w:eastAsia="Times New Roman" w:hAnsi="Times New Roman" w:cs="Times New Roman"/>
            <w:sz w:val="28"/>
            <w:szCs w:val="28"/>
          </w:rPr>
          <w:t>объем чистой прибыли</w:t>
        </w:r>
      </w:hyperlink>
      <w:r w:rsidRPr="00CA24B3">
        <w:rPr>
          <w:rFonts w:ascii="Times New Roman" w:eastAsia="Times New Roman" w:hAnsi="Times New Roman" w:cs="Times New Roman"/>
          <w:sz w:val="28"/>
          <w:szCs w:val="28"/>
        </w:rPr>
        <w:t>, рыночная доля и др.;</w:t>
      </w:r>
    </w:p>
    <w:p w:rsidR="00C37CB0" w:rsidRPr="00CA24B3" w:rsidRDefault="00C37CB0" w:rsidP="00C37CB0">
      <w:pPr>
        <w:numPr>
          <w:ilvl w:val="0"/>
          <w:numId w:val="106"/>
        </w:numPr>
        <w:jc w:val="both"/>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достижимыми</w:t>
      </w:r>
      <w:proofErr w:type="gramEnd"/>
      <w:r w:rsidRPr="00CA24B3">
        <w:rPr>
          <w:rFonts w:ascii="Times New Roman" w:eastAsia="Times New Roman" w:hAnsi="Times New Roman" w:cs="Times New Roman"/>
          <w:sz w:val="28"/>
          <w:szCs w:val="28"/>
        </w:rPr>
        <w:t xml:space="preserve"> при наличии имеющихся ресурсов и вариантов их пополнения, предлагаемых в бизнес-плане;</w:t>
      </w:r>
    </w:p>
    <w:p w:rsidR="00C37CB0" w:rsidRPr="00CA24B3" w:rsidRDefault="00C37CB0" w:rsidP="00C37CB0">
      <w:pPr>
        <w:numPr>
          <w:ilvl w:val="0"/>
          <w:numId w:val="106"/>
        </w:numPr>
        <w:jc w:val="both"/>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реалистичными</w:t>
      </w:r>
      <w:proofErr w:type="gramEnd"/>
      <w:r w:rsidRPr="00CA24B3">
        <w:rPr>
          <w:rFonts w:ascii="Times New Roman" w:eastAsia="Times New Roman" w:hAnsi="Times New Roman" w:cs="Times New Roman"/>
          <w:sz w:val="28"/>
          <w:szCs w:val="28"/>
        </w:rPr>
        <w:t>, основанными на достигнутом уровне развития;</w:t>
      </w:r>
    </w:p>
    <w:p w:rsidR="00C37CB0" w:rsidRPr="00CA24B3" w:rsidRDefault="00C37CB0" w:rsidP="00C37CB0">
      <w:pPr>
        <w:numPr>
          <w:ilvl w:val="0"/>
          <w:numId w:val="106"/>
        </w:numPr>
        <w:jc w:val="both"/>
        <w:rPr>
          <w:rFonts w:ascii="Times New Roman" w:eastAsia="Times New Roman" w:hAnsi="Times New Roman" w:cs="Times New Roman"/>
          <w:sz w:val="28"/>
          <w:szCs w:val="28"/>
        </w:rPr>
      </w:pPr>
      <w:proofErr w:type="gramStart"/>
      <w:r w:rsidRPr="00CA24B3">
        <w:rPr>
          <w:rFonts w:ascii="Times New Roman" w:eastAsia="Times New Roman" w:hAnsi="Times New Roman" w:cs="Times New Roman"/>
          <w:sz w:val="28"/>
          <w:szCs w:val="28"/>
        </w:rPr>
        <w:t>привязанными</w:t>
      </w:r>
      <w:proofErr w:type="gramEnd"/>
      <w:r w:rsidRPr="00CA24B3">
        <w:rPr>
          <w:rFonts w:ascii="Times New Roman" w:eastAsia="Times New Roman" w:hAnsi="Times New Roman" w:cs="Times New Roman"/>
          <w:sz w:val="28"/>
          <w:szCs w:val="28"/>
        </w:rPr>
        <w:t xml:space="preserve"> ко времени, что означает четкое формулирование сроков достижения поставленной цели.</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Указываются также сведения о том, какой стадии </w:t>
      </w:r>
      <w:proofErr w:type="gramStart"/>
      <w:r w:rsidRPr="00CA24B3">
        <w:rPr>
          <w:rFonts w:ascii="Times New Roman" w:eastAsia="Times New Roman" w:hAnsi="Times New Roman" w:cs="Times New Roman"/>
          <w:sz w:val="28"/>
          <w:szCs w:val="28"/>
        </w:rPr>
        <w:t>развития достигло предприятие</w:t>
      </w:r>
      <w:proofErr w:type="gramEnd"/>
      <w:r w:rsidRPr="00CA24B3">
        <w:rPr>
          <w:rFonts w:ascii="Times New Roman" w:eastAsia="Times New Roman" w:hAnsi="Times New Roman" w:cs="Times New Roman"/>
          <w:sz w:val="28"/>
          <w:szCs w:val="28"/>
        </w:rPr>
        <w:t>.</w:t>
      </w:r>
    </w:p>
    <w:p w:rsidR="00C37CB0" w:rsidRPr="00CA24B3" w:rsidRDefault="00C37CB0" w:rsidP="00C37CB0">
      <w:pPr>
        <w:jc w:val="center"/>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br/>
      </w:r>
    </w:p>
    <w:p w:rsidR="00C37CB0" w:rsidRPr="00CA24B3" w:rsidRDefault="00C37CB0" w:rsidP="00C37CB0">
      <w:pPr>
        <w:jc w:val="center"/>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Раздел III. Товары и услуги</w:t>
      </w:r>
      <w:r w:rsidRPr="00CA24B3">
        <w:rPr>
          <w:rFonts w:ascii="Times New Roman" w:eastAsia="Times New Roman" w:hAnsi="Times New Roman" w:cs="Times New Roman"/>
          <w:sz w:val="28"/>
          <w:szCs w:val="28"/>
        </w:rPr>
        <w:br/>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Основной целью данного раздела является характеристика привлекательных черт продукции и услуг, выпускаемых или оказываемых данным предприятием.</w:t>
      </w:r>
      <w:r w:rsidRPr="00CA24B3">
        <w:rPr>
          <w:rFonts w:ascii="Times New Roman" w:eastAsia="Times New Roman" w:hAnsi="Times New Roman" w:cs="Times New Roman"/>
          <w:sz w:val="28"/>
          <w:szCs w:val="28"/>
        </w:rPr>
        <w:br/>
        <w:t xml:space="preserve">    Здесь дается описание физических характеристик продукции, направлений ее возможного использования и привлекательности для потребителя ее свойств. Это позволяет подчеркнуть уникальность продукта или услуги, выделить его из числа одноименной продукции конкурентов.</w:t>
      </w:r>
      <w:r w:rsidRPr="00CA24B3">
        <w:rPr>
          <w:rFonts w:ascii="Times New Roman" w:eastAsia="Times New Roman" w:hAnsi="Times New Roman" w:cs="Times New Roman"/>
          <w:sz w:val="28"/>
          <w:szCs w:val="28"/>
        </w:rPr>
        <w:br/>
        <w:t xml:space="preserve">    Далее в маркетин</w:t>
      </w:r>
      <w:proofErr w:type="gramStart"/>
      <w:r w:rsidRPr="00CA24B3">
        <w:rPr>
          <w:rFonts w:ascii="Times New Roman" w:eastAsia="Times New Roman" w:hAnsi="Times New Roman" w:cs="Times New Roman"/>
          <w:sz w:val="28"/>
          <w:szCs w:val="28"/>
        </w:rPr>
        <w:t>г-</w:t>
      </w:r>
      <w:proofErr w:type="gramEnd"/>
      <w:r w:rsidRPr="00CA24B3">
        <w:rPr>
          <w:rFonts w:ascii="Times New Roman" w:eastAsia="Times New Roman" w:hAnsi="Times New Roman" w:cs="Times New Roman"/>
          <w:sz w:val="28"/>
          <w:szCs w:val="28"/>
        </w:rPr>
        <w:t xml:space="preserve"> плане эти товары и услуги рассматриваются с позиций перспектив продаж, выработки соответствующей стратегии маркетинга.</w:t>
      </w:r>
    </w:p>
    <w:p w:rsidR="00C37CB0" w:rsidRPr="00CA24B3" w:rsidRDefault="00C37CB0" w:rsidP="00C37CB0">
      <w:pPr>
        <w:jc w:val="center"/>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br/>
      </w:r>
      <w:r w:rsidRPr="00CA24B3">
        <w:rPr>
          <w:rFonts w:ascii="Times New Roman" w:eastAsia="Times New Roman" w:hAnsi="Times New Roman" w:cs="Times New Roman"/>
          <w:b/>
          <w:bCs/>
          <w:sz w:val="28"/>
          <w:szCs w:val="28"/>
        </w:rPr>
        <w:t>Раздел IV. Маркетинг-план</w:t>
      </w:r>
    </w:p>
    <w:p w:rsidR="00C37CB0" w:rsidRPr="00CA24B3" w:rsidRDefault="00C37CB0" w:rsidP="00C37CB0">
      <w:pPr>
        <w:jc w:val="both"/>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br/>
        <w:t xml:space="preserve">     Это один из важнейших разделов бизнес-плана, так как многие кредиторы и инвесторы считают, что успех нового предприятия или выпуска новой продукции и услуг можно прогнозировать, лишь принимая во внимание факторы, определяющие спрос на товар или услугу.</w:t>
      </w:r>
      <w:r w:rsidRPr="00CA24B3">
        <w:rPr>
          <w:rFonts w:ascii="Times New Roman" w:eastAsia="Times New Roman" w:hAnsi="Times New Roman" w:cs="Times New Roman"/>
          <w:sz w:val="28"/>
          <w:szCs w:val="28"/>
        </w:rPr>
        <w:br/>
        <w:t xml:space="preserve">     В результате разработки </w:t>
      </w:r>
      <w:proofErr w:type="gramStart"/>
      <w:r w:rsidRPr="00CA24B3">
        <w:rPr>
          <w:rFonts w:ascii="Times New Roman" w:eastAsia="Times New Roman" w:hAnsi="Times New Roman" w:cs="Times New Roman"/>
          <w:sz w:val="28"/>
          <w:szCs w:val="28"/>
        </w:rPr>
        <w:t>маркетинг-плана</w:t>
      </w:r>
      <w:proofErr w:type="gramEnd"/>
      <w:r w:rsidRPr="00CA24B3">
        <w:rPr>
          <w:rFonts w:ascii="Times New Roman" w:eastAsia="Times New Roman" w:hAnsi="Times New Roman" w:cs="Times New Roman"/>
          <w:sz w:val="28"/>
          <w:szCs w:val="28"/>
        </w:rPr>
        <w:t xml:space="preserve"> мы должны получить важнейший показатель для дальнейших финансовых проектировок — объем продаж производимой продукции по всему ассортименту и в целом по предприятию.</w:t>
      </w:r>
      <w:r w:rsidRPr="00CA24B3">
        <w:rPr>
          <w:rFonts w:ascii="Times New Roman" w:eastAsia="Times New Roman" w:hAnsi="Times New Roman" w:cs="Times New Roman"/>
          <w:sz w:val="28"/>
          <w:szCs w:val="28"/>
        </w:rPr>
        <w:br/>
        <w:t xml:space="preserve">     В первую очередь необходимо исследование рынков, на которые «нацелен» бизнес, выявление отличительных характеристик и размеров основных рынков и сегментов рынков. Важнейшей составляющей является оценка степени существующей конкуренц</w:t>
      </w:r>
      <w:proofErr w:type="gramStart"/>
      <w:r w:rsidRPr="00CA24B3">
        <w:rPr>
          <w:rFonts w:ascii="Times New Roman" w:eastAsia="Times New Roman" w:hAnsi="Times New Roman" w:cs="Times New Roman"/>
          <w:sz w:val="28"/>
          <w:szCs w:val="28"/>
        </w:rPr>
        <w:t>ии и ее</w:t>
      </w:r>
      <w:proofErr w:type="gramEnd"/>
      <w:r w:rsidRPr="00CA24B3">
        <w:rPr>
          <w:rFonts w:ascii="Times New Roman" w:eastAsia="Times New Roman" w:hAnsi="Times New Roman" w:cs="Times New Roman"/>
          <w:sz w:val="28"/>
          <w:szCs w:val="28"/>
        </w:rPr>
        <w:t xml:space="preserve"> воздействие на предприятие. </w:t>
      </w:r>
      <w:hyperlink r:id="rId31" w:history="1">
        <w:r w:rsidRPr="00CA24B3">
          <w:rPr>
            <w:rFonts w:ascii="Times New Roman" w:eastAsia="Times New Roman" w:hAnsi="Times New Roman" w:cs="Times New Roman"/>
            <w:sz w:val="28"/>
            <w:szCs w:val="28"/>
          </w:rPr>
          <w:t>Рассматривая предприятия-конкуренты</w:t>
        </w:r>
      </w:hyperlink>
      <w:r w:rsidRPr="00CA24B3">
        <w:rPr>
          <w:rFonts w:ascii="Times New Roman" w:eastAsia="Times New Roman" w:hAnsi="Times New Roman" w:cs="Times New Roman"/>
          <w:sz w:val="28"/>
          <w:szCs w:val="28"/>
        </w:rPr>
        <w:t>, следует определить ту долю поставок каждым из них, которую они составляют на том или ином сегменте рынка, определить на этой основе ту долю рынка, которая будет принадлежать данному предприятию (объем реализации продукции в физическом выражении).</w:t>
      </w:r>
      <w:r w:rsidRPr="00CA24B3">
        <w:rPr>
          <w:rFonts w:ascii="Times New Roman" w:eastAsia="Times New Roman" w:hAnsi="Times New Roman" w:cs="Times New Roman"/>
          <w:sz w:val="28"/>
          <w:szCs w:val="28"/>
        </w:rPr>
        <w:br/>
        <w:t xml:space="preserve">      Далее должна быть представлена стратегия маркетинга, проводимая предприятием. Следует показать, как предприятие намерено добиваться достижения намечаемых объемов продаж (создание службы сбыта для прямого маркетинга или использование дилерской сети, посредников; численность, квалификация сотрудников). В обеспечении сбыта </w:t>
      </w:r>
      <w:proofErr w:type="gramStart"/>
      <w:r w:rsidRPr="00CA24B3">
        <w:rPr>
          <w:rFonts w:ascii="Times New Roman" w:eastAsia="Times New Roman" w:hAnsi="Times New Roman" w:cs="Times New Roman"/>
          <w:sz w:val="28"/>
          <w:szCs w:val="28"/>
        </w:rPr>
        <w:t>продукции</w:t>
      </w:r>
      <w:proofErr w:type="gramEnd"/>
      <w:r w:rsidRPr="00CA24B3">
        <w:rPr>
          <w:rFonts w:ascii="Times New Roman" w:eastAsia="Times New Roman" w:hAnsi="Times New Roman" w:cs="Times New Roman"/>
          <w:sz w:val="28"/>
          <w:szCs w:val="28"/>
        </w:rPr>
        <w:t xml:space="preserve"> большая роль отводится рекламе. При этом важно определить, какие инструменты будут использованы для этой цели (пресса, рассылка по почте и т.д.).</w:t>
      </w:r>
      <w:r w:rsidRPr="00CA24B3">
        <w:rPr>
          <w:rFonts w:ascii="Times New Roman" w:eastAsia="Times New Roman" w:hAnsi="Times New Roman" w:cs="Times New Roman"/>
          <w:sz w:val="28"/>
          <w:szCs w:val="28"/>
        </w:rPr>
        <w:br/>
        <w:t xml:space="preserve">      В разработке </w:t>
      </w:r>
      <w:proofErr w:type="gramStart"/>
      <w:r w:rsidRPr="00CA24B3">
        <w:rPr>
          <w:rFonts w:ascii="Times New Roman" w:eastAsia="Times New Roman" w:hAnsi="Times New Roman" w:cs="Times New Roman"/>
          <w:sz w:val="28"/>
          <w:szCs w:val="28"/>
        </w:rPr>
        <w:t>маркетинг-плана</w:t>
      </w:r>
      <w:proofErr w:type="gramEnd"/>
      <w:r w:rsidRPr="00CA24B3">
        <w:rPr>
          <w:rFonts w:ascii="Times New Roman" w:eastAsia="Times New Roman" w:hAnsi="Times New Roman" w:cs="Times New Roman"/>
          <w:sz w:val="28"/>
          <w:szCs w:val="28"/>
        </w:rPr>
        <w:t xml:space="preserve"> наиболее сложным является определение перспектив сбыта продукции, а также прогноза цен. Разработка различных возможных сценариев на прогнозируемый период определит и различный уровень показателей объемов продаж (в стоимостном выражении), а значит и изменения всех финансовых параметров деятельности предприятия, которые учтены в проектировке финансового раздела бизнес-плана. Следует разрабатывать как консервативный вариант (т.е. наиболее вероятный), так и оптимистический.</w:t>
      </w:r>
      <w:r w:rsidRPr="00CA24B3">
        <w:rPr>
          <w:rFonts w:ascii="Times New Roman" w:eastAsia="Times New Roman" w:hAnsi="Times New Roman" w:cs="Times New Roman"/>
          <w:sz w:val="28"/>
          <w:szCs w:val="28"/>
        </w:rPr>
        <w:br/>
        <w:t xml:space="preserve">     Если предприятие собирается выпускать несколько наименований продукции, прогнозы объемов реализации, цен и объемов продаж должны быть выполнены по каждому продукту, а затем объем продаж суммируется для определения общего итога.</w:t>
      </w:r>
      <w:r w:rsidRPr="00CA24B3">
        <w:rPr>
          <w:rFonts w:ascii="Times New Roman" w:eastAsia="Times New Roman" w:hAnsi="Times New Roman" w:cs="Times New Roman"/>
          <w:sz w:val="28"/>
          <w:szCs w:val="28"/>
        </w:rPr>
        <w:br/>
      </w:r>
    </w:p>
    <w:p w:rsidR="00C37CB0" w:rsidRPr="00CA24B3" w:rsidRDefault="00C37CB0" w:rsidP="00C37CB0">
      <w:pPr>
        <w:jc w:val="center"/>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Раздел V. Производственный план</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br/>
        <w:t xml:space="preserve">     Важнейшим показателем для финансовых проектировок является себестоимость производимой продукции. Именно поэтому производственная составляющая в стоимостном выражении должна быть разработана в данном разделе наиболее подробно, учитывая, что в нем всесторонне представлен процесс производства и все его составляющие.</w:t>
      </w:r>
      <w:r w:rsidRPr="00CA24B3">
        <w:rPr>
          <w:rFonts w:ascii="Times New Roman" w:eastAsia="Times New Roman" w:hAnsi="Times New Roman" w:cs="Times New Roman"/>
          <w:sz w:val="28"/>
          <w:szCs w:val="28"/>
        </w:rPr>
        <w:br/>
        <w:t xml:space="preserve">     Собственно производство отражено описанием технологических процессов, производственных мощностей, </w:t>
      </w:r>
      <w:hyperlink r:id="rId32" w:history="1">
        <w:r w:rsidRPr="00CA24B3">
          <w:rPr>
            <w:rFonts w:ascii="Times New Roman" w:eastAsia="Times New Roman" w:hAnsi="Times New Roman" w:cs="Times New Roman"/>
            <w:sz w:val="28"/>
            <w:szCs w:val="28"/>
          </w:rPr>
          <w:t>особенностей задействованного оборудования</w:t>
        </w:r>
      </w:hyperlink>
      <w:r w:rsidRPr="00CA24B3">
        <w:rPr>
          <w:rFonts w:ascii="Times New Roman" w:eastAsia="Times New Roman" w:hAnsi="Times New Roman" w:cs="Times New Roman"/>
          <w:sz w:val="28"/>
          <w:szCs w:val="28"/>
        </w:rPr>
        <w:t>, сырья, материалов. Серьезное внимание отводится определению поставщиков сырья и материалов, цен на них.</w:t>
      </w:r>
      <w:r w:rsidRPr="00CA24B3">
        <w:rPr>
          <w:rFonts w:ascii="Times New Roman" w:eastAsia="Times New Roman" w:hAnsi="Times New Roman" w:cs="Times New Roman"/>
          <w:sz w:val="28"/>
          <w:szCs w:val="28"/>
        </w:rPr>
        <w:br/>
        <w:t xml:space="preserve">     Рассмотрение потребностей в трудовых ресурсах имеет важнейшее значение для полного понимания производственной стороны бизнеса. Как правило, указываются общие, а также специальные требования к уровню квалификации персонала.</w:t>
      </w:r>
      <w:r w:rsidRPr="00CA24B3">
        <w:rPr>
          <w:rFonts w:ascii="Times New Roman" w:eastAsia="Times New Roman" w:hAnsi="Times New Roman" w:cs="Times New Roman"/>
          <w:sz w:val="28"/>
          <w:szCs w:val="28"/>
        </w:rPr>
        <w:br/>
        <w:t xml:space="preserve">    В этом разделе описывается также уровень сервиса, который будет обеспечен после того, как потребитель приобретет товар или услугу (послепродажное обслуживание). </w:t>
      </w:r>
      <w:r w:rsidRPr="00CA24B3">
        <w:rPr>
          <w:rFonts w:ascii="Times New Roman" w:eastAsia="Times New Roman" w:hAnsi="Times New Roman" w:cs="Times New Roman"/>
          <w:sz w:val="28"/>
          <w:szCs w:val="28"/>
        </w:rPr>
        <w:br/>
        <w:t xml:space="preserve">    Главным параметром, связывающим данный раздел с финансовым разделом бизнес-плана, является объем средств, которые понадобятся для осуществления разрабатываемых перспектив. Вот почему предельно важен достоверный прогноз цен на сырье, материалы, оборудование, трудовые ресурсы, возможные изменения в технологических процессах и др. Здесь важно правильно определить объемы производства по годам, так как от их уровня также будут зависеть затраты предприятия. От правильного прогноза объемов затрат (издержек производства) будет зависеть достоверность всех дальнейших финансовых проектировок.</w:t>
      </w:r>
      <w:r w:rsidRPr="00CA24B3">
        <w:rPr>
          <w:rFonts w:ascii="Times New Roman" w:eastAsia="Times New Roman" w:hAnsi="Times New Roman" w:cs="Times New Roman"/>
          <w:sz w:val="28"/>
          <w:szCs w:val="28"/>
        </w:rPr>
        <w:br/>
        <w:t xml:space="preserve">    Результаты разработки производственного плана по каждому из пяти лет прогнозного периода сведены к следующим основным проектировкам:</w:t>
      </w:r>
    </w:p>
    <w:p w:rsidR="00C37CB0" w:rsidRPr="00CA24B3" w:rsidRDefault="00C37CB0" w:rsidP="00C37CB0">
      <w:pPr>
        <w:numPr>
          <w:ilvl w:val="0"/>
          <w:numId w:val="10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прогнозируемый объем выпуска продукции (в физическом измерении);</w:t>
      </w:r>
    </w:p>
    <w:p w:rsidR="00C37CB0" w:rsidRPr="00CA24B3" w:rsidRDefault="00C37CB0" w:rsidP="00C37CB0">
      <w:pPr>
        <w:numPr>
          <w:ilvl w:val="0"/>
          <w:numId w:val="10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определение потребности в основных фондах (в стоимостном выражении);</w:t>
      </w:r>
    </w:p>
    <w:p w:rsidR="00C37CB0" w:rsidRPr="00CA24B3" w:rsidRDefault="00C37CB0" w:rsidP="00C37CB0">
      <w:pPr>
        <w:numPr>
          <w:ilvl w:val="0"/>
          <w:numId w:val="10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определение потребности в ресурсах (сырье, материалы, комплектующие изделия, топливо, энергия). Эти показатели должны быть разработаны в физическом измерении и в стоимостном выражении;</w:t>
      </w:r>
    </w:p>
    <w:p w:rsidR="00C37CB0" w:rsidRPr="00CA24B3" w:rsidRDefault="00C37CB0" w:rsidP="00C37CB0">
      <w:pPr>
        <w:numPr>
          <w:ilvl w:val="0"/>
          <w:numId w:val="10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расчет потребности в кадрах и затрат на оплату труда;</w:t>
      </w:r>
    </w:p>
    <w:p w:rsidR="00C37CB0" w:rsidRPr="00CA24B3" w:rsidRDefault="00C37CB0" w:rsidP="00C37CB0">
      <w:pPr>
        <w:numPr>
          <w:ilvl w:val="0"/>
          <w:numId w:val="107"/>
        </w:numPr>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смета расходов и калькуляция себестоимости продукции.</w:t>
      </w:r>
    </w:p>
    <w:p w:rsidR="00C37CB0" w:rsidRPr="00CA24B3" w:rsidRDefault="00C37CB0" w:rsidP="00C37CB0">
      <w:pPr>
        <w:ind w:right="-105"/>
        <w:jc w:val="both"/>
        <w:outlineLvl w:val="0"/>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t xml:space="preserve">     Данные проектировки, итогом которых является расчет объемов затрат предприятия по каждому году прогнозного периода, являются основополагающими для дальнейшего определения потребностей в финансовых средствах. Реалистичность этих проектировок очень важна для потенциального инвестора или кредитора, так как правильное определение потребностей в финансовых ресурсах, а значит и их источников (в рамках финансового раздела бизнес-плана) позволит предприятию успешно реализовать поставленные цели.</w:t>
      </w:r>
      <w:r w:rsidRPr="00CA24B3">
        <w:rPr>
          <w:rFonts w:ascii="Times New Roman" w:eastAsia="Times New Roman" w:hAnsi="Times New Roman" w:cs="Times New Roman"/>
          <w:sz w:val="28"/>
          <w:szCs w:val="28"/>
        </w:rPr>
        <w:br/>
        <w:t xml:space="preserve">     Другим важнейшим параметром, получаемым в процессе разработки производственного плана, является себестоимость планируемой к выпуску продукции по всему ассортименту. Этот показатель используется для расчета уровня рентабельности продукции при финансовых проектировках.</w:t>
      </w:r>
      <w:r w:rsidRPr="00CA24B3">
        <w:rPr>
          <w:rFonts w:ascii="Times New Roman" w:eastAsia="Times New Roman" w:hAnsi="Times New Roman" w:cs="Times New Roman"/>
          <w:sz w:val="28"/>
          <w:szCs w:val="28"/>
        </w:rPr>
        <w:br/>
      </w:r>
    </w:p>
    <w:p w:rsidR="00C37CB0" w:rsidRPr="00CA24B3" w:rsidRDefault="00C37CB0" w:rsidP="00C37CB0">
      <w:pPr>
        <w:ind w:right="-105"/>
        <w:jc w:val="center"/>
        <w:outlineLvl w:val="0"/>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Раздел VI. Организация управления</w:t>
      </w:r>
    </w:p>
    <w:p w:rsidR="00C37CB0" w:rsidRPr="00CA24B3" w:rsidRDefault="00C37CB0" w:rsidP="00C37CB0">
      <w:pPr>
        <w:ind w:right="-105"/>
        <w:jc w:val="center"/>
        <w:outlineLvl w:val="0"/>
        <w:rPr>
          <w:rFonts w:ascii="Times New Roman" w:eastAsia="Times New Roman" w:hAnsi="Times New Roman" w:cs="Times New Roman"/>
          <w:b/>
          <w:bCs/>
          <w:sz w:val="28"/>
          <w:szCs w:val="28"/>
        </w:rPr>
      </w:pPr>
    </w:p>
    <w:p w:rsidR="00C37CB0" w:rsidRPr="00CA24B3" w:rsidRDefault="00C37CB0" w:rsidP="00C37CB0">
      <w:pPr>
        <w:ind w:right="-105"/>
        <w:jc w:val="both"/>
        <w:outlineLvl w:val="0"/>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t xml:space="preserve">       В данном разделе должна быть проведена оценка имеющихся кадров (численный состав), а также определена потребность в привлечении специалистов.</w:t>
      </w:r>
      <w:r w:rsidRPr="00CA24B3">
        <w:rPr>
          <w:rFonts w:ascii="Times New Roman" w:eastAsia="Times New Roman" w:hAnsi="Times New Roman" w:cs="Times New Roman"/>
          <w:sz w:val="28"/>
          <w:szCs w:val="28"/>
        </w:rPr>
        <w:br/>
        <w:t xml:space="preserve">       Далее </w:t>
      </w:r>
      <w:hyperlink r:id="rId33" w:history="1">
        <w:r w:rsidRPr="00CA24B3">
          <w:rPr>
            <w:rFonts w:ascii="Times New Roman" w:eastAsia="Times New Roman" w:hAnsi="Times New Roman" w:cs="Times New Roman"/>
            <w:sz w:val="28"/>
            <w:szCs w:val="28"/>
          </w:rPr>
          <w:t>целесообразно дать организационную структуру</w:t>
        </w:r>
      </w:hyperlink>
      <w:r w:rsidRPr="00CA24B3">
        <w:rPr>
          <w:rFonts w:ascii="Times New Roman" w:eastAsia="Times New Roman" w:hAnsi="Times New Roman" w:cs="Times New Roman"/>
          <w:sz w:val="28"/>
          <w:szCs w:val="28"/>
        </w:rPr>
        <w:t>, показывающую связи и разделение ответственности между звеньями управления. Часто в данный раздел включаются разъяснения по поводу подбора необходимых кадров, их специальная подготовка, подходы к определению уровня оплаты труда. Могут быть приведены структура заработной платы, система стимулирования работников.</w:t>
      </w:r>
      <w:r w:rsidRPr="00CA24B3">
        <w:rPr>
          <w:rFonts w:ascii="Times New Roman" w:eastAsia="Times New Roman" w:hAnsi="Times New Roman" w:cs="Times New Roman"/>
          <w:sz w:val="28"/>
          <w:szCs w:val="28"/>
        </w:rPr>
        <w:br/>
        <w:t xml:space="preserve">       Данный раздел связан с финансовыми проектировками бизнес-плана, так как оценка затрат на управленческий персонал учитывается при определении себестоимости продукции.</w:t>
      </w:r>
      <w:r w:rsidRPr="00CA24B3">
        <w:rPr>
          <w:rFonts w:ascii="Times New Roman" w:eastAsia="Times New Roman" w:hAnsi="Times New Roman" w:cs="Times New Roman"/>
          <w:sz w:val="28"/>
          <w:szCs w:val="28"/>
        </w:rPr>
        <w:br/>
      </w:r>
    </w:p>
    <w:p w:rsidR="00C37CB0" w:rsidRPr="00CA24B3" w:rsidRDefault="00C37CB0" w:rsidP="00C37CB0">
      <w:pPr>
        <w:ind w:right="-105"/>
        <w:jc w:val="center"/>
        <w:outlineLvl w:val="0"/>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Раздел VII. Капитал и организационно-правовая форма предприятия</w:t>
      </w:r>
    </w:p>
    <w:p w:rsidR="00C37CB0" w:rsidRPr="00CA24B3" w:rsidRDefault="00C37CB0" w:rsidP="00C37CB0">
      <w:pPr>
        <w:ind w:right="-105"/>
        <w:jc w:val="center"/>
        <w:outlineLvl w:val="0"/>
        <w:rPr>
          <w:rFonts w:ascii="Times New Roman" w:eastAsia="Times New Roman" w:hAnsi="Times New Roman" w:cs="Times New Roman"/>
          <w:b/>
          <w:bCs/>
          <w:sz w:val="28"/>
          <w:szCs w:val="28"/>
        </w:rPr>
      </w:pPr>
    </w:p>
    <w:p w:rsidR="00C37CB0" w:rsidRPr="00CA24B3" w:rsidRDefault="00C37CB0" w:rsidP="00C37CB0">
      <w:pPr>
        <w:ind w:right="-105"/>
        <w:jc w:val="both"/>
        <w:outlineLvl w:val="0"/>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t xml:space="preserve">       В этом разделе дастся обоснование выбора организационно-правовой формы предприятия (акционерное общество, товарищество, общество с ограниченной ответственностью и т.д.). Здесь также необходимо указать, какие финансовые ресурсы потребуются для того, чтобы предприятие успешно развивалось в прогнозируемый период. Дав общие объемы потребностей в финансовых ресурсах, следует назвать источники средств, имеющиеся в данный момент и планируемые на перспективу (собственные средства, ссуды, кредиты и т.д.), а также дать направления использования финансовых средств.</w:t>
      </w:r>
      <w:r w:rsidRPr="00CA24B3">
        <w:rPr>
          <w:rFonts w:ascii="Times New Roman" w:eastAsia="Times New Roman" w:hAnsi="Times New Roman" w:cs="Times New Roman"/>
          <w:sz w:val="28"/>
          <w:szCs w:val="28"/>
        </w:rPr>
        <w:br/>
        <w:t xml:space="preserve">      Одной из сложнейших задач является определение возможных источников привлекаемых средств исходя из знания ситуации на финансовых рынках, конкретного опыта общения предприятия с кредитными организациями, инвесторами и др.</w:t>
      </w:r>
      <w:r w:rsidRPr="00CA24B3">
        <w:rPr>
          <w:rFonts w:ascii="Times New Roman" w:eastAsia="Times New Roman" w:hAnsi="Times New Roman" w:cs="Times New Roman"/>
          <w:sz w:val="28"/>
          <w:szCs w:val="28"/>
        </w:rPr>
        <w:br/>
      </w:r>
    </w:p>
    <w:p w:rsidR="00C37CB0" w:rsidRPr="00CA24B3" w:rsidRDefault="00C37CB0" w:rsidP="00C37CB0">
      <w:pPr>
        <w:ind w:right="-105"/>
        <w:jc w:val="center"/>
        <w:outlineLvl w:val="0"/>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Раздел VIII. Финансовый план</w:t>
      </w:r>
    </w:p>
    <w:p w:rsidR="00C37CB0" w:rsidRPr="00CA24B3" w:rsidRDefault="00C37CB0" w:rsidP="00C37CB0">
      <w:pPr>
        <w:ind w:right="-105"/>
        <w:jc w:val="center"/>
        <w:outlineLvl w:val="0"/>
        <w:rPr>
          <w:rFonts w:ascii="Times New Roman" w:eastAsia="Times New Roman" w:hAnsi="Times New Roman" w:cs="Times New Roman"/>
          <w:b/>
          <w:bCs/>
          <w:sz w:val="28"/>
          <w:szCs w:val="28"/>
        </w:rPr>
      </w:pPr>
    </w:p>
    <w:p w:rsidR="00C37CB0" w:rsidRPr="00CA24B3" w:rsidRDefault="00C37CB0" w:rsidP="00C37CB0">
      <w:pPr>
        <w:ind w:right="-105"/>
        <w:jc w:val="both"/>
        <w:outlineLvl w:val="0"/>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t xml:space="preserve">    Данный раздел является ключевым в бизнес-плане. В нем рассматриваются вопросы финансового обеспечения деятельности предприятия и наиболее эффективного использования имеющихся средств на основе текущей финансовой информации и прогноза объемов реализации товаров и услуг на рынках в последующие периоды. Именно этот раздел бизнес-плана дает ответы главным рецензентам относительно целесообразности сотрудничества в этом предприятии: инвесторы узнают об уровне прибыли, на который они могут рассчитывать, кредиторы — о способности возможного заемщика обслуживать долг в определенных объемах.</w:t>
      </w:r>
      <w:r w:rsidRPr="00CA24B3">
        <w:rPr>
          <w:rFonts w:ascii="Times New Roman" w:eastAsia="Times New Roman" w:hAnsi="Times New Roman" w:cs="Times New Roman"/>
          <w:sz w:val="28"/>
          <w:szCs w:val="28"/>
        </w:rPr>
        <w:br/>
        <w:t xml:space="preserve">     Прогнозные проектировки являются наиболее уязвимыми с точки зрения степени неопределенности. Более того, они связаны с различными вариантами уровня сбыта продукции (услуг), разработанными в </w:t>
      </w:r>
      <w:proofErr w:type="gramStart"/>
      <w:r w:rsidRPr="00CA24B3">
        <w:rPr>
          <w:rFonts w:ascii="Times New Roman" w:eastAsia="Times New Roman" w:hAnsi="Times New Roman" w:cs="Times New Roman"/>
          <w:sz w:val="28"/>
          <w:szCs w:val="28"/>
        </w:rPr>
        <w:t>маркетинг-плане</w:t>
      </w:r>
      <w:proofErr w:type="gramEnd"/>
      <w:r w:rsidRPr="00CA24B3">
        <w:rPr>
          <w:rFonts w:ascii="Times New Roman" w:eastAsia="Times New Roman" w:hAnsi="Times New Roman" w:cs="Times New Roman"/>
          <w:sz w:val="28"/>
          <w:szCs w:val="28"/>
        </w:rPr>
        <w:t xml:space="preserve">, а также уровнем себестоимости выпускаемой продукции. Именно поэтому финансовые проектировки должны быть многовариантны. Очень важно полное </w:t>
      </w:r>
      <w:hyperlink r:id="rId34" w:history="1">
        <w:r w:rsidRPr="00CA24B3">
          <w:rPr>
            <w:rFonts w:ascii="Times New Roman" w:eastAsia="Times New Roman" w:hAnsi="Times New Roman" w:cs="Times New Roman"/>
            <w:sz w:val="28"/>
            <w:szCs w:val="28"/>
          </w:rPr>
          <w:t>соответствие сведений данного раздела с расчетами</w:t>
        </w:r>
      </w:hyperlink>
      <w:r w:rsidRPr="00CA24B3">
        <w:rPr>
          <w:rFonts w:ascii="Times New Roman" w:eastAsia="Times New Roman" w:hAnsi="Times New Roman" w:cs="Times New Roman"/>
          <w:sz w:val="28"/>
          <w:szCs w:val="28"/>
        </w:rPr>
        <w:t>, представленными в остальной части бизнес-плана.</w:t>
      </w:r>
      <w:r w:rsidRPr="00CA24B3">
        <w:rPr>
          <w:rFonts w:ascii="Times New Roman" w:eastAsia="Times New Roman" w:hAnsi="Times New Roman" w:cs="Times New Roman"/>
          <w:sz w:val="28"/>
          <w:szCs w:val="28"/>
        </w:rPr>
        <w:br/>
      </w:r>
    </w:p>
    <w:p w:rsidR="00C37CB0" w:rsidRPr="00CA24B3" w:rsidRDefault="00C37CB0" w:rsidP="00C37CB0">
      <w:pPr>
        <w:ind w:right="-105"/>
        <w:outlineLvl w:val="0"/>
        <w:rPr>
          <w:rFonts w:ascii="Times New Roman" w:eastAsia="Times New Roman" w:hAnsi="Times New Roman" w:cs="Times New Roman"/>
          <w:bCs/>
          <w:sz w:val="28"/>
          <w:szCs w:val="28"/>
        </w:rPr>
      </w:pPr>
      <w:r w:rsidRPr="00CA24B3">
        <w:rPr>
          <w:rFonts w:ascii="Times New Roman" w:eastAsia="Times New Roman" w:hAnsi="Times New Roman" w:cs="Times New Roman"/>
          <w:b/>
          <w:bCs/>
          <w:sz w:val="28"/>
          <w:szCs w:val="28"/>
        </w:rPr>
        <w:t>Задание:</w:t>
      </w:r>
      <w:r w:rsidRPr="00CA24B3">
        <w:rPr>
          <w:rFonts w:ascii="Times New Roman" w:eastAsia="Times New Roman" w:hAnsi="Times New Roman" w:cs="Times New Roman"/>
          <w:sz w:val="28"/>
          <w:szCs w:val="28"/>
        </w:rPr>
        <w:br/>
        <w:t>Разработать бизнес-план предприятия (на выбор) с соблюдением заданной структуры бизнес-плана.</w:t>
      </w:r>
      <w:r w:rsidRPr="00CA24B3">
        <w:rPr>
          <w:rFonts w:ascii="Times New Roman" w:eastAsia="Times New Roman" w:hAnsi="Times New Roman" w:cs="Times New Roman"/>
          <w:sz w:val="28"/>
          <w:szCs w:val="28"/>
        </w:rPr>
        <w:br/>
      </w:r>
    </w:p>
    <w:p w:rsidR="00C37CB0" w:rsidRPr="00CA24B3" w:rsidRDefault="00C37CB0" w:rsidP="00C37CB0">
      <w:pPr>
        <w:jc w:val="center"/>
        <w:outlineLvl w:val="1"/>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ПРАКТИЧЕСКАЯ РАБОТА 8</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Тема 17. Управление персоналом</w:t>
      </w:r>
    </w:p>
    <w:p w:rsidR="00C37CB0" w:rsidRPr="00CA24B3" w:rsidRDefault="00C37CB0" w:rsidP="00C37CB0">
      <w:pPr>
        <w:tabs>
          <w:tab w:val="left" w:pos="4536"/>
        </w:tabs>
        <w:rPr>
          <w:rFonts w:ascii="Times New Roman" w:eastAsia="Times New Roman" w:hAnsi="Times New Roman" w:cs="Times New Roman"/>
          <w:sz w:val="28"/>
          <w:szCs w:val="28"/>
        </w:rPr>
      </w:pPr>
      <w:r w:rsidRPr="00CA24B3">
        <w:rPr>
          <w:rFonts w:ascii="Times New Roman" w:eastAsia="Times New Roman" w:hAnsi="Times New Roman" w:cs="Times New Roman"/>
          <w:b/>
          <w:bCs/>
          <w:sz w:val="28"/>
          <w:szCs w:val="28"/>
        </w:rPr>
        <w:t>Задание:</w:t>
      </w:r>
      <w:r w:rsidRPr="00CA24B3">
        <w:rPr>
          <w:rFonts w:ascii="Times New Roman" w:eastAsia="Times New Roman" w:hAnsi="Times New Roman" w:cs="Times New Roman"/>
          <w:sz w:val="28"/>
          <w:szCs w:val="28"/>
        </w:rPr>
        <w:t xml:space="preserve"> </w:t>
      </w:r>
    </w:p>
    <w:p w:rsidR="00C37CB0" w:rsidRPr="00CA24B3" w:rsidRDefault="00C37CB0" w:rsidP="00C37CB0">
      <w:pPr>
        <w:tabs>
          <w:tab w:val="left" w:pos="4536"/>
        </w:tabs>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Провести аттестацию персонала. Определить критерий оценки профессионального уровня соискателя. </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sz w:val="28"/>
          <w:szCs w:val="28"/>
        </w:rPr>
        <w:t>Участвовать в ролевой игре: По правилам проведения собеседования.</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iCs/>
          <w:sz w:val="28"/>
          <w:szCs w:val="28"/>
        </w:rPr>
        <w:t>Цель</w:t>
      </w:r>
      <w:proofErr w:type="gramStart"/>
      <w:r w:rsidRPr="00CA24B3">
        <w:rPr>
          <w:rFonts w:ascii="Times New Roman" w:eastAsia="Times New Roman" w:hAnsi="Times New Roman" w:cs="Times New Roman"/>
          <w:b/>
          <w:iCs/>
          <w:sz w:val="28"/>
          <w:szCs w:val="28"/>
        </w:rPr>
        <w:t xml:space="preserve"> </w:t>
      </w:r>
      <w:r w:rsidRPr="00CA24B3">
        <w:rPr>
          <w:rFonts w:ascii="Times New Roman" w:eastAsia="Times New Roman" w:hAnsi="Times New Roman" w:cs="Times New Roman"/>
          <w:b/>
          <w:sz w:val="28"/>
          <w:szCs w:val="28"/>
        </w:rPr>
        <w:t>:</w:t>
      </w:r>
      <w:proofErr w:type="gramEnd"/>
      <w:r w:rsidRPr="00CA24B3">
        <w:rPr>
          <w:rFonts w:ascii="Times New Roman" w:eastAsia="Times New Roman" w:hAnsi="Times New Roman" w:cs="Times New Roman"/>
          <w:sz w:val="28"/>
          <w:szCs w:val="28"/>
        </w:rPr>
        <w:t xml:space="preserve"> познакомиться с культурой предпринимательской деятельности</w:t>
      </w: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Задачи:</w:t>
      </w:r>
    </w:p>
    <w:p w:rsidR="00C37CB0" w:rsidRPr="00CA24B3" w:rsidRDefault="00C37CB0" w:rsidP="00C37CB0">
      <w:pPr>
        <w:autoSpaceDE w:val="0"/>
        <w:autoSpaceDN w:val="0"/>
        <w:adjustRightInd w:val="0"/>
        <w:ind w:firstLine="709"/>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color w:val="000000"/>
          <w:sz w:val="28"/>
          <w:szCs w:val="28"/>
        </w:rPr>
        <w:t>пройти тестирование, результаты которого позволяют выявить наличие и степень выраженности предпринимательских качеств, заполнить таблицу, проанализировать полученные результаты.</w:t>
      </w:r>
    </w:p>
    <w:p w:rsidR="00C37CB0" w:rsidRPr="00CA24B3" w:rsidRDefault="00C37CB0" w:rsidP="00C37CB0">
      <w:pPr>
        <w:autoSpaceDE w:val="0"/>
        <w:autoSpaceDN w:val="0"/>
        <w:adjustRightInd w:val="0"/>
        <w:ind w:firstLine="709"/>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w:t>
      </w: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Время выполнения</w:t>
      </w:r>
      <w:r>
        <w:rPr>
          <w:rFonts w:ascii="Times New Roman" w:eastAsia="Calibri" w:hAnsi="Times New Roman" w:cs="Times New Roman"/>
          <w:sz w:val="28"/>
          <w:szCs w:val="28"/>
        </w:rPr>
        <w:t xml:space="preserve"> – 2</w:t>
      </w:r>
      <w:r w:rsidRPr="00CA24B3">
        <w:rPr>
          <w:rFonts w:ascii="Times New Roman" w:eastAsia="Calibri" w:hAnsi="Times New Roman" w:cs="Times New Roman"/>
          <w:sz w:val="28"/>
          <w:szCs w:val="28"/>
        </w:rPr>
        <w:t xml:space="preserve"> час</w:t>
      </w:r>
      <w:r>
        <w:rPr>
          <w:rFonts w:ascii="Times New Roman" w:eastAsia="Calibri" w:hAnsi="Times New Roman" w:cs="Times New Roman"/>
          <w:sz w:val="28"/>
          <w:szCs w:val="28"/>
        </w:rPr>
        <w:t>а</w:t>
      </w:r>
      <w:r w:rsidRPr="00CA24B3">
        <w:rPr>
          <w:rFonts w:ascii="Times New Roman" w:eastAsia="Calibri" w:hAnsi="Times New Roman" w:cs="Times New Roman"/>
          <w:sz w:val="28"/>
          <w:szCs w:val="28"/>
        </w:rPr>
        <w:t>.</w:t>
      </w:r>
    </w:p>
    <w:p w:rsidR="00C37CB0" w:rsidRPr="00CA24B3" w:rsidRDefault="00C37CB0" w:rsidP="00C37CB0">
      <w:pPr>
        <w:jc w:val="center"/>
        <w:rPr>
          <w:rFonts w:ascii="Times New Roman" w:eastAsia="Times New Roman" w:hAnsi="Times New Roman" w:cs="Times New Roman"/>
          <w:b/>
          <w:sz w:val="28"/>
          <w:szCs w:val="28"/>
        </w:rPr>
      </w:pPr>
    </w:p>
    <w:p w:rsidR="00C37CB0" w:rsidRPr="00CA24B3" w:rsidRDefault="00C37CB0" w:rsidP="00C37CB0">
      <w:pPr>
        <w:jc w:val="both"/>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Тренинг «Профиль предпринимателя»</w:t>
      </w:r>
    </w:p>
    <w:p w:rsidR="00C37CB0" w:rsidRPr="00CA24B3" w:rsidRDefault="00C37CB0" w:rsidP="00C37CB0">
      <w:pPr>
        <w:autoSpaceDE w:val="0"/>
        <w:autoSpaceDN w:val="0"/>
        <w:adjustRightInd w:val="0"/>
        <w:ind w:firstLine="701"/>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Кто и почему становится предпринимателем? Каков его социаль</w:t>
      </w:r>
      <w:r w:rsidRPr="00CA24B3">
        <w:rPr>
          <w:rFonts w:ascii="Times New Roman" w:eastAsia="Times New Roman" w:hAnsi="Times New Roman" w:cs="Times New Roman"/>
          <w:color w:val="000000"/>
          <w:sz w:val="28"/>
          <w:szCs w:val="28"/>
        </w:rPr>
        <w:softHyphen/>
        <w:t>ный и психологический портрет? Некоторые психологические тесты позволяют выделить личностные характеристики человека, влияющие на предпринимательские способности. Как правило, психологический портрет успешного предпринимателя описывает человека с ярко выраженными лидерскими качествами, настроенного на постоянную работу, постоянный мониторинг, постоянное самообучение и развитие и готового к риску. Осознание в себе всех этих качеств является основной предпосылкой к началу предпринимательской деятельности.</w:t>
      </w:r>
    </w:p>
    <w:p w:rsidR="00C37CB0" w:rsidRPr="00CA24B3" w:rsidRDefault="00C37CB0" w:rsidP="00C37CB0">
      <w:pPr>
        <w:autoSpaceDE w:val="0"/>
        <w:autoSpaceDN w:val="0"/>
        <w:adjustRightInd w:val="0"/>
        <w:ind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 xml:space="preserve">Таблица </w:t>
      </w:r>
      <w:r w:rsidRPr="00CA24B3">
        <w:rPr>
          <w:rFonts w:ascii="Times New Roman" w:eastAsia="Times New Roman" w:hAnsi="Times New Roman" w:cs="Times New Roman"/>
          <w:b/>
          <w:bCs/>
          <w:color w:val="000000"/>
          <w:sz w:val="28"/>
          <w:szCs w:val="28"/>
        </w:rPr>
        <w:tab/>
      </w:r>
      <w:r w:rsidRPr="00CA24B3">
        <w:rPr>
          <w:rFonts w:ascii="Times New Roman" w:eastAsia="Times New Roman" w:hAnsi="Times New Roman" w:cs="Times New Roman"/>
          <w:b/>
          <w:bCs/>
          <w:color w:val="000000"/>
          <w:sz w:val="28"/>
          <w:szCs w:val="28"/>
          <w:u w:val="single"/>
        </w:rPr>
        <w:t>Сводная таблица результатов тестирования</w:t>
      </w:r>
      <w:r w:rsidRPr="00CA24B3">
        <w:rPr>
          <w:rFonts w:ascii="Times New Roman" w:eastAsia="Times New Roman" w:hAnsi="Times New Roman" w:cs="Times New Roman"/>
          <w:b/>
          <w:bCs/>
          <w:color w:val="000000"/>
          <w:sz w:val="28"/>
          <w:szCs w:val="28"/>
        </w:rPr>
        <w:tab/>
      </w:r>
    </w:p>
    <w:p w:rsidR="00C37CB0" w:rsidRPr="00CA24B3" w:rsidRDefault="00C37CB0" w:rsidP="00C37CB0">
      <w:pPr>
        <w:autoSpaceDE w:val="0"/>
        <w:autoSpaceDN w:val="0"/>
        <w:adjustRightInd w:val="0"/>
        <w:ind w:firstLine="293"/>
        <w:rPr>
          <w:rFonts w:ascii="Times New Roman" w:eastAsia="Times New Roman" w:hAnsi="Times New Roman" w:cs="Times New Roman"/>
          <w:b/>
          <w:bCs/>
          <w:color w:val="000000"/>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538"/>
        <w:gridCol w:w="2458"/>
        <w:gridCol w:w="3154"/>
        <w:gridCol w:w="1978"/>
        <w:gridCol w:w="1310"/>
      </w:tblGrid>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Название теста</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Исследуемые качества</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right="3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Ваш результат (баллы)</w:t>
            </w: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right="19"/>
              <w:rPr>
                <w:rFonts w:ascii="Times New Roman" w:eastAsia="Times New Roman" w:hAnsi="Times New Roman" w:cs="Times New Roman"/>
                <w:color w:val="000000"/>
                <w:sz w:val="28"/>
                <w:szCs w:val="28"/>
              </w:rPr>
            </w:pPr>
            <w:proofErr w:type="spellStart"/>
            <w:proofErr w:type="gramStart"/>
            <w:r w:rsidRPr="00CA24B3">
              <w:rPr>
                <w:rFonts w:ascii="Times New Roman" w:eastAsia="Times New Roman" w:hAnsi="Times New Roman" w:cs="Times New Roman"/>
                <w:color w:val="000000"/>
                <w:sz w:val="28"/>
                <w:szCs w:val="28"/>
              </w:rPr>
              <w:t>Комментар</w:t>
            </w:r>
            <w:proofErr w:type="spellEnd"/>
            <w:r w:rsidRPr="00CA24B3">
              <w:rPr>
                <w:rFonts w:ascii="Times New Roman" w:eastAsia="Times New Roman" w:hAnsi="Times New Roman" w:cs="Times New Roman"/>
                <w:color w:val="000000"/>
                <w:sz w:val="28"/>
                <w:szCs w:val="28"/>
              </w:rPr>
              <w:t xml:space="preserve"> </w:t>
            </w:r>
            <w:proofErr w:type="spellStart"/>
            <w:r w:rsidRPr="00CA24B3">
              <w:rPr>
                <w:rFonts w:ascii="Times New Roman" w:eastAsia="Times New Roman" w:hAnsi="Times New Roman" w:cs="Times New Roman"/>
                <w:color w:val="000000"/>
                <w:sz w:val="28"/>
                <w:szCs w:val="28"/>
              </w:rPr>
              <w:t>ий</w:t>
            </w:r>
            <w:proofErr w:type="spellEnd"/>
            <w:proofErr w:type="gramEnd"/>
          </w:p>
        </w:tc>
      </w:tr>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Залог успеха</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hanging="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Предпринимательские свойства, стремление к успеху</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r>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firstLine="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Способность влиять на коллектив</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Лидерские качества</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r>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Сила духа</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hanging="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Решительность, готовность к неудачам</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r>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right="408" w:firstLine="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Степень коммуни</w:t>
            </w:r>
            <w:r w:rsidRPr="00CA24B3">
              <w:rPr>
                <w:rFonts w:ascii="Times New Roman" w:eastAsia="Times New Roman" w:hAnsi="Times New Roman" w:cs="Times New Roman"/>
                <w:color w:val="000000"/>
                <w:sz w:val="28"/>
                <w:szCs w:val="28"/>
              </w:rPr>
              <w:softHyphen/>
              <w:t>кабельности</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hanging="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Профориентация по видам деятельности</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r>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5</w:t>
            </w: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right="269"/>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Умение объективно оценивать людей</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hanging="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Интуиция, способность осуществлять кадровый отбор</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r>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6</w:t>
            </w: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Психологический тип</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hanging="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Профориентация по видам деятельности</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r>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7</w:t>
            </w: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Держи карман шире</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hanging="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Щедрость, установка на богатство</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r>
      <w:tr w:rsidR="00C37CB0" w:rsidRPr="00CA24B3" w:rsidTr="00985487">
        <w:tc>
          <w:tcPr>
            <w:tcW w:w="53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8</w:t>
            </w:r>
          </w:p>
        </w:tc>
        <w:tc>
          <w:tcPr>
            <w:tcW w:w="245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right="912"/>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Эффективное руководство</w:t>
            </w:r>
          </w:p>
        </w:tc>
        <w:tc>
          <w:tcPr>
            <w:tcW w:w="3154"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ind w:hanging="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Возможность быть ру</w:t>
            </w:r>
            <w:r w:rsidRPr="00CA24B3">
              <w:rPr>
                <w:rFonts w:ascii="Times New Roman" w:eastAsia="Times New Roman" w:hAnsi="Times New Roman" w:cs="Times New Roman"/>
                <w:color w:val="000000"/>
                <w:sz w:val="28"/>
                <w:szCs w:val="28"/>
              </w:rPr>
              <w:softHyphen/>
              <w:t>ководителем.</w:t>
            </w:r>
          </w:p>
        </w:tc>
        <w:tc>
          <w:tcPr>
            <w:tcW w:w="1978"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c>
          <w:tcPr>
            <w:tcW w:w="1310" w:type="dxa"/>
            <w:tcBorders>
              <w:top w:val="single" w:sz="6" w:space="0" w:color="auto"/>
              <w:left w:val="single" w:sz="6" w:space="0" w:color="auto"/>
              <w:bottom w:val="single" w:sz="6" w:space="0" w:color="auto"/>
              <w:right w:val="single" w:sz="6" w:space="0" w:color="auto"/>
            </w:tcBorders>
          </w:tcPr>
          <w:p w:rsidR="00C37CB0" w:rsidRPr="00CA24B3" w:rsidRDefault="00C37CB0" w:rsidP="00985487">
            <w:pPr>
              <w:autoSpaceDE w:val="0"/>
              <w:autoSpaceDN w:val="0"/>
              <w:adjustRightInd w:val="0"/>
              <w:rPr>
                <w:rFonts w:ascii="Times New Roman" w:eastAsia="Times New Roman" w:hAnsi="Times New Roman" w:cs="Times New Roman"/>
                <w:sz w:val="28"/>
                <w:szCs w:val="28"/>
              </w:rPr>
            </w:pPr>
          </w:p>
        </w:tc>
      </w:tr>
    </w:tbl>
    <w:p w:rsidR="00C37CB0" w:rsidRPr="00CA24B3" w:rsidRDefault="00C37CB0" w:rsidP="00C37CB0">
      <w:pPr>
        <w:rPr>
          <w:rFonts w:ascii="Times New Roman" w:eastAsia="Times New Roman" w:hAnsi="Times New Roman" w:cs="Times New Roman"/>
          <w:sz w:val="28"/>
          <w:szCs w:val="28"/>
        </w:rPr>
        <w:sectPr w:rsidR="00C37CB0" w:rsidRPr="00CA24B3">
          <w:pgSz w:w="11905" w:h="16837"/>
          <w:pgMar w:top="1152" w:right="776" w:bottom="1440" w:left="1692" w:header="720" w:footer="720" w:gutter="0"/>
          <w:pgNumType w:start="2"/>
          <w:cols w:space="720"/>
        </w:sectPr>
      </w:pPr>
    </w:p>
    <w:p w:rsidR="00C37CB0" w:rsidRPr="00CA24B3" w:rsidRDefault="00C37CB0" w:rsidP="00C37CB0">
      <w:pPr>
        <w:autoSpaceDE w:val="0"/>
        <w:autoSpaceDN w:val="0"/>
        <w:adjustRightInd w:val="0"/>
        <w:jc w:val="both"/>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Тест № 1 ЗАЛОГ УСПЕХА</w:t>
      </w:r>
    </w:p>
    <w:p w:rsidR="00C37CB0" w:rsidRPr="00CA24B3" w:rsidRDefault="00C37CB0" w:rsidP="00C37CB0">
      <w:pPr>
        <w:numPr>
          <w:ilvl w:val="0"/>
          <w:numId w:val="24"/>
        </w:numPr>
        <w:tabs>
          <w:tab w:val="left" w:pos="1416"/>
        </w:tabs>
        <w:autoSpaceDE w:val="0"/>
        <w:autoSpaceDN w:val="0"/>
        <w:adjustRightInd w:val="0"/>
        <w:rPr>
          <w:rFonts w:ascii="Times New Roman" w:eastAsia="Times New Roman" w:hAnsi="Times New Roman" w:cs="Times New Roman"/>
          <w:i/>
          <w:color w:val="000000"/>
          <w:sz w:val="28"/>
          <w:szCs w:val="28"/>
        </w:rPr>
      </w:pPr>
      <w:r w:rsidRPr="00CA24B3">
        <w:rPr>
          <w:rFonts w:ascii="Times New Roman" w:eastAsia="Times New Roman" w:hAnsi="Times New Roman" w:cs="Times New Roman"/>
          <w:i/>
          <w:color w:val="000000"/>
          <w:sz w:val="28"/>
          <w:szCs w:val="28"/>
        </w:rPr>
        <w:t>Как вы считаете: в чем залог вашего возможного успеха?</w:t>
      </w:r>
    </w:p>
    <w:p w:rsidR="00C37CB0" w:rsidRPr="00CA24B3" w:rsidRDefault="00C37CB0" w:rsidP="00C37CB0">
      <w:pPr>
        <w:numPr>
          <w:ilvl w:val="0"/>
          <w:numId w:val="25"/>
        </w:numPr>
        <w:tabs>
          <w:tab w:val="left" w:pos="1142"/>
        </w:tabs>
        <w:autoSpaceDE w:val="0"/>
        <w:autoSpaceDN w:val="0"/>
        <w:adjustRightInd w:val="0"/>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я не глупее тех, кто уже успел разбогатеть;</w:t>
      </w:r>
    </w:p>
    <w:p w:rsidR="00C37CB0" w:rsidRPr="00CA24B3" w:rsidRDefault="00C37CB0" w:rsidP="00C37CB0">
      <w:pPr>
        <w:autoSpaceDE w:val="0"/>
        <w:autoSpaceDN w:val="0"/>
        <w:adjustRightInd w:val="0"/>
        <w:ind w:hanging="28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я способен справляться с большими нагрузками и не отступать перед трудностями;</w:t>
      </w:r>
    </w:p>
    <w:p w:rsidR="00C37CB0" w:rsidRPr="00CA24B3" w:rsidRDefault="00C37CB0" w:rsidP="00C37CB0">
      <w:pPr>
        <w:numPr>
          <w:ilvl w:val="0"/>
          <w:numId w:val="26"/>
        </w:numPr>
        <w:tabs>
          <w:tab w:val="left" w:pos="1142"/>
        </w:tabs>
        <w:autoSpaceDE w:val="0"/>
        <w:autoSpaceDN w:val="0"/>
        <w:adjustRightInd w:val="0"/>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мне вообще везет во всем, за что бы я ни брался.</w:t>
      </w:r>
    </w:p>
    <w:p w:rsidR="00C37CB0" w:rsidRPr="00CA24B3" w:rsidRDefault="00C37CB0" w:rsidP="00C37CB0">
      <w:pPr>
        <w:numPr>
          <w:ilvl w:val="0"/>
          <w:numId w:val="24"/>
        </w:numPr>
        <w:tabs>
          <w:tab w:val="left" w:pos="1416"/>
        </w:tabs>
        <w:autoSpaceDE w:val="0"/>
        <w:autoSpaceDN w:val="0"/>
        <w:adjustRightInd w:val="0"/>
        <w:ind w:firstLine="710"/>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Планируя свою карьеру, кого бы вы назвали примером для  подражания?</w:t>
      </w:r>
    </w:p>
    <w:p w:rsidR="00C37CB0" w:rsidRPr="00CA24B3" w:rsidRDefault="00C37CB0" w:rsidP="00C37CB0">
      <w:pPr>
        <w:tabs>
          <w:tab w:val="left" w:pos="1421"/>
        </w:tabs>
        <w:autoSpaceDE w:val="0"/>
        <w:autoSpaceDN w:val="0"/>
        <w:adjustRightInd w:val="0"/>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lang w:val="en-US" w:eastAsia="en-US"/>
        </w:rPr>
        <w:t>A</w:t>
      </w:r>
      <w:r w:rsidRPr="00CA24B3">
        <w:rPr>
          <w:rFonts w:ascii="Times New Roman" w:eastAsia="Times New Roman" w:hAnsi="Times New Roman" w:cs="Times New Roman"/>
          <w:color w:val="000000"/>
          <w:sz w:val="28"/>
          <w:szCs w:val="28"/>
          <w:lang w:eastAsia="en-US"/>
        </w:rPr>
        <w:t>)</w:t>
      </w:r>
      <w:r w:rsidRPr="00CA24B3">
        <w:rPr>
          <w:rFonts w:ascii="Times New Roman" w:eastAsia="Times New Roman" w:hAnsi="Times New Roman" w:cs="Times New Roman"/>
          <w:color w:val="000000"/>
          <w:sz w:val="28"/>
          <w:szCs w:val="28"/>
          <w:lang w:eastAsia="en-US"/>
        </w:rPr>
        <w:tab/>
      </w:r>
      <w:proofErr w:type="gramStart"/>
      <w:r w:rsidRPr="00CA24B3">
        <w:rPr>
          <w:rFonts w:ascii="Times New Roman" w:eastAsia="Times New Roman" w:hAnsi="Times New Roman" w:cs="Times New Roman"/>
          <w:color w:val="000000"/>
          <w:sz w:val="28"/>
          <w:szCs w:val="28"/>
          <w:lang w:eastAsia="en-US"/>
        </w:rPr>
        <w:t>некоего</w:t>
      </w:r>
      <w:proofErr w:type="gramEnd"/>
      <w:r w:rsidRPr="00CA24B3">
        <w:rPr>
          <w:rFonts w:ascii="Times New Roman" w:eastAsia="Times New Roman" w:hAnsi="Times New Roman" w:cs="Times New Roman"/>
          <w:color w:val="000000"/>
          <w:sz w:val="28"/>
          <w:szCs w:val="28"/>
          <w:lang w:eastAsia="en-US"/>
        </w:rPr>
        <w:t xml:space="preserve"> инвестора, удачно вложившего свои средства;</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       Б) кого-то из своих родных или знакомых, кто успешно ведет дела;</w:t>
      </w:r>
    </w:p>
    <w:p w:rsidR="00C37CB0" w:rsidRPr="00CA24B3" w:rsidRDefault="00C37CB0" w:rsidP="00C37CB0">
      <w:pPr>
        <w:tabs>
          <w:tab w:val="left" w:pos="1166"/>
        </w:tabs>
        <w:autoSpaceDE w:val="0"/>
        <w:autoSpaceDN w:val="0"/>
        <w:adjustRightInd w:val="0"/>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lang w:val="en-US" w:eastAsia="en-US"/>
        </w:rPr>
        <w:t>B</w:t>
      </w:r>
      <w:r w:rsidRPr="00CA24B3">
        <w:rPr>
          <w:rFonts w:ascii="Times New Roman" w:eastAsia="Times New Roman" w:hAnsi="Times New Roman" w:cs="Times New Roman"/>
          <w:color w:val="000000"/>
          <w:sz w:val="28"/>
          <w:szCs w:val="28"/>
          <w:lang w:eastAsia="en-US"/>
        </w:rPr>
        <w:t>)</w:t>
      </w:r>
      <w:r w:rsidRPr="00CA24B3">
        <w:rPr>
          <w:rFonts w:ascii="Times New Roman" w:eastAsia="Times New Roman" w:hAnsi="Times New Roman" w:cs="Times New Roman"/>
          <w:color w:val="000000"/>
          <w:sz w:val="28"/>
          <w:szCs w:val="28"/>
          <w:lang w:eastAsia="en-US"/>
        </w:rPr>
        <w:tab/>
      </w:r>
      <w:proofErr w:type="gramStart"/>
      <w:r w:rsidRPr="00CA24B3">
        <w:rPr>
          <w:rFonts w:ascii="Times New Roman" w:eastAsia="Times New Roman" w:hAnsi="Times New Roman" w:cs="Times New Roman"/>
          <w:color w:val="000000"/>
          <w:sz w:val="28"/>
          <w:szCs w:val="28"/>
          <w:lang w:eastAsia="en-US"/>
        </w:rPr>
        <w:t>миллиардера</w:t>
      </w:r>
      <w:proofErr w:type="gramEnd"/>
      <w:r w:rsidRPr="00CA24B3">
        <w:rPr>
          <w:rFonts w:ascii="Times New Roman" w:eastAsia="Times New Roman" w:hAnsi="Times New Roman" w:cs="Times New Roman"/>
          <w:color w:val="000000"/>
          <w:sz w:val="28"/>
          <w:szCs w:val="28"/>
          <w:lang w:eastAsia="en-US"/>
        </w:rPr>
        <w:t xml:space="preserve"> вроде Рокфеллера или Гейтса.</w:t>
      </w:r>
    </w:p>
    <w:p w:rsidR="00C37CB0" w:rsidRPr="00CA24B3" w:rsidRDefault="00C37CB0" w:rsidP="00C37CB0">
      <w:pPr>
        <w:numPr>
          <w:ilvl w:val="0"/>
          <w:numId w:val="27"/>
        </w:numPr>
        <w:tabs>
          <w:tab w:val="left" w:pos="1416"/>
        </w:tabs>
        <w:autoSpaceDE w:val="0"/>
        <w:autoSpaceDN w:val="0"/>
        <w:adjustRightInd w:val="0"/>
        <w:ind w:right="4301" w:firstLine="710"/>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 xml:space="preserve">Соперничество для вас — это:   </w:t>
      </w:r>
    </w:p>
    <w:p w:rsidR="00C37CB0" w:rsidRPr="00CA24B3" w:rsidRDefault="00C37CB0" w:rsidP="00C37CB0">
      <w:pPr>
        <w:tabs>
          <w:tab w:val="left" w:pos="1416"/>
        </w:tabs>
        <w:autoSpaceDE w:val="0"/>
        <w:autoSpaceDN w:val="0"/>
        <w:adjustRightInd w:val="0"/>
        <w:ind w:right="43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           А) испытание;</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возможность проявить себя;</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 стремление превзойти других любой ценой.</w:t>
      </w:r>
    </w:p>
    <w:p w:rsidR="00C37CB0" w:rsidRPr="00CA24B3" w:rsidRDefault="00C37CB0" w:rsidP="00C37CB0">
      <w:pPr>
        <w:numPr>
          <w:ilvl w:val="0"/>
          <w:numId w:val="28"/>
        </w:numPr>
        <w:tabs>
          <w:tab w:val="left" w:pos="1416"/>
        </w:tabs>
        <w:autoSpaceDE w:val="0"/>
        <w:autoSpaceDN w:val="0"/>
        <w:adjustRightInd w:val="0"/>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Какое суждение о деньгах вы находите наиболее удачным?</w:t>
      </w:r>
    </w:p>
    <w:p w:rsidR="00C37CB0" w:rsidRPr="00CA24B3" w:rsidRDefault="00C37CB0" w:rsidP="00C37CB0">
      <w:pPr>
        <w:numPr>
          <w:ilvl w:val="0"/>
          <w:numId w:val="29"/>
        </w:numPr>
        <w:tabs>
          <w:tab w:val="left" w:pos="1138"/>
        </w:tabs>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лучше всего помещены те деньги, которые у нас украдены, ведь за них мы приобрели благоразумие;</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деньги составляют средства для людей умных, цель - для глупцов;</w:t>
      </w:r>
    </w:p>
    <w:p w:rsidR="00C37CB0" w:rsidRPr="00CA24B3" w:rsidRDefault="00C37CB0" w:rsidP="00C37CB0">
      <w:pPr>
        <w:numPr>
          <w:ilvl w:val="0"/>
          <w:numId w:val="30"/>
        </w:numPr>
        <w:tabs>
          <w:tab w:val="left" w:pos="1051"/>
        </w:tabs>
        <w:autoSpaceDE w:val="0"/>
        <w:autoSpaceDN w:val="0"/>
        <w:adjustRightInd w:val="0"/>
        <w:ind w:hanging="13"/>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из всех видов оружия, которые были изобретены для борьбы за существование, деньги являются самым эффективным.</w:t>
      </w:r>
    </w:p>
    <w:p w:rsidR="00C37CB0" w:rsidRPr="00CA24B3" w:rsidRDefault="00C37CB0" w:rsidP="00C37CB0">
      <w:pPr>
        <w:numPr>
          <w:ilvl w:val="0"/>
          <w:numId w:val="31"/>
        </w:numPr>
        <w:tabs>
          <w:tab w:val="left" w:pos="1416"/>
        </w:tabs>
        <w:autoSpaceDE w:val="0"/>
        <w:autoSpaceDN w:val="0"/>
        <w:adjustRightInd w:val="0"/>
        <w:ind w:firstLine="710"/>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Как   вы   ведете   себя   при   столкновении   с серьезными препятствиями?</w:t>
      </w:r>
    </w:p>
    <w:p w:rsidR="00C37CB0" w:rsidRPr="00CA24B3" w:rsidRDefault="00C37CB0" w:rsidP="00C37CB0">
      <w:pPr>
        <w:numPr>
          <w:ilvl w:val="0"/>
          <w:numId w:val="32"/>
        </w:numPr>
        <w:tabs>
          <w:tab w:val="left" w:pos="1157"/>
        </w:tabs>
        <w:autoSpaceDE w:val="0"/>
        <w:autoSpaceDN w:val="0"/>
        <w:adjustRightInd w:val="0"/>
        <w:ind w:right="1075"/>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предпочитаю выждать: вдруг все решится само собой или придет неожиданная помощь;</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сосредоточиваю всю волю и внимание, чтобы справиться с проблемой;</w:t>
      </w:r>
    </w:p>
    <w:p w:rsidR="00C37CB0" w:rsidRPr="00CA24B3" w:rsidRDefault="00C37CB0" w:rsidP="00C37CB0">
      <w:pPr>
        <w:numPr>
          <w:ilvl w:val="0"/>
          <w:numId w:val="33"/>
        </w:numPr>
        <w:tabs>
          <w:tab w:val="left" w:pos="1162"/>
        </w:tabs>
        <w:autoSpaceDE w:val="0"/>
        <w:autoSpaceDN w:val="0"/>
        <w:adjustRightInd w:val="0"/>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препятствие только будит во мне азарт.</w:t>
      </w:r>
    </w:p>
    <w:p w:rsidR="00C37CB0" w:rsidRPr="00CA24B3" w:rsidRDefault="00C37CB0" w:rsidP="00C37CB0">
      <w:pPr>
        <w:numPr>
          <w:ilvl w:val="0"/>
          <w:numId w:val="34"/>
        </w:numPr>
        <w:tabs>
          <w:tab w:val="left" w:pos="1416"/>
        </w:tabs>
        <w:autoSpaceDE w:val="0"/>
        <w:autoSpaceDN w:val="0"/>
        <w:adjustRightInd w:val="0"/>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От чего, по-вашему, зависит успех в бизнесе?</w:t>
      </w:r>
    </w:p>
    <w:p w:rsidR="00C37CB0" w:rsidRPr="00CA24B3" w:rsidRDefault="00C37CB0" w:rsidP="00C37CB0">
      <w:pPr>
        <w:numPr>
          <w:ilvl w:val="0"/>
          <w:numId w:val="35"/>
        </w:numPr>
        <w:tabs>
          <w:tab w:val="left" w:pos="1066"/>
        </w:tabs>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от осмотрительности и трезвого расчета;</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от целеустремленности и творческой инициативы;</w:t>
      </w:r>
    </w:p>
    <w:p w:rsidR="00C37CB0" w:rsidRPr="00CA24B3" w:rsidRDefault="00C37CB0" w:rsidP="00C37CB0">
      <w:pPr>
        <w:numPr>
          <w:ilvl w:val="0"/>
          <w:numId w:val="36"/>
        </w:numPr>
        <w:tabs>
          <w:tab w:val="left" w:pos="1066"/>
        </w:tabs>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от везения.</w:t>
      </w:r>
    </w:p>
    <w:p w:rsidR="00C37CB0" w:rsidRPr="00CA24B3" w:rsidRDefault="00C37CB0" w:rsidP="00C37CB0">
      <w:pPr>
        <w:autoSpaceDE w:val="0"/>
        <w:autoSpaceDN w:val="0"/>
        <w:adjustRightInd w:val="0"/>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 xml:space="preserve">          7.     Как вы ведете себя, потерпев поражение или понеся ущерб?</w:t>
      </w:r>
    </w:p>
    <w:p w:rsidR="00C37CB0" w:rsidRPr="00CA24B3" w:rsidRDefault="00C37CB0" w:rsidP="00C37CB0">
      <w:pPr>
        <w:numPr>
          <w:ilvl w:val="0"/>
          <w:numId w:val="37"/>
        </w:numPr>
        <w:tabs>
          <w:tab w:val="left" w:pos="1147"/>
        </w:tabs>
        <w:autoSpaceDE w:val="0"/>
        <w:autoSpaceDN w:val="0"/>
        <w:adjustRightInd w:val="0"/>
        <w:ind w:firstLine="696"/>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расстраиваюсь, жалуюсь друзьям и близким, ищу возможность отвлечься;</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пытаюсь далее в таком положении найти преимущество;</w:t>
      </w:r>
    </w:p>
    <w:p w:rsidR="00C37CB0" w:rsidRPr="00CA24B3" w:rsidRDefault="00C37CB0" w:rsidP="00C37CB0">
      <w:pPr>
        <w:numPr>
          <w:ilvl w:val="0"/>
          <w:numId w:val="38"/>
        </w:numPr>
        <w:tabs>
          <w:tab w:val="left" w:pos="1061"/>
        </w:tabs>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не придаю этому значения — ведь это досадная случайность.</w:t>
      </w:r>
    </w:p>
    <w:p w:rsidR="00C37CB0" w:rsidRPr="00CA24B3" w:rsidRDefault="00C37CB0" w:rsidP="00C37CB0">
      <w:pPr>
        <w:tabs>
          <w:tab w:val="left" w:pos="1406"/>
        </w:tabs>
        <w:autoSpaceDE w:val="0"/>
        <w:autoSpaceDN w:val="0"/>
        <w:adjustRightInd w:val="0"/>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8.</w:t>
      </w:r>
      <w:r w:rsidRPr="00CA24B3">
        <w:rPr>
          <w:rFonts w:ascii="Times New Roman" w:eastAsia="Times New Roman" w:hAnsi="Times New Roman" w:cs="Times New Roman"/>
          <w:i/>
          <w:color w:val="000000"/>
          <w:sz w:val="28"/>
          <w:szCs w:val="28"/>
        </w:rPr>
        <w:tab/>
        <w:t>Верите ли вы, что сумеете занять высокое положение в мире</w:t>
      </w:r>
      <w:r w:rsidRPr="00CA24B3">
        <w:rPr>
          <w:rFonts w:ascii="Times New Roman" w:eastAsia="Times New Roman" w:hAnsi="Times New Roman" w:cs="Times New Roman"/>
          <w:i/>
          <w:color w:val="000000"/>
          <w:sz w:val="28"/>
          <w:szCs w:val="28"/>
        </w:rPr>
        <w:br/>
        <w:t>бизнеса?</w:t>
      </w:r>
    </w:p>
    <w:p w:rsidR="00C37CB0" w:rsidRPr="00CA24B3" w:rsidRDefault="00C37CB0" w:rsidP="00C37CB0">
      <w:pPr>
        <w:numPr>
          <w:ilvl w:val="0"/>
          <w:numId w:val="39"/>
        </w:numPr>
        <w:tabs>
          <w:tab w:val="left" w:pos="1070"/>
        </w:tabs>
        <w:autoSpaceDE w:val="0"/>
        <w:autoSpaceDN w:val="0"/>
        <w:adjustRightInd w:val="0"/>
        <w:ind w:right="591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это маловероятно;</w:t>
      </w:r>
    </w:p>
    <w:p w:rsidR="00C37CB0" w:rsidRPr="00CA24B3" w:rsidRDefault="00C37CB0" w:rsidP="00C37CB0">
      <w:pPr>
        <w:tabs>
          <w:tab w:val="left" w:pos="1070"/>
        </w:tabs>
        <w:autoSpaceDE w:val="0"/>
        <w:autoSpaceDN w:val="0"/>
        <w:adjustRightInd w:val="0"/>
        <w:ind w:right="591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 Б) не исключено;</w:t>
      </w:r>
    </w:p>
    <w:p w:rsidR="00C37CB0" w:rsidRPr="00CA24B3" w:rsidRDefault="00C37CB0" w:rsidP="00C37CB0">
      <w:pPr>
        <w:numPr>
          <w:ilvl w:val="0"/>
          <w:numId w:val="39"/>
        </w:numPr>
        <w:tabs>
          <w:tab w:val="left" w:pos="1070"/>
        </w:tabs>
        <w:autoSpaceDE w:val="0"/>
        <w:autoSpaceDN w:val="0"/>
        <w:adjustRightInd w:val="0"/>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наверняка.</w:t>
      </w:r>
    </w:p>
    <w:p w:rsidR="00C37CB0" w:rsidRPr="00CA24B3" w:rsidRDefault="00C37CB0" w:rsidP="00C37CB0">
      <w:pPr>
        <w:tabs>
          <w:tab w:val="left" w:pos="1416"/>
        </w:tabs>
        <w:autoSpaceDE w:val="0"/>
        <w:autoSpaceDN w:val="0"/>
        <w:adjustRightInd w:val="0"/>
        <w:ind w:right="2150" w:firstLine="72"/>
        <w:rPr>
          <w:rFonts w:ascii="Times New Roman" w:eastAsia="Times New Roman" w:hAnsi="Times New Roman" w:cs="Times New Roman"/>
          <w:color w:val="000000"/>
          <w:sz w:val="28"/>
          <w:szCs w:val="28"/>
        </w:rPr>
      </w:pPr>
      <w:r w:rsidRPr="00CA24B3">
        <w:rPr>
          <w:rFonts w:ascii="Times New Roman" w:eastAsia="Times New Roman" w:hAnsi="Times New Roman" w:cs="Times New Roman"/>
          <w:i/>
          <w:color w:val="000000"/>
          <w:sz w:val="28"/>
          <w:szCs w:val="28"/>
        </w:rPr>
        <w:t>9.</w:t>
      </w:r>
      <w:r w:rsidRPr="00CA24B3">
        <w:rPr>
          <w:rFonts w:ascii="Times New Roman" w:eastAsia="Times New Roman" w:hAnsi="Times New Roman" w:cs="Times New Roman"/>
          <w:i/>
          <w:color w:val="000000"/>
          <w:sz w:val="28"/>
          <w:szCs w:val="28"/>
        </w:rPr>
        <w:tab/>
        <w:t>Есть ли у вас конкретные деловые проекты?</w:t>
      </w:r>
      <w:r w:rsidRPr="00CA24B3">
        <w:rPr>
          <w:rFonts w:ascii="Times New Roman" w:eastAsia="Times New Roman" w:hAnsi="Times New Roman" w:cs="Times New Roman"/>
          <w:i/>
          <w:color w:val="000000"/>
          <w:sz w:val="28"/>
          <w:szCs w:val="28"/>
        </w:rPr>
        <w:br/>
      </w:r>
      <w:r w:rsidRPr="00CA24B3">
        <w:rPr>
          <w:rFonts w:ascii="Times New Roman" w:eastAsia="Times New Roman" w:hAnsi="Times New Roman" w:cs="Times New Roman"/>
          <w:color w:val="000000"/>
          <w:sz w:val="28"/>
          <w:szCs w:val="28"/>
          <w:lang w:val="en-US"/>
        </w:rPr>
        <w:t>A</w:t>
      </w:r>
      <w:r w:rsidRPr="00CA24B3">
        <w:rPr>
          <w:rFonts w:ascii="Times New Roman" w:eastAsia="Times New Roman" w:hAnsi="Times New Roman" w:cs="Times New Roman"/>
          <w:color w:val="000000"/>
          <w:sz w:val="28"/>
          <w:szCs w:val="28"/>
        </w:rPr>
        <w:t xml:space="preserve">) </w:t>
      </w:r>
      <w:proofErr w:type="gramStart"/>
      <w:r w:rsidRPr="00CA24B3">
        <w:rPr>
          <w:rFonts w:ascii="Times New Roman" w:eastAsia="Times New Roman" w:hAnsi="Times New Roman" w:cs="Times New Roman"/>
          <w:color w:val="000000"/>
          <w:sz w:val="28"/>
          <w:szCs w:val="28"/>
        </w:rPr>
        <w:t>пока</w:t>
      </w:r>
      <w:proofErr w:type="gramEnd"/>
      <w:r w:rsidRPr="00CA24B3">
        <w:rPr>
          <w:rFonts w:ascii="Times New Roman" w:eastAsia="Times New Roman" w:hAnsi="Times New Roman" w:cs="Times New Roman"/>
          <w:color w:val="000000"/>
          <w:sz w:val="28"/>
          <w:szCs w:val="28"/>
        </w:rPr>
        <w:t xml:space="preserve"> я об этом не задумывался;</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да, есть пара интересных идей;</w:t>
      </w:r>
    </w:p>
    <w:p w:rsidR="00C37CB0" w:rsidRPr="00CA24B3" w:rsidRDefault="00C37CB0" w:rsidP="00C37CB0">
      <w:pPr>
        <w:autoSpaceDE w:val="0"/>
        <w:autoSpaceDN w:val="0"/>
        <w:adjustRightInd w:val="0"/>
        <w:ind w:left="710"/>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lang w:val="en-US" w:eastAsia="en-US"/>
        </w:rPr>
        <w:t>B</w:t>
      </w:r>
      <w:r w:rsidRPr="00CA24B3">
        <w:rPr>
          <w:rFonts w:ascii="Times New Roman" w:eastAsia="Times New Roman" w:hAnsi="Times New Roman" w:cs="Times New Roman"/>
          <w:color w:val="000000"/>
          <w:sz w:val="28"/>
          <w:szCs w:val="28"/>
          <w:lang w:eastAsia="en-US"/>
        </w:rPr>
        <w:t xml:space="preserve">) </w:t>
      </w:r>
      <w:proofErr w:type="gramStart"/>
      <w:r w:rsidRPr="00CA24B3">
        <w:rPr>
          <w:rFonts w:ascii="Times New Roman" w:eastAsia="Times New Roman" w:hAnsi="Times New Roman" w:cs="Times New Roman"/>
          <w:color w:val="000000"/>
          <w:sz w:val="28"/>
          <w:szCs w:val="28"/>
          <w:lang w:eastAsia="en-US"/>
        </w:rPr>
        <w:t>у</w:t>
      </w:r>
      <w:proofErr w:type="gramEnd"/>
      <w:r w:rsidRPr="00CA24B3">
        <w:rPr>
          <w:rFonts w:ascii="Times New Roman" w:eastAsia="Times New Roman" w:hAnsi="Times New Roman" w:cs="Times New Roman"/>
          <w:color w:val="000000"/>
          <w:sz w:val="28"/>
          <w:szCs w:val="28"/>
          <w:lang w:eastAsia="en-US"/>
        </w:rPr>
        <w:t xml:space="preserve"> меня их множество.</w:t>
      </w:r>
    </w:p>
    <w:p w:rsidR="00C37CB0" w:rsidRPr="00CA24B3" w:rsidRDefault="00C37CB0" w:rsidP="00C37CB0">
      <w:pPr>
        <w:autoSpaceDE w:val="0"/>
        <w:autoSpaceDN w:val="0"/>
        <w:adjustRightInd w:val="0"/>
        <w:ind w:left="744"/>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10.    Ради чего, по-вашему, стоит заниматься бизнесом?</w:t>
      </w:r>
    </w:p>
    <w:p w:rsidR="00C37CB0" w:rsidRPr="00CA24B3" w:rsidRDefault="00C37CB0" w:rsidP="00C37CB0">
      <w:pPr>
        <w:numPr>
          <w:ilvl w:val="0"/>
          <w:numId w:val="40"/>
        </w:numPr>
        <w:tabs>
          <w:tab w:val="left" w:pos="1104"/>
        </w:tabs>
        <w:autoSpaceDE w:val="0"/>
        <w:autoSpaceDN w:val="0"/>
        <w:adjustRightInd w:val="0"/>
        <w:ind w:left="710" w:right="2592"/>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 xml:space="preserve">чтобы повысить свой уровень благосостояния; </w:t>
      </w:r>
    </w:p>
    <w:p w:rsidR="00C37CB0" w:rsidRPr="00CA24B3" w:rsidRDefault="00C37CB0" w:rsidP="00C37CB0">
      <w:pPr>
        <w:tabs>
          <w:tab w:val="left" w:pos="1104"/>
        </w:tabs>
        <w:autoSpaceDE w:val="0"/>
        <w:autoSpaceDN w:val="0"/>
        <w:adjustRightInd w:val="0"/>
        <w:ind w:left="710" w:right="2592"/>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Б) чтобы обрести независимость;</w:t>
      </w:r>
    </w:p>
    <w:p w:rsidR="00C37CB0" w:rsidRPr="00CA24B3" w:rsidRDefault="00C37CB0" w:rsidP="00C37CB0">
      <w:pPr>
        <w:numPr>
          <w:ilvl w:val="0"/>
          <w:numId w:val="40"/>
        </w:numPr>
        <w:tabs>
          <w:tab w:val="left" w:pos="1104"/>
        </w:tabs>
        <w:autoSpaceDE w:val="0"/>
        <w:autoSpaceDN w:val="0"/>
        <w:adjustRightInd w:val="0"/>
        <w:ind w:left="710" w:firstLine="72"/>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чтобы вырваться в лидеры.</w:t>
      </w:r>
    </w:p>
    <w:p w:rsidR="00C37CB0" w:rsidRPr="00CA24B3" w:rsidRDefault="00C37CB0" w:rsidP="00C37CB0">
      <w:pPr>
        <w:autoSpaceDE w:val="0"/>
        <w:autoSpaceDN w:val="0"/>
        <w:adjustRightInd w:val="0"/>
        <w:ind w:left="1685" w:firstLine="293"/>
        <w:rPr>
          <w:rFonts w:ascii="Times New Roman" w:eastAsia="Times New Roman" w:hAnsi="Times New Roman" w:cs="Times New Roman"/>
          <w:b/>
          <w:bCs/>
          <w:color w:val="000000"/>
          <w:sz w:val="28"/>
          <w:szCs w:val="28"/>
        </w:rPr>
      </w:pPr>
    </w:p>
    <w:p w:rsidR="00C37CB0" w:rsidRPr="00CA24B3" w:rsidRDefault="00C37CB0" w:rsidP="00C37CB0">
      <w:pPr>
        <w:autoSpaceDE w:val="0"/>
        <w:autoSpaceDN w:val="0"/>
        <w:adjustRightInd w:val="0"/>
        <w:ind w:left="1685" w:firstLine="293"/>
        <w:rPr>
          <w:rFonts w:ascii="Times New Roman" w:eastAsia="Times New Roman" w:hAnsi="Times New Roman" w:cs="Times New Roman"/>
          <w:b/>
          <w:bCs/>
          <w:color w:val="000000"/>
          <w:sz w:val="28"/>
          <w:szCs w:val="28"/>
        </w:rPr>
      </w:pPr>
    </w:p>
    <w:p w:rsidR="00C37CB0" w:rsidRPr="00CA24B3" w:rsidRDefault="00C37CB0" w:rsidP="00C37CB0">
      <w:pPr>
        <w:autoSpaceDE w:val="0"/>
        <w:autoSpaceDN w:val="0"/>
        <w:adjustRightInd w:val="0"/>
        <w:ind w:left="1685" w:firstLine="293"/>
        <w:rPr>
          <w:rFonts w:ascii="Times New Roman" w:eastAsia="Times New Roman" w:hAnsi="Times New Roman" w:cs="Times New Roman"/>
          <w:b/>
          <w:bCs/>
          <w:color w:val="000000"/>
          <w:sz w:val="28"/>
          <w:szCs w:val="28"/>
        </w:rPr>
      </w:pPr>
    </w:p>
    <w:p w:rsidR="00C37CB0" w:rsidRPr="00CA24B3" w:rsidRDefault="00C37CB0" w:rsidP="00C37CB0">
      <w:pPr>
        <w:autoSpaceDE w:val="0"/>
        <w:autoSpaceDN w:val="0"/>
        <w:adjustRightInd w:val="0"/>
        <w:ind w:left="1685" w:firstLine="293"/>
        <w:rPr>
          <w:rFonts w:ascii="Times New Roman" w:eastAsia="Times New Roman" w:hAnsi="Times New Roman" w:cs="Times New Roman"/>
          <w:b/>
          <w:bCs/>
          <w:color w:val="000000"/>
          <w:sz w:val="28"/>
          <w:szCs w:val="28"/>
        </w:rPr>
      </w:pPr>
    </w:p>
    <w:p w:rsidR="00C37CB0" w:rsidRPr="00CA24B3" w:rsidRDefault="00C37CB0" w:rsidP="00C37CB0">
      <w:pPr>
        <w:autoSpaceDE w:val="0"/>
        <w:autoSpaceDN w:val="0"/>
        <w:adjustRightInd w:val="0"/>
        <w:ind w:left="1685" w:firstLine="293"/>
        <w:rPr>
          <w:rFonts w:ascii="Times New Roman" w:eastAsia="Times New Roman" w:hAnsi="Times New Roman" w:cs="Times New Roman"/>
          <w:b/>
          <w:bCs/>
          <w:color w:val="000000"/>
          <w:sz w:val="28"/>
          <w:szCs w:val="28"/>
        </w:rPr>
      </w:pPr>
    </w:p>
    <w:p w:rsidR="00C37CB0" w:rsidRPr="00CA24B3" w:rsidRDefault="00C37CB0" w:rsidP="00C37CB0">
      <w:pPr>
        <w:autoSpaceDE w:val="0"/>
        <w:autoSpaceDN w:val="0"/>
        <w:adjustRightInd w:val="0"/>
        <w:ind w:left="1685" w:firstLine="293"/>
        <w:rPr>
          <w:rFonts w:ascii="Times New Roman" w:eastAsia="Times New Roman" w:hAnsi="Times New Roman" w:cs="Times New Roman"/>
          <w:b/>
          <w:bCs/>
          <w:color w:val="000000"/>
          <w:sz w:val="28"/>
          <w:szCs w:val="28"/>
        </w:rPr>
      </w:pPr>
    </w:p>
    <w:p w:rsidR="00C37CB0" w:rsidRPr="00CA24B3" w:rsidRDefault="00C37CB0" w:rsidP="00C37CB0">
      <w:pPr>
        <w:autoSpaceDE w:val="0"/>
        <w:autoSpaceDN w:val="0"/>
        <w:adjustRightInd w:val="0"/>
        <w:ind w:left="1685"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Подсчет и интерпретация результатов тестирования</w:t>
      </w:r>
    </w:p>
    <w:p w:rsidR="00C37CB0" w:rsidRPr="00CA24B3" w:rsidRDefault="00C37CB0" w:rsidP="00C37CB0">
      <w:pPr>
        <w:autoSpaceDE w:val="0"/>
        <w:autoSpaceDN w:val="0"/>
        <w:adjustRightInd w:val="0"/>
        <w:ind w:left="72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Ответ</w:t>
      </w:r>
      <w:proofErr w:type="gramStart"/>
      <w:r w:rsidRPr="00CA24B3">
        <w:rPr>
          <w:rFonts w:ascii="Times New Roman" w:eastAsia="Times New Roman" w:hAnsi="Times New Roman" w:cs="Times New Roman"/>
          <w:color w:val="000000"/>
          <w:sz w:val="28"/>
          <w:szCs w:val="28"/>
        </w:rPr>
        <w:t xml:space="preserve"> А</w:t>
      </w:r>
      <w:proofErr w:type="gramEnd"/>
      <w:r w:rsidRPr="00CA24B3">
        <w:rPr>
          <w:rFonts w:ascii="Times New Roman" w:eastAsia="Times New Roman" w:hAnsi="Times New Roman" w:cs="Times New Roman"/>
          <w:color w:val="000000"/>
          <w:sz w:val="28"/>
          <w:szCs w:val="28"/>
        </w:rPr>
        <w:t xml:space="preserve"> - 1 балл, ответ Б - 2 балла, ответ В - 3 балла.</w:t>
      </w:r>
    </w:p>
    <w:p w:rsidR="00C37CB0" w:rsidRPr="00CA24B3" w:rsidRDefault="00C37CB0" w:rsidP="00C37CB0">
      <w:pPr>
        <w:autoSpaceDE w:val="0"/>
        <w:autoSpaceDN w:val="0"/>
        <w:adjustRightInd w:val="0"/>
        <w:ind w:firstLine="701"/>
        <w:rPr>
          <w:rFonts w:ascii="Times New Roman" w:eastAsia="Times New Roman" w:hAnsi="Times New Roman" w:cs="Times New Roman"/>
          <w:sz w:val="28"/>
          <w:szCs w:val="28"/>
        </w:rPr>
      </w:pPr>
    </w:p>
    <w:p w:rsidR="00C37CB0" w:rsidRPr="00CA24B3" w:rsidRDefault="00C37CB0" w:rsidP="00C37CB0">
      <w:pPr>
        <w:autoSpaceDE w:val="0"/>
        <w:autoSpaceDN w:val="0"/>
        <w:adjustRightInd w:val="0"/>
        <w:ind w:firstLine="701"/>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Менее 15 баллов. </w:t>
      </w:r>
      <w:r w:rsidRPr="00CA24B3">
        <w:rPr>
          <w:rFonts w:ascii="Times New Roman" w:eastAsia="Times New Roman" w:hAnsi="Times New Roman" w:cs="Times New Roman"/>
          <w:color w:val="000000"/>
          <w:sz w:val="28"/>
          <w:szCs w:val="28"/>
        </w:rPr>
        <w:t>Вы не лишены способностей, которые пригодились бы для успешной реализации на ниве предпринимательства. Однако, не имея пока возможности проявить эти способности на практике, вы себя несколько недооцениваете. Вы рассудительны и осторожны, у вас умеренный уровень притязаний. Это страхует вас от безоглядного риска, однако иной раз может воспрепятствовать оригинальным начинаниям. Вам необходимо действовать энергичнее и проявлять больше инициативы.</w:t>
      </w:r>
    </w:p>
    <w:p w:rsidR="00C37CB0" w:rsidRPr="00CA24B3" w:rsidRDefault="00C37CB0" w:rsidP="00C37CB0">
      <w:pPr>
        <w:autoSpaceDE w:val="0"/>
        <w:autoSpaceDN w:val="0"/>
        <w:adjustRightInd w:val="0"/>
        <w:ind w:firstLine="72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15-25 баллов. </w:t>
      </w:r>
      <w:r w:rsidRPr="00CA24B3">
        <w:rPr>
          <w:rFonts w:ascii="Times New Roman" w:eastAsia="Times New Roman" w:hAnsi="Times New Roman" w:cs="Times New Roman"/>
          <w:color w:val="000000"/>
          <w:sz w:val="28"/>
          <w:szCs w:val="28"/>
        </w:rPr>
        <w:t>Как правило, люди, набравшие такую сумму баллов, отличаются оптимальным сочетанием деловых качеств. И вы вправе ожидать неплохих результатов от своей работы, поскольку готовы приложить к этому максимум усилий. Только не позволяйте успехам вскружить вам голову.</w:t>
      </w:r>
    </w:p>
    <w:p w:rsidR="00C37CB0" w:rsidRPr="00CA24B3" w:rsidRDefault="00C37CB0" w:rsidP="00C37CB0">
      <w:pPr>
        <w:autoSpaceDE w:val="0"/>
        <w:autoSpaceDN w:val="0"/>
        <w:adjustRightInd w:val="0"/>
        <w:ind w:right="5" w:firstLine="71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Свыше 25 баллов. </w:t>
      </w:r>
      <w:r w:rsidRPr="00CA24B3">
        <w:rPr>
          <w:rFonts w:ascii="Times New Roman" w:eastAsia="Times New Roman" w:hAnsi="Times New Roman" w:cs="Times New Roman"/>
          <w:color w:val="000000"/>
          <w:sz w:val="28"/>
          <w:szCs w:val="28"/>
        </w:rPr>
        <w:t>Вам свойственна очень высокая, а скорее всего, даже чрезмерная уверенность в своих силах. Пока обстоятельства к вам благосклонны, вы умеете обращать их в свою пользу. Но никто не застрахован от неудач, а вы перед ними весьма уязвимы. Прежде чем заняться предпринимательством, вам необходимо научиться более объективно себя оценивать, может быть, даже несколько смирить свои амбиции, и тогда у вас появятся неплохие шансы добиться успеха.</w:t>
      </w:r>
    </w:p>
    <w:p w:rsidR="00C37CB0" w:rsidRPr="00CA24B3" w:rsidRDefault="00C37CB0" w:rsidP="00C37CB0">
      <w:pPr>
        <w:autoSpaceDE w:val="0"/>
        <w:autoSpaceDN w:val="0"/>
        <w:adjustRightInd w:val="0"/>
        <w:ind w:left="4474" w:firstLine="293"/>
        <w:rPr>
          <w:rFonts w:ascii="Times New Roman" w:eastAsia="Times New Roman" w:hAnsi="Times New Roman" w:cs="Times New Roman"/>
          <w:sz w:val="28"/>
          <w:szCs w:val="28"/>
        </w:rPr>
      </w:pPr>
    </w:p>
    <w:p w:rsidR="00C37CB0" w:rsidRPr="00CA24B3" w:rsidRDefault="00C37CB0" w:rsidP="00C37CB0">
      <w:pPr>
        <w:autoSpaceDE w:val="0"/>
        <w:autoSpaceDN w:val="0"/>
        <w:adjustRightInd w:val="0"/>
        <w:ind w:left="4474"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Тест № 2</w:t>
      </w:r>
    </w:p>
    <w:p w:rsidR="00C37CB0" w:rsidRPr="00CA24B3" w:rsidRDefault="00C37CB0" w:rsidP="00C37CB0">
      <w:pPr>
        <w:autoSpaceDE w:val="0"/>
        <w:autoSpaceDN w:val="0"/>
        <w:adjustRightInd w:val="0"/>
        <w:ind w:left="2098"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СПОСОБНОСТЬ ВЛИЯТЬ НА КОЛЛЕКТИВ</w:t>
      </w:r>
    </w:p>
    <w:p w:rsidR="00C37CB0" w:rsidRPr="00CA24B3" w:rsidRDefault="00C37CB0" w:rsidP="00C37CB0">
      <w:pPr>
        <w:autoSpaceDE w:val="0"/>
        <w:autoSpaceDN w:val="0"/>
        <w:adjustRightInd w:val="0"/>
        <w:ind w:firstLine="701"/>
        <w:rPr>
          <w:rFonts w:ascii="Times New Roman" w:eastAsia="Times New Roman" w:hAnsi="Times New Roman" w:cs="Times New Roman"/>
          <w:sz w:val="28"/>
          <w:szCs w:val="28"/>
        </w:rPr>
      </w:pPr>
    </w:p>
    <w:p w:rsidR="00C37CB0" w:rsidRPr="00CA24B3" w:rsidRDefault="00C37CB0" w:rsidP="00C37CB0">
      <w:pPr>
        <w:autoSpaceDE w:val="0"/>
        <w:autoSpaceDN w:val="0"/>
        <w:adjustRightInd w:val="0"/>
        <w:ind w:firstLine="701"/>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Проверьте свои лидерские качества, узнайте, насколько вам подходит карьера управленца, менеджера.</w:t>
      </w:r>
    </w:p>
    <w:p w:rsidR="00C37CB0" w:rsidRPr="00CA24B3" w:rsidRDefault="00C37CB0" w:rsidP="00C37CB0">
      <w:pPr>
        <w:tabs>
          <w:tab w:val="left" w:pos="1426"/>
        </w:tabs>
        <w:autoSpaceDE w:val="0"/>
        <w:autoSpaceDN w:val="0"/>
        <w:adjustRightInd w:val="0"/>
        <w:ind w:firstLine="739"/>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r w:rsidRPr="00CA24B3">
        <w:rPr>
          <w:rFonts w:ascii="Times New Roman" w:eastAsia="Times New Roman" w:hAnsi="Times New Roman" w:cs="Times New Roman"/>
          <w:color w:val="000000"/>
          <w:sz w:val="28"/>
          <w:szCs w:val="28"/>
        </w:rPr>
        <w:tab/>
        <w:t>Способны ли вы разговаривать с другим человеком на тему</w:t>
      </w:r>
      <w:r w:rsidRPr="00CA24B3">
        <w:rPr>
          <w:rFonts w:ascii="Times New Roman" w:eastAsia="Times New Roman" w:hAnsi="Times New Roman" w:cs="Times New Roman"/>
          <w:color w:val="000000"/>
          <w:sz w:val="28"/>
          <w:szCs w:val="28"/>
        </w:rPr>
        <w:br/>
        <w:t>личных отношений?</w:t>
      </w:r>
    </w:p>
    <w:p w:rsidR="00C37CB0" w:rsidRPr="00CA24B3" w:rsidRDefault="00C37CB0" w:rsidP="00C37CB0">
      <w:pPr>
        <w:numPr>
          <w:ilvl w:val="0"/>
          <w:numId w:val="41"/>
        </w:numPr>
        <w:tabs>
          <w:tab w:val="left" w:pos="994"/>
        </w:tabs>
        <w:autoSpaceDE w:val="0"/>
        <w:autoSpaceDN w:val="0"/>
        <w:adjustRightInd w:val="0"/>
        <w:ind w:left="715" w:firstLine="72"/>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Обращаете ли вы внимание на людей, ведущих себя неадекватно?</w:t>
      </w:r>
    </w:p>
    <w:p w:rsidR="00C37CB0" w:rsidRPr="00CA24B3" w:rsidRDefault="00C37CB0" w:rsidP="00C37CB0">
      <w:pPr>
        <w:numPr>
          <w:ilvl w:val="0"/>
          <w:numId w:val="41"/>
        </w:numPr>
        <w:tabs>
          <w:tab w:val="left" w:pos="994"/>
        </w:tabs>
        <w:autoSpaceDE w:val="0"/>
        <w:autoSpaceDN w:val="0"/>
        <w:adjustRightInd w:val="0"/>
        <w:ind w:left="715" w:firstLine="72"/>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Портится ли у вас настроение, если вас расстроило начальство?</w:t>
      </w:r>
    </w:p>
    <w:p w:rsidR="00C37CB0" w:rsidRPr="00CA24B3" w:rsidRDefault="00C37CB0" w:rsidP="00C37CB0">
      <w:pPr>
        <w:numPr>
          <w:ilvl w:val="0"/>
          <w:numId w:val="41"/>
        </w:numPr>
        <w:tabs>
          <w:tab w:val="left" w:pos="994"/>
        </w:tabs>
        <w:autoSpaceDE w:val="0"/>
        <w:autoSpaceDN w:val="0"/>
        <w:adjustRightInd w:val="0"/>
        <w:ind w:firstLine="715"/>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Стремитесь ли вы к тому, чтобы дружба между вашими коллегами крепла?</w:t>
      </w:r>
    </w:p>
    <w:p w:rsidR="00C37CB0" w:rsidRPr="00CA24B3" w:rsidRDefault="00C37CB0" w:rsidP="00C37CB0">
      <w:pPr>
        <w:numPr>
          <w:ilvl w:val="0"/>
          <w:numId w:val="41"/>
        </w:numPr>
        <w:tabs>
          <w:tab w:val="left" w:pos="994"/>
        </w:tabs>
        <w:autoSpaceDE w:val="0"/>
        <w:autoSpaceDN w:val="0"/>
        <w:adjustRightInd w:val="0"/>
        <w:ind w:firstLine="715"/>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Любите ли вы доказывать своему начальнику, коллегам какую-то точку зрения до потери пульса?</w:t>
      </w:r>
    </w:p>
    <w:p w:rsidR="00C37CB0" w:rsidRPr="00CA24B3" w:rsidRDefault="00C37CB0" w:rsidP="00C37CB0">
      <w:pPr>
        <w:numPr>
          <w:ilvl w:val="0"/>
          <w:numId w:val="41"/>
        </w:numPr>
        <w:tabs>
          <w:tab w:val="left" w:pos="994"/>
        </w:tabs>
        <w:autoSpaceDE w:val="0"/>
        <w:autoSpaceDN w:val="0"/>
        <w:adjustRightInd w:val="0"/>
        <w:ind w:firstLine="715"/>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Можете ли вы пробовать новые методы, способы решения сложных задач?</w:t>
      </w:r>
    </w:p>
    <w:p w:rsidR="00C37CB0" w:rsidRPr="00CA24B3" w:rsidRDefault="00C37CB0" w:rsidP="00C37CB0">
      <w:pPr>
        <w:tabs>
          <w:tab w:val="left" w:pos="984"/>
        </w:tabs>
        <w:autoSpaceDE w:val="0"/>
        <w:autoSpaceDN w:val="0"/>
        <w:adjustRightInd w:val="0"/>
        <w:ind w:firstLine="71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7.</w:t>
      </w:r>
      <w:r w:rsidRPr="00CA24B3">
        <w:rPr>
          <w:rFonts w:ascii="Times New Roman" w:eastAsia="Times New Roman" w:hAnsi="Times New Roman" w:cs="Times New Roman"/>
          <w:color w:val="000000"/>
          <w:sz w:val="28"/>
          <w:szCs w:val="28"/>
        </w:rPr>
        <w:tab/>
        <w:t>Реагируете ли вы быстро на конфликтные ситуации, происходящие в</w:t>
      </w:r>
      <w:r w:rsidRPr="00CA24B3">
        <w:rPr>
          <w:rFonts w:ascii="Times New Roman" w:eastAsia="Times New Roman" w:hAnsi="Times New Roman" w:cs="Times New Roman"/>
          <w:color w:val="000000"/>
          <w:sz w:val="28"/>
          <w:szCs w:val="28"/>
        </w:rPr>
        <w:br/>
        <w:t>коллективе?</w:t>
      </w:r>
    </w:p>
    <w:p w:rsidR="00C37CB0" w:rsidRPr="00CA24B3" w:rsidRDefault="00C37CB0" w:rsidP="00C37CB0">
      <w:pPr>
        <w:numPr>
          <w:ilvl w:val="0"/>
          <w:numId w:val="42"/>
        </w:numPr>
        <w:tabs>
          <w:tab w:val="left" w:pos="1421"/>
        </w:tabs>
        <w:autoSpaceDE w:val="0"/>
        <w:autoSpaceDN w:val="0"/>
        <w:adjustRightInd w:val="0"/>
        <w:ind w:left="72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Можете ли вы выполнять сложные поручения начальства?</w:t>
      </w:r>
    </w:p>
    <w:p w:rsidR="00C37CB0" w:rsidRPr="00CA24B3" w:rsidRDefault="00C37CB0" w:rsidP="00C37CB0">
      <w:pPr>
        <w:numPr>
          <w:ilvl w:val="0"/>
          <w:numId w:val="43"/>
        </w:numPr>
        <w:tabs>
          <w:tab w:val="left" w:pos="1406"/>
        </w:tabs>
        <w:autoSpaceDE w:val="0"/>
        <w:autoSpaceDN w:val="0"/>
        <w:adjustRightInd w:val="0"/>
        <w:ind w:firstLine="706"/>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Способны ли вы избегать конфликтных ситуаций с начальством, с коллективом?</w:t>
      </w:r>
    </w:p>
    <w:p w:rsidR="00C37CB0" w:rsidRPr="00CA24B3" w:rsidRDefault="00C37CB0" w:rsidP="00C37CB0">
      <w:pPr>
        <w:numPr>
          <w:ilvl w:val="0"/>
          <w:numId w:val="42"/>
        </w:numPr>
        <w:tabs>
          <w:tab w:val="left" w:pos="1421"/>
        </w:tabs>
        <w:autoSpaceDE w:val="0"/>
        <w:autoSpaceDN w:val="0"/>
        <w:adjustRightInd w:val="0"/>
        <w:ind w:left="72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Любите ли вы проводить совещания и быть лидером?</w:t>
      </w:r>
    </w:p>
    <w:p w:rsidR="00C37CB0" w:rsidRPr="00CA24B3" w:rsidRDefault="00C37CB0" w:rsidP="00C37CB0">
      <w:pPr>
        <w:autoSpaceDE w:val="0"/>
        <w:autoSpaceDN w:val="0"/>
        <w:adjustRightInd w:val="0"/>
        <w:ind w:left="715" w:firstLine="293"/>
        <w:rPr>
          <w:rFonts w:ascii="Times New Roman" w:eastAsia="Times New Roman" w:hAnsi="Times New Roman" w:cs="Times New Roman"/>
          <w:sz w:val="28"/>
          <w:szCs w:val="28"/>
        </w:rPr>
      </w:pPr>
    </w:p>
    <w:p w:rsidR="00C37CB0" w:rsidRPr="00CA24B3" w:rsidRDefault="00C37CB0" w:rsidP="00C37CB0">
      <w:pPr>
        <w:autoSpaceDE w:val="0"/>
        <w:autoSpaceDN w:val="0"/>
        <w:adjustRightInd w:val="0"/>
        <w:ind w:left="715"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Подсчет и интерпретация результатов тестирования (тест 2)</w:t>
      </w:r>
    </w:p>
    <w:p w:rsidR="00C37CB0" w:rsidRPr="00CA24B3" w:rsidRDefault="00C37CB0" w:rsidP="00C37CB0">
      <w:pPr>
        <w:autoSpaceDE w:val="0"/>
        <w:autoSpaceDN w:val="0"/>
        <w:adjustRightInd w:val="0"/>
        <w:ind w:left="71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Да - 2 балла, нет - 1 балл.</w:t>
      </w:r>
    </w:p>
    <w:p w:rsidR="00C37CB0" w:rsidRPr="00CA24B3" w:rsidRDefault="00C37CB0" w:rsidP="00C37CB0">
      <w:pPr>
        <w:autoSpaceDE w:val="0"/>
        <w:autoSpaceDN w:val="0"/>
        <w:adjustRightInd w:val="0"/>
        <w:ind w:firstLine="730"/>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15 и более баллов. </w:t>
      </w:r>
      <w:r w:rsidRPr="00CA24B3">
        <w:rPr>
          <w:rFonts w:ascii="Times New Roman" w:eastAsia="Times New Roman" w:hAnsi="Times New Roman" w:cs="Times New Roman"/>
          <w:color w:val="000000"/>
          <w:sz w:val="28"/>
          <w:szCs w:val="28"/>
        </w:rPr>
        <w:t>Вам присуще учить, управлять коллективом. Быть лидером на работе. Вы — настоящий менеджер, управленец.</w:t>
      </w:r>
    </w:p>
    <w:p w:rsidR="00C37CB0" w:rsidRPr="00CA24B3" w:rsidRDefault="00C37CB0" w:rsidP="00C37CB0">
      <w:pPr>
        <w:autoSpaceDE w:val="0"/>
        <w:autoSpaceDN w:val="0"/>
        <w:adjustRightInd w:val="0"/>
        <w:ind w:firstLine="730"/>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14 и менее баллов. </w:t>
      </w:r>
      <w:r w:rsidRPr="00CA24B3">
        <w:rPr>
          <w:rFonts w:ascii="Times New Roman" w:eastAsia="Times New Roman" w:hAnsi="Times New Roman" w:cs="Times New Roman"/>
          <w:color w:val="000000"/>
          <w:sz w:val="28"/>
          <w:szCs w:val="28"/>
        </w:rPr>
        <w:t>Вам сложно быть лидером, предпринимателем. Но у вас все впереди, главное - стремление!</w:t>
      </w:r>
    </w:p>
    <w:p w:rsidR="00C37CB0" w:rsidRPr="00CA24B3" w:rsidRDefault="00C37CB0" w:rsidP="00C37CB0">
      <w:pPr>
        <w:autoSpaceDE w:val="0"/>
        <w:autoSpaceDN w:val="0"/>
        <w:adjustRightInd w:val="0"/>
        <w:ind w:left="4478"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Тест № 3</w:t>
      </w:r>
    </w:p>
    <w:p w:rsidR="00C37CB0" w:rsidRPr="00CA24B3" w:rsidRDefault="00C37CB0" w:rsidP="00C37CB0">
      <w:pPr>
        <w:autoSpaceDE w:val="0"/>
        <w:autoSpaceDN w:val="0"/>
        <w:adjustRightInd w:val="0"/>
        <w:ind w:left="4190"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СИЛА ДУХА</w:t>
      </w:r>
    </w:p>
    <w:p w:rsidR="00C37CB0" w:rsidRPr="00CA24B3" w:rsidRDefault="00C37CB0" w:rsidP="00C37CB0">
      <w:pPr>
        <w:autoSpaceDE w:val="0"/>
        <w:autoSpaceDN w:val="0"/>
        <w:adjustRightInd w:val="0"/>
        <w:ind w:right="5" w:firstLine="696"/>
        <w:rPr>
          <w:rFonts w:ascii="Times New Roman" w:eastAsia="Times New Roman" w:hAnsi="Times New Roman" w:cs="Times New Roman"/>
          <w:sz w:val="28"/>
          <w:szCs w:val="28"/>
        </w:rPr>
      </w:pPr>
    </w:p>
    <w:p w:rsidR="00C37CB0" w:rsidRPr="00CA24B3" w:rsidRDefault="00C37CB0" w:rsidP="00C37CB0">
      <w:pPr>
        <w:autoSpaceDE w:val="0"/>
        <w:autoSpaceDN w:val="0"/>
        <w:adjustRightInd w:val="0"/>
        <w:ind w:right="5" w:firstLine="69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Насколько вы решительны? Боитесь ли вы трудностей? Умеете ли отстаивать свои интересы? От ответов на эти вопросы зачастую многое зависит в карьере. Этот тест позволит определить, насколько вы устойчивы к жизненным невзгодам.</w:t>
      </w:r>
    </w:p>
    <w:p w:rsidR="00C37CB0" w:rsidRPr="00CA24B3" w:rsidRDefault="00C37CB0" w:rsidP="00C37CB0">
      <w:pPr>
        <w:numPr>
          <w:ilvl w:val="0"/>
          <w:numId w:val="44"/>
        </w:numPr>
        <w:tabs>
          <w:tab w:val="left" w:pos="1411"/>
        </w:tabs>
        <w:autoSpaceDE w:val="0"/>
        <w:autoSpaceDN w:val="0"/>
        <w:adjustRightInd w:val="0"/>
        <w:ind w:left="709"/>
        <w:jc w:val="both"/>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Могли бы вы оставить постоянную, но малооплачиваемую работу ради краткосрочного, но выгодного контракта?</w:t>
      </w:r>
    </w:p>
    <w:p w:rsidR="00C37CB0" w:rsidRPr="00CA24B3" w:rsidRDefault="00C37CB0" w:rsidP="00C37CB0">
      <w:pPr>
        <w:numPr>
          <w:ilvl w:val="0"/>
          <w:numId w:val="45"/>
        </w:numPr>
        <w:tabs>
          <w:tab w:val="left" w:pos="1066"/>
        </w:tabs>
        <w:autoSpaceDE w:val="0"/>
        <w:autoSpaceDN w:val="0"/>
        <w:adjustRightInd w:val="0"/>
        <w:ind w:left="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да;</w:t>
      </w:r>
    </w:p>
    <w:p w:rsidR="00C37CB0" w:rsidRPr="00CA24B3" w:rsidRDefault="00C37CB0" w:rsidP="00C37CB0">
      <w:pPr>
        <w:autoSpaceDE w:val="0"/>
        <w:autoSpaceDN w:val="0"/>
        <w:adjustRightInd w:val="0"/>
        <w:ind w:left="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зависит от суммы контракта;</w:t>
      </w:r>
    </w:p>
    <w:p w:rsidR="00C37CB0" w:rsidRPr="00CA24B3" w:rsidRDefault="00C37CB0" w:rsidP="00C37CB0">
      <w:pPr>
        <w:numPr>
          <w:ilvl w:val="0"/>
          <w:numId w:val="46"/>
        </w:numPr>
        <w:tabs>
          <w:tab w:val="left" w:pos="1066"/>
        </w:tabs>
        <w:autoSpaceDE w:val="0"/>
        <w:autoSpaceDN w:val="0"/>
        <w:adjustRightInd w:val="0"/>
        <w:ind w:left="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нет.</w:t>
      </w:r>
    </w:p>
    <w:p w:rsidR="00C37CB0" w:rsidRPr="00CA24B3" w:rsidRDefault="00C37CB0" w:rsidP="00C37CB0">
      <w:pPr>
        <w:numPr>
          <w:ilvl w:val="0"/>
          <w:numId w:val="47"/>
        </w:numPr>
        <w:tabs>
          <w:tab w:val="left" w:pos="1411"/>
        </w:tabs>
        <w:autoSpaceDE w:val="0"/>
        <w:autoSpaceDN w:val="0"/>
        <w:adjustRightInd w:val="0"/>
        <w:ind w:firstLine="706"/>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Как вы ведете себя, когда дорогу вам перебегает черная кошка?</w:t>
      </w:r>
    </w:p>
    <w:p w:rsidR="00C37CB0" w:rsidRPr="00CA24B3" w:rsidRDefault="00C37CB0" w:rsidP="00C37CB0">
      <w:pPr>
        <w:tabs>
          <w:tab w:val="left" w:pos="1411"/>
        </w:tabs>
        <w:autoSpaceDE w:val="0"/>
        <w:autoSpaceDN w:val="0"/>
        <w:adjustRightInd w:val="0"/>
        <w:ind w:left="70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 А) иду вперед, потому что не верю в приметы;</w:t>
      </w:r>
    </w:p>
    <w:p w:rsidR="00C37CB0" w:rsidRPr="00CA24B3" w:rsidRDefault="00C37CB0" w:rsidP="00C37CB0">
      <w:pPr>
        <w:autoSpaceDE w:val="0"/>
        <w:autoSpaceDN w:val="0"/>
        <w:adjustRightInd w:val="0"/>
        <w:ind w:left="710" w:right="2592"/>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Б) сплюну через левое плечо и продолжу путь; </w:t>
      </w:r>
    </w:p>
    <w:p w:rsidR="00C37CB0" w:rsidRPr="00CA24B3" w:rsidRDefault="00C37CB0" w:rsidP="00C37CB0">
      <w:pPr>
        <w:autoSpaceDE w:val="0"/>
        <w:autoSpaceDN w:val="0"/>
        <w:adjustRightInd w:val="0"/>
        <w:ind w:left="710" w:right="2592"/>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 сверну с дороги.</w:t>
      </w:r>
    </w:p>
    <w:p w:rsidR="00C37CB0" w:rsidRPr="00CA24B3" w:rsidRDefault="00C37CB0" w:rsidP="00C37CB0">
      <w:pPr>
        <w:tabs>
          <w:tab w:val="left" w:pos="994"/>
        </w:tabs>
        <w:autoSpaceDE w:val="0"/>
        <w:autoSpaceDN w:val="0"/>
        <w:adjustRightInd w:val="0"/>
        <w:ind w:left="720"/>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3.</w:t>
      </w:r>
      <w:r w:rsidRPr="00CA24B3">
        <w:rPr>
          <w:rFonts w:ascii="Times New Roman" w:eastAsia="Times New Roman" w:hAnsi="Times New Roman" w:cs="Times New Roman"/>
          <w:i/>
          <w:color w:val="000000"/>
          <w:sz w:val="28"/>
          <w:szCs w:val="28"/>
        </w:rPr>
        <w:tab/>
        <w:t>Как вы реагируете на оскорбления?</w:t>
      </w:r>
    </w:p>
    <w:p w:rsidR="00C37CB0" w:rsidRPr="00CA24B3" w:rsidRDefault="00C37CB0" w:rsidP="00C37CB0">
      <w:pPr>
        <w:numPr>
          <w:ilvl w:val="0"/>
          <w:numId w:val="48"/>
        </w:numPr>
        <w:tabs>
          <w:tab w:val="left" w:pos="1157"/>
        </w:tabs>
        <w:autoSpaceDE w:val="0"/>
        <w:autoSpaceDN w:val="0"/>
        <w:adjustRightInd w:val="0"/>
        <w:ind w:right="5702" w:firstLine="706"/>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замыкаюсь в себе;</w:t>
      </w:r>
    </w:p>
    <w:p w:rsidR="00C37CB0" w:rsidRPr="00CA24B3" w:rsidRDefault="00C37CB0" w:rsidP="00C37CB0">
      <w:pPr>
        <w:tabs>
          <w:tab w:val="left" w:pos="1157"/>
        </w:tabs>
        <w:autoSpaceDE w:val="0"/>
        <w:autoSpaceDN w:val="0"/>
        <w:adjustRightInd w:val="0"/>
        <w:ind w:left="706" w:right="5702"/>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 xml:space="preserve"> Б) вступаю в конфликт;</w:t>
      </w:r>
    </w:p>
    <w:p w:rsidR="00C37CB0" w:rsidRPr="00CA24B3" w:rsidRDefault="00C37CB0" w:rsidP="00C37CB0">
      <w:pPr>
        <w:numPr>
          <w:ilvl w:val="0"/>
          <w:numId w:val="48"/>
        </w:numPr>
        <w:tabs>
          <w:tab w:val="left" w:pos="1157"/>
        </w:tabs>
        <w:autoSpaceDE w:val="0"/>
        <w:autoSpaceDN w:val="0"/>
        <w:adjustRightInd w:val="0"/>
        <w:ind w:left="709" w:right="1555" w:hanging="3"/>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делюсь своей обидой с человеком, который готов мне посочувствовать.</w:t>
      </w:r>
    </w:p>
    <w:p w:rsidR="00C37CB0" w:rsidRPr="00CA24B3" w:rsidRDefault="00C37CB0" w:rsidP="00C37CB0">
      <w:pPr>
        <w:numPr>
          <w:ilvl w:val="0"/>
          <w:numId w:val="49"/>
        </w:numPr>
        <w:tabs>
          <w:tab w:val="left" w:pos="1421"/>
        </w:tabs>
        <w:autoSpaceDE w:val="0"/>
        <w:autoSpaceDN w:val="0"/>
        <w:adjustRightInd w:val="0"/>
        <w:ind w:left="715"/>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Что для вас означает праздничный вечер в кругу семьи?</w:t>
      </w:r>
    </w:p>
    <w:p w:rsidR="00C37CB0" w:rsidRPr="00CA24B3" w:rsidRDefault="00C37CB0" w:rsidP="00C37CB0">
      <w:pPr>
        <w:numPr>
          <w:ilvl w:val="0"/>
          <w:numId w:val="50"/>
        </w:numPr>
        <w:tabs>
          <w:tab w:val="left" w:pos="1070"/>
        </w:tabs>
        <w:autoSpaceDE w:val="0"/>
        <w:autoSpaceDN w:val="0"/>
        <w:adjustRightInd w:val="0"/>
        <w:ind w:left="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терпимое времяпрепровождение, если нет лучшего варианта; </w:t>
      </w:r>
    </w:p>
    <w:p w:rsidR="00C37CB0" w:rsidRPr="00CA24B3" w:rsidRDefault="00C37CB0" w:rsidP="00C37CB0">
      <w:pPr>
        <w:tabs>
          <w:tab w:val="left" w:pos="1070"/>
        </w:tabs>
        <w:autoSpaceDE w:val="0"/>
        <w:autoSpaceDN w:val="0"/>
        <w:adjustRightInd w:val="0"/>
        <w:ind w:left="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возможность отдохнуть;</w:t>
      </w:r>
    </w:p>
    <w:p w:rsidR="00C37CB0" w:rsidRPr="00CA24B3" w:rsidRDefault="00C37CB0" w:rsidP="00C37CB0">
      <w:pPr>
        <w:numPr>
          <w:ilvl w:val="0"/>
          <w:numId w:val="50"/>
        </w:numPr>
        <w:tabs>
          <w:tab w:val="left" w:pos="1070"/>
        </w:tabs>
        <w:autoSpaceDE w:val="0"/>
        <w:autoSpaceDN w:val="0"/>
        <w:adjustRightInd w:val="0"/>
        <w:ind w:left="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отличное время для общения с </w:t>
      </w:r>
      <w:proofErr w:type="gramStart"/>
      <w:r w:rsidRPr="00CA24B3">
        <w:rPr>
          <w:rFonts w:ascii="Times New Roman" w:eastAsia="Times New Roman" w:hAnsi="Times New Roman" w:cs="Times New Roman"/>
          <w:color w:val="000000"/>
          <w:sz w:val="28"/>
          <w:szCs w:val="28"/>
        </w:rPr>
        <w:t>близкими</w:t>
      </w:r>
      <w:proofErr w:type="gramEnd"/>
      <w:r w:rsidRPr="00CA24B3">
        <w:rPr>
          <w:rFonts w:ascii="Times New Roman" w:eastAsia="Times New Roman" w:hAnsi="Times New Roman" w:cs="Times New Roman"/>
          <w:color w:val="000000"/>
          <w:sz w:val="28"/>
          <w:szCs w:val="28"/>
        </w:rPr>
        <w:t>.</w:t>
      </w:r>
    </w:p>
    <w:p w:rsidR="00C37CB0" w:rsidRPr="00CA24B3" w:rsidRDefault="00C37CB0" w:rsidP="00C37CB0">
      <w:pPr>
        <w:numPr>
          <w:ilvl w:val="0"/>
          <w:numId w:val="51"/>
        </w:numPr>
        <w:tabs>
          <w:tab w:val="left" w:pos="1421"/>
        </w:tabs>
        <w:autoSpaceDE w:val="0"/>
        <w:autoSpaceDN w:val="0"/>
        <w:adjustRightInd w:val="0"/>
        <w:ind w:left="715"/>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Какие ощущения вызывают у вас фильмы ужасов?</w:t>
      </w:r>
    </w:p>
    <w:p w:rsidR="00C37CB0" w:rsidRPr="00CA24B3" w:rsidRDefault="00C37CB0" w:rsidP="00C37CB0">
      <w:pPr>
        <w:numPr>
          <w:ilvl w:val="0"/>
          <w:numId w:val="52"/>
        </w:numPr>
        <w:tabs>
          <w:tab w:val="left" w:pos="1070"/>
        </w:tabs>
        <w:autoSpaceDE w:val="0"/>
        <w:autoSpaceDN w:val="0"/>
        <w:adjustRightInd w:val="0"/>
        <w:ind w:left="710" w:right="466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они приятно щекочут нервы; </w:t>
      </w:r>
    </w:p>
    <w:p w:rsidR="00C37CB0" w:rsidRPr="00CA24B3" w:rsidRDefault="00C37CB0" w:rsidP="00C37CB0">
      <w:pPr>
        <w:tabs>
          <w:tab w:val="left" w:pos="1070"/>
        </w:tabs>
        <w:autoSpaceDE w:val="0"/>
        <w:autoSpaceDN w:val="0"/>
        <w:adjustRightInd w:val="0"/>
        <w:ind w:left="710" w:right="466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никаких;</w:t>
      </w:r>
    </w:p>
    <w:p w:rsidR="00C37CB0" w:rsidRPr="00CA24B3" w:rsidRDefault="00C37CB0" w:rsidP="00C37CB0">
      <w:pPr>
        <w:numPr>
          <w:ilvl w:val="0"/>
          <w:numId w:val="52"/>
        </w:numPr>
        <w:tabs>
          <w:tab w:val="left" w:pos="1070"/>
        </w:tabs>
        <w:autoSpaceDE w:val="0"/>
        <w:autoSpaceDN w:val="0"/>
        <w:adjustRightInd w:val="0"/>
        <w:ind w:left="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отвращение и страх.</w:t>
      </w:r>
    </w:p>
    <w:p w:rsidR="00C37CB0" w:rsidRPr="00CA24B3" w:rsidRDefault="00C37CB0" w:rsidP="00C37CB0">
      <w:pPr>
        <w:numPr>
          <w:ilvl w:val="0"/>
          <w:numId w:val="53"/>
        </w:numPr>
        <w:tabs>
          <w:tab w:val="left" w:pos="1421"/>
        </w:tabs>
        <w:autoSpaceDE w:val="0"/>
        <w:autoSpaceDN w:val="0"/>
        <w:adjustRightInd w:val="0"/>
        <w:ind w:left="715"/>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Как вы относитесь к начальству?</w:t>
      </w:r>
    </w:p>
    <w:p w:rsidR="00C37CB0" w:rsidRPr="00CA24B3" w:rsidRDefault="00C37CB0" w:rsidP="00C37CB0">
      <w:pPr>
        <w:tabs>
          <w:tab w:val="left" w:pos="1435"/>
        </w:tabs>
        <w:autoSpaceDE w:val="0"/>
        <w:autoSpaceDN w:val="0"/>
        <w:adjustRightInd w:val="0"/>
        <w:ind w:left="715" w:right="6221"/>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lang w:val="en-US" w:eastAsia="en-US"/>
        </w:rPr>
        <w:t>A</w:t>
      </w:r>
      <w:r w:rsidRPr="00CA24B3">
        <w:rPr>
          <w:rFonts w:ascii="Times New Roman" w:eastAsia="Times New Roman" w:hAnsi="Times New Roman" w:cs="Times New Roman"/>
          <w:color w:val="000000"/>
          <w:sz w:val="28"/>
          <w:szCs w:val="28"/>
          <w:lang w:eastAsia="en-US"/>
        </w:rPr>
        <w:t>) спокойно</w:t>
      </w:r>
      <w:proofErr w:type="gramStart"/>
      <w:r w:rsidRPr="00CA24B3">
        <w:rPr>
          <w:rFonts w:ascii="Times New Roman" w:eastAsia="Times New Roman" w:hAnsi="Times New Roman" w:cs="Times New Roman"/>
          <w:color w:val="000000"/>
          <w:sz w:val="28"/>
          <w:szCs w:val="28"/>
          <w:lang w:eastAsia="en-US"/>
        </w:rPr>
        <w:t>;</w:t>
      </w:r>
      <w:proofErr w:type="gramEnd"/>
      <w:r w:rsidRPr="00CA24B3">
        <w:rPr>
          <w:rFonts w:ascii="Times New Roman" w:eastAsia="Times New Roman" w:hAnsi="Times New Roman" w:cs="Times New Roman"/>
          <w:color w:val="000000"/>
          <w:sz w:val="28"/>
          <w:szCs w:val="28"/>
          <w:lang w:eastAsia="en-US"/>
        </w:rPr>
        <w:br/>
        <w:t>Б) неприязненно;</w:t>
      </w:r>
    </w:p>
    <w:p w:rsidR="00C37CB0" w:rsidRPr="00CA24B3" w:rsidRDefault="00C37CB0" w:rsidP="00C37CB0">
      <w:pPr>
        <w:tabs>
          <w:tab w:val="left" w:pos="1075"/>
        </w:tabs>
        <w:autoSpaceDE w:val="0"/>
        <w:autoSpaceDN w:val="0"/>
        <w:adjustRightInd w:val="0"/>
        <w:ind w:firstLine="72"/>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lang w:eastAsia="en-US"/>
        </w:rPr>
        <w:t xml:space="preserve">          </w:t>
      </w:r>
      <w:r w:rsidRPr="00CA24B3">
        <w:rPr>
          <w:rFonts w:ascii="Times New Roman" w:eastAsia="Times New Roman" w:hAnsi="Times New Roman" w:cs="Times New Roman"/>
          <w:color w:val="000000"/>
          <w:sz w:val="28"/>
          <w:szCs w:val="28"/>
          <w:lang w:val="en-US" w:eastAsia="en-US"/>
        </w:rPr>
        <w:t>B</w:t>
      </w:r>
      <w:r w:rsidRPr="00CA24B3">
        <w:rPr>
          <w:rFonts w:ascii="Times New Roman" w:eastAsia="Times New Roman" w:hAnsi="Times New Roman" w:cs="Times New Roman"/>
          <w:color w:val="000000"/>
          <w:sz w:val="28"/>
          <w:szCs w:val="28"/>
          <w:lang w:eastAsia="en-US"/>
        </w:rPr>
        <w:t>)</w:t>
      </w:r>
      <w:r w:rsidRPr="00CA24B3">
        <w:rPr>
          <w:rFonts w:ascii="Times New Roman" w:eastAsia="Times New Roman" w:hAnsi="Times New Roman" w:cs="Times New Roman"/>
          <w:color w:val="000000"/>
          <w:sz w:val="28"/>
          <w:szCs w:val="28"/>
          <w:lang w:eastAsia="en-US"/>
        </w:rPr>
        <w:tab/>
      </w:r>
      <w:proofErr w:type="gramStart"/>
      <w:r w:rsidRPr="00CA24B3">
        <w:rPr>
          <w:rFonts w:ascii="Times New Roman" w:eastAsia="Times New Roman" w:hAnsi="Times New Roman" w:cs="Times New Roman"/>
          <w:color w:val="000000"/>
          <w:sz w:val="28"/>
          <w:szCs w:val="28"/>
          <w:lang w:eastAsia="en-US"/>
        </w:rPr>
        <w:t>очень</w:t>
      </w:r>
      <w:proofErr w:type="gramEnd"/>
      <w:r w:rsidRPr="00CA24B3">
        <w:rPr>
          <w:rFonts w:ascii="Times New Roman" w:eastAsia="Times New Roman" w:hAnsi="Times New Roman" w:cs="Times New Roman"/>
          <w:color w:val="000000"/>
          <w:sz w:val="28"/>
          <w:szCs w:val="28"/>
          <w:lang w:eastAsia="en-US"/>
        </w:rPr>
        <w:t xml:space="preserve"> уважительно.</w:t>
      </w:r>
    </w:p>
    <w:p w:rsidR="00C37CB0" w:rsidRPr="00CA24B3" w:rsidRDefault="00C37CB0" w:rsidP="00C37CB0">
      <w:pPr>
        <w:autoSpaceDE w:val="0"/>
        <w:autoSpaceDN w:val="0"/>
        <w:adjustRightInd w:val="0"/>
        <w:ind w:right="4147" w:firstLine="715"/>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 xml:space="preserve">7.     Воспоминания о первой любви: </w:t>
      </w:r>
    </w:p>
    <w:p w:rsidR="00C37CB0" w:rsidRPr="00CA24B3" w:rsidRDefault="00C37CB0" w:rsidP="00C37CB0">
      <w:pPr>
        <w:autoSpaceDE w:val="0"/>
        <w:autoSpaceDN w:val="0"/>
        <w:adjustRightInd w:val="0"/>
        <w:ind w:right="4147" w:firstLine="71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А) согревают мне душу;</w:t>
      </w:r>
    </w:p>
    <w:p w:rsidR="00C37CB0" w:rsidRPr="00CA24B3" w:rsidRDefault="00C37CB0" w:rsidP="00C37CB0">
      <w:pPr>
        <w:autoSpaceDE w:val="0"/>
        <w:autoSpaceDN w:val="0"/>
        <w:adjustRightInd w:val="0"/>
        <w:ind w:left="71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не вызывают особых чувств;</w:t>
      </w:r>
    </w:p>
    <w:p w:rsidR="00C37CB0" w:rsidRPr="00CA24B3" w:rsidRDefault="00C37CB0" w:rsidP="00C37CB0">
      <w:pPr>
        <w:tabs>
          <w:tab w:val="left" w:leader="underscore" w:pos="720"/>
        </w:tabs>
        <w:autoSpaceDE w:val="0"/>
        <w:autoSpaceDN w:val="0"/>
        <w:adjustRightInd w:val="0"/>
        <w:ind w:right="1555"/>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lang w:eastAsia="en-US"/>
        </w:rPr>
        <w:t xml:space="preserve">           </w:t>
      </w:r>
      <w:r w:rsidRPr="00CA24B3">
        <w:rPr>
          <w:rFonts w:ascii="Times New Roman" w:eastAsia="Times New Roman" w:hAnsi="Times New Roman" w:cs="Times New Roman"/>
          <w:color w:val="000000"/>
          <w:sz w:val="28"/>
          <w:szCs w:val="28"/>
          <w:lang w:val="en-US" w:eastAsia="en-US"/>
        </w:rPr>
        <w:t>B</w:t>
      </w:r>
      <w:r w:rsidRPr="00CA24B3">
        <w:rPr>
          <w:rFonts w:ascii="Times New Roman" w:eastAsia="Times New Roman" w:hAnsi="Times New Roman" w:cs="Times New Roman"/>
          <w:color w:val="000000"/>
          <w:sz w:val="28"/>
          <w:szCs w:val="28"/>
          <w:lang w:eastAsia="en-US"/>
        </w:rPr>
        <w:t xml:space="preserve">)    </w:t>
      </w:r>
      <w:proofErr w:type="gramStart"/>
      <w:r w:rsidRPr="00CA24B3">
        <w:rPr>
          <w:rFonts w:ascii="Times New Roman" w:eastAsia="Times New Roman" w:hAnsi="Times New Roman" w:cs="Times New Roman"/>
          <w:color w:val="000000"/>
          <w:sz w:val="28"/>
          <w:szCs w:val="28"/>
          <w:lang w:eastAsia="en-US"/>
        </w:rPr>
        <w:t>пробуждают</w:t>
      </w:r>
      <w:proofErr w:type="gramEnd"/>
      <w:r w:rsidRPr="00CA24B3">
        <w:rPr>
          <w:rFonts w:ascii="Times New Roman" w:eastAsia="Times New Roman" w:hAnsi="Times New Roman" w:cs="Times New Roman"/>
          <w:color w:val="000000"/>
          <w:sz w:val="28"/>
          <w:szCs w:val="28"/>
          <w:lang w:eastAsia="en-US"/>
        </w:rPr>
        <w:t xml:space="preserve"> сожаление.</w:t>
      </w:r>
    </w:p>
    <w:p w:rsidR="00C37CB0" w:rsidRPr="00CA24B3" w:rsidRDefault="00C37CB0" w:rsidP="00C37CB0">
      <w:pPr>
        <w:tabs>
          <w:tab w:val="left" w:leader="underscore" w:pos="720"/>
        </w:tabs>
        <w:autoSpaceDE w:val="0"/>
        <w:autoSpaceDN w:val="0"/>
        <w:adjustRightInd w:val="0"/>
        <w:ind w:right="1555"/>
        <w:rPr>
          <w:rFonts w:ascii="Times New Roman" w:eastAsia="Times New Roman" w:hAnsi="Times New Roman" w:cs="Times New Roman"/>
          <w:color w:val="000000"/>
          <w:sz w:val="28"/>
          <w:szCs w:val="28"/>
          <w:lang w:eastAsia="en-US"/>
        </w:rPr>
      </w:pPr>
    </w:p>
    <w:p w:rsidR="00C37CB0" w:rsidRPr="00CA24B3" w:rsidRDefault="00C37CB0" w:rsidP="00C37CB0">
      <w:pPr>
        <w:tabs>
          <w:tab w:val="left" w:leader="underscore" w:pos="720"/>
        </w:tabs>
        <w:autoSpaceDE w:val="0"/>
        <w:autoSpaceDN w:val="0"/>
        <w:adjustRightInd w:val="0"/>
        <w:ind w:right="1555"/>
        <w:rPr>
          <w:rFonts w:ascii="Times New Roman" w:eastAsia="Times New Roman" w:hAnsi="Times New Roman" w:cs="Times New Roman"/>
          <w:color w:val="000000"/>
          <w:sz w:val="28"/>
          <w:szCs w:val="28"/>
          <w:lang w:eastAsia="en-US"/>
        </w:rPr>
      </w:pPr>
    </w:p>
    <w:p w:rsidR="00C37CB0" w:rsidRPr="00CA24B3" w:rsidRDefault="00C37CB0" w:rsidP="00C37CB0">
      <w:pPr>
        <w:tabs>
          <w:tab w:val="left" w:leader="underscore" w:pos="720"/>
        </w:tabs>
        <w:autoSpaceDE w:val="0"/>
        <w:autoSpaceDN w:val="0"/>
        <w:adjustRightInd w:val="0"/>
        <w:ind w:right="1555"/>
        <w:jc w:val="center"/>
        <w:rPr>
          <w:rFonts w:ascii="Times New Roman" w:eastAsia="Times New Roman" w:hAnsi="Times New Roman" w:cs="Times New Roman"/>
          <w:b/>
          <w:bCs/>
          <w:color w:val="000000"/>
          <w:sz w:val="28"/>
          <w:szCs w:val="28"/>
          <w:u w:val="single"/>
          <w:lang w:eastAsia="en-US"/>
        </w:rPr>
      </w:pPr>
      <w:r w:rsidRPr="00CA24B3">
        <w:rPr>
          <w:rFonts w:ascii="Times New Roman" w:eastAsia="Times New Roman" w:hAnsi="Times New Roman" w:cs="Times New Roman"/>
          <w:b/>
          <w:bCs/>
          <w:color w:val="000000"/>
          <w:sz w:val="28"/>
          <w:szCs w:val="28"/>
          <w:u w:val="single"/>
          <w:lang w:eastAsia="en-US"/>
        </w:rPr>
        <w:t>Подсчет и интерпретация результатов тестирования</w:t>
      </w:r>
    </w:p>
    <w:p w:rsidR="00C37CB0" w:rsidRPr="00CA24B3" w:rsidRDefault="00C37CB0" w:rsidP="00C37CB0">
      <w:pPr>
        <w:tabs>
          <w:tab w:val="left" w:leader="underscore" w:pos="720"/>
        </w:tabs>
        <w:autoSpaceDE w:val="0"/>
        <w:autoSpaceDN w:val="0"/>
        <w:adjustRightInd w:val="0"/>
        <w:ind w:right="1555"/>
        <w:rPr>
          <w:rFonts w:ascii="Times New Roman" w:eastAsia="Times New Roman" w:hAnsi="Times New Roman" w:cs="Times New Roman"/>
          <w:b/>
          <w:bCs/>
          <w:color w:val="000000"/>
          <w:sz w:val="28"/>
          <w:szCs w:val="28"/>
          <w:u w:val="single"/>
          <w:lang w:eastAsia="en-US"/>
        </w:rPr>
      </w:pPr>
    </w:p>
    <w:tbl>
      <w:tblPr>
        <w:tblW w:w="0" w:type="auto"/>
        <w:tblInd w:w="40" w:type="dxa"/>
        <w:tblLayout w:type="fixed"/>
        <w:tblCellMar>
          <w:left w:w="40" w:type="dxa"/>
          <w:right w:w="40" w:type="dxa"/>
        </w:tblCellMar>
        <w:tblLook w:val="04A0" w:firstRow="1" w:lastRow="0" w:firstColumn="1" w:lastColumn="0" w:noHBand="0" w:noVBand="1"/>
      </w:tblPr>
      <w:tblGrid>
        <w:gridCol w:w="1157"/>
        <w:gridCol w:w="715"/>
        <w:gridCol w:w="1512"/>
        <w:gridCol w:w="533"/>
        <w:gridCol w:w="1032"/>
        <w:gridCol w:w="4277"/>
      </w:tblGrid>
      <w:tr w:rsidR="00C37CB0" w:rsidRPr="00CA24B3" w:rsidTr="00985487">
        <w:tc>
          <w:tcPr>
            <w:tcW w:w="1157" w:type="dxa"/>
            <w:tcBorders>
              <w:top w:val="single" w:sz="6" w:space="0" w:color="auto"/>
              <w:left w:val="single" w:sz="6" w:space="0" w:color="auto"/>
              <w:bottom w:val="single" w:sz="6" w:space="0" w:color="auto"/>
              <w:right w:val="nil"/>
            </w:tcBorders>
          </w:tcPr>
          <w:p w:rsidR="00C37CB0" w:rsidRPr="00CA24B3" w:rsidRDefault="00C37CB0" w:rsidP="00985487">
            <w:pPr>
              <w:autoSpaceDE w:val="0"/>
              <w:autoSpaceDN w:val="0"/>
              <w:adjustRightInd w:val="0"/>
              <w:ind w:left="21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Вопрос</w:t>
            </w:r>
          </w:p>
        </w:tc>
        <w:tc>
          <w:tcPr>
            <w:tcW w:w="715"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151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533"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right="24"/>
              <w:jc w:val="right"/>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3</w:t>
            </w:r>
          </w:p>
        </w:tc>
        <w:tc>
          <w:tcPr>
            <w:tcW w:w="103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right"/>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4277" w:type="dxa"/>
            <w:tcBorders>
              <w:top w:val="single" w:sz="6" w:space="0" w:color="auto"/>
              <w:left w:val="nil"/>
              <w:bottom w:val="single" w:sz="6" w:space="0" w:color="auto"/>
              <w:right w:val="single" w:sz="4" w:space="0" w:color="auto"/>
            </w:tcBorders>
          </w:tcPr>
          <w:p w:rsidR="00C37CB0" w:rsidRPr="00CA24B3" w:rsidRDefault="00C37CB0" w:rsidP="00985487">
            <w:pPr>
              <w:autoSpaceDE w:val="0"/>
              <w:autoSpaceDN w:val="0"/>
              <w:adjustRightInd w:val="0"/>
              <w:ind w:left="86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5             б              7</w:t>
            </w:r>
          </w:p>
        </w:tc>
      </w:tr>
      <w:tr w:rsidR="00C37CB0" w:rsidRPr="00CA24B3" w:rsidTr="00985487">
        <w:tc>
          <w:tcPr>
            <w:tcW w:w="1157" w:type="dxa"/>
            <w:tcBorders>
              <w:top w:val="single" w:sz="6" w:space="0" w:color="auto"/>
              <w:left w:val="single" w:sz="6" w:space="0" w:color="auto"/>
              <w:bottom w:val="single" w:sz="6" w:space="0" w:color="auto"/>
              <w:right w:val="nil"/>
            </w:tcBorders>
          </w:tcPr>
          <w:p w:rsidR="00C37CB0" w:rsidRPr="00CA24B3" w:rsidRDefault="00C37CB0" w:rsidP="00985487">
            <w:pPr>
              <w:autoSpaceDE w:val="0"/>
              <w:autoSpaceDN w:val="0"/>
              <w:adjustRightInd w:val="0"/>
              <w:ind w:left="51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А</w:t>
            </w:r>
          </w:p>
        </w:tc>
        <w:tc>
          <w:tcPr>
            <w:tcW w:w="715"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151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533"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right="24"/>
              <w:jc w:val="right"/>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3</w:t>
            </w:r>
          </w:p>
        </w:tc>
        <w:tc>
          <w:tcPr>
            <w:tcW w:w="103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right"/>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3</w:t>
            </w:r>
          </w:p>
        </w:tc>
        <w:tc>
          <w:tcPr>
            <w:tcW w:w="4277" w:type="dxa"/>
            <w:tcBorders>
              <w:top w:val="single" w:sz="6" w:space="0" w:color="auto"/>
              <w:left w:val="nil"/>
              <w:bottom w:val="single" w:sz="6" w:space="0" w:color="auto"/>
              <w:right w:val="single" w:sz="4" w:space="0" w:color="auto"/>
            </w:tcBorders>
          </w:tcPr>
          <w:p w:rsidR="00C37CB0" w:rsidRPr="00CA24B3" w:rsidRDefault="00C37CB0" w:rsidP="00985487">
            <w:pPr>
              <w:autoSpaceDE w:val="0"/>
              <w:autoSpaceDN w:val="0"/>
              <w:adjustRightInd w:val="0"/>
              <w:ind w:left="878"/>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1             2              2</w:t>
            </w:r>
          </w:p>
        </w:tc>
      </w:tr>
      <w:tr w:rsidR="00C37CB0" w:rsidRPr="00CA24B3" w:rsidTr="00985487">
        <w:tc>
          <w:tcPr>
            <w:tcW w:w="1157" w:type="dxa"/>
            <w:tcBorders>
              <w:top w:val="single" w:sz="6" w:space="0" w:color="auto"/>
              <w:left w:val="single" w:sz="6" w:space="0" w:color="auto"/>
              <w:bottom w:val="single" w:sz="6" w:space="0" w:color="auto"/>
              <w:right w:val="nil"/>
            </w:tcBorders>
          </w:tcPr>
          <w:p w:rsidR="00C37CB0" w:rsidRPr="00CA24B3" w:rsidRDefault="00C37CB0" w:rsidP="00985487">
            <w:pPr>
              <w:autoSpaceDE w:val="0"/>
              <w:autoSpaceDN w:val="0"/>
              <w:adjustRightInd w:val="0"/>
              <w:ind w:left="528"/>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w:t>
            </w:r>
          </w:p>
        </w:tc>
        <w:tc>
          <w:tcPr>
            <w:tcW w:w="715"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151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533"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right="29"/>
              <w:jc w:val="right"/>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103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right"/>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4277" w:type="dxa"/>
            <w:tcBorders>
              <w:top w:val="single" w:sz="6" w:space="0" w:color="auto"/>
              <w:left w:val="nil"/>
              <w:bottom w:val="single" w:sz="6" w:space="0" w:color="auto"/>
              <w:right w:val="single" w:sz="4" w:space="0" w:color="auto"/>
            </w:tcBorders>
          </w:tcPr>
          <w:p w:rsidR="00C37CB0" w:rsidRPr="00CA24B3" w:rsidRDefault="00C37CB0" w:rsidP="00985487">
            <w:pPr>
              <w:autoSpaceDE w:val="0"/>
              <w:autoSpaceDN w:val="0"/>
              <w:adjustRightInd w:val="0"/>
              <w:ind w:left="85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2             1               1</w:t>
            </w:r>
          </w:p>
        </w:tc>
      </w:tr>
      <w:tr w:rsidR="00C37CB0" w:rsidRPr="00CA24B3" w:rsidTr="00985487">
        <w:tc>
          <w:tcPr>
            <w:tcW w:w="1157" w:type="dxa"/>
            <w:tcBorders>
              <w:top w:val="single" w:sz="6" w:space="0" w:color="auto"/>
              <w:left w:val="single" w:sz="6" w:space="0" w:color="auto"/>
              <w:bottom w:val="single" w:sz="6" w:space="0" w:color="auto"/>
              <w:right w:val="nil"/>
            </w:tcBorders>
          </w:tcPr>
          <w:p w:rsidR="00C37CB0" w:rsidRPr="00CA24B3" w:rsidRDefault="00C37CB0" w:rsidP="00985487">
            <w:pPr>
              <w:autoSpaceDE w:val="0"/>
              <w:autoSpaceDN w:val="0"/>
              <w:adjustRightInd w:val="0"/>
              <w:ind w:left="51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w:t>
            </w:r>
          </w:p>
        </w:tc>
        <w:tc>
          <w:tcPr>
            <w:tcW w:w="715"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3</w:t>
            </w:r>
          </w:p>
        </w:tc>
        <w:tc>
          <w:tcPr>
            <w:tcW w:w="151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3</w:t>
            </w:r>
          </w:p>
        </w:tc>
        <w:tc>
          <w:tcPr>
            <w:tcW w:w="533"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right="10"/>
              <w:jc w:val="right"/>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103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jc w:val="right"/>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4277" w:type="dxa"/>
            <w:tcBorders>
              <w:top w:val="single" w:sz="6" w:space="0" w:color="auto"/>
              <w:left w:val="nil"/>
              <w:bottom w:val="single" w:sz="6" w:space="0" w:color="auto"/>
              <w:right w:val="single" w:sz="4" w:space="0" w:color="auto"/>
            </w:tcBorders>
          </w:tcPr>
          <w:p w:rsidR="00C37CB0" w:rsidRPr="00CA24B3" w:rsidRDefault="00C37CB0" w:rsidP="00985487">
            <w:pPr>
              <w:autoSpaceDE w:val="0"/>
              <w:autoSpaceDN w:val="0"/>
              <w:adjustRightInd w:val="0"/>
              <w:ind w:left="859"/>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3             3               3</w:t>
            </w:r>
          </w:p>
        </w:tc>
      </w:tr>
      <w:tr w:rsidR="00C37CB0" w:rsidRPr="00CA24B3" w:rsidTr="00985487">
        <w:tc>
          <w:tcPr>
            <w:tcW w:w="1157" w:type="dxa"/>
            <w:tcBorders>
              <w:top w:val="single" w:sz="6" w:space="0" w:color="auto"/>
              <w:left w:val="nil"/>
              <w:bottom w:val="nil"/>
              <w:right w:val="nil"/>
            </w:tcBorders>
          </w:tcPr>
          <w:p w:rsidR="00C37CB0" w:rsidRPr="00CA24B3" w:rsidRDefault="00C37CB0" w:rsidP="00985487">
            <w:pPr>
              <w:autoSpaceDE w:val="0"/>
              <w:autoSpaceDN w:val="0"/>
              <w:adjustRightInd w:val="0"/>
              <w:ind w:left="610"/>
              <w:jc w:val="both"/>
              <w:rPr>
                <w:rFonts w:ascii="Times New Roman" w:eastAsia="Times New Roman" w:hAnsi="Times New Roman" w:cs="Times New Roman"/>
                <w:b/>
                <w:bCs/>
                <w:color w:val="000000"/>
                <w:sz w:val="28"/>
                <w:szCs w:val="28"/>
              </w:rPr>
            </w:pPr>
          </w:p>
          <w:p w:rsidR="00C37CB0" w:rsidRPr="00CA24B3" w:rsidRDefault="00C37CB0" w:rsidP="00985487">
            <w:pPr>
              <w:autoSpaceDE w:val="0"/>
              <w:autoSpaceDN w:val="0"/>
              <w:adjustRightInd w:val="0"/>
              <w:ind w:left="610"/>
              <w:jc w:val="both"/>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От</w:t>
            </w:r>
          </w:p>
        </w:tc>
        <w:tc>
          <w:tcPr>
            <w:tcW w:w="715" w:type="dxa"/>
            <w:tcBorders>
              <w:top w:val="single" w:sz="6" w:space="0" w:color="auto"/>
              <w:left w:val="nil"/>
              <w:bottom w:val="nil"/>
              <w:right w:val="nil"/>
            </w:tcBorders>
          </w:tcPr>
          <w:p w:rsidR="00C37CB0" w:rsidRPr="00CA24B3" w:rsidRDefault="00C37CB0" w:rsidP="00985487">
            <w:pPr>
              <w:autoSpaceDE w:val="0"/>
              <w:autoSpaceDN w:val="0"/>
              <w:adjustRightInd w:val="0"/>
              <w:jc w:val="both"/>
              <w:rPr>
                <w:rFonts w:ascii="Times New Roman" w:eastAsia="Times New Roman" w:hAnsi="Times New Roman" w:cs="Times New Roman"/>
                <w:color w:val="000000"/>
                <w:sz w:val="28"/>
                <w:szCs w:val="28"/>
              </w:rPr>
            </w:pPr>
          </w:p>
          <w:p w:rsidR="00C37CB0" w:rsidRPr="00CA24B3" w:rsidRDefault="00C37CB0" w:rsidP="00985487">
            <w:pPr>
              <w:autoSpaceDE w:val="0"/>
              <w:autoSpaceDN w:val="0"/>
              <w:adjustRightInd w:val="0"/>
              <w:jc w:val="both"/>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color w:val="000000"/>
                <w:sz w:val="28"/>
                <w:szCs w:val="28"/>
              </w:rPr>
              <w:t xml:space="preserve">7 </w:t>
            </w:r>
            <w:r w:rsidRPr="00CA24B3">
              <w:rPr>
                <w:rFonts w:ascii="Times New Roman" w:eastAsia="Times New Roman" w:hAnsi="Times New Roman" w:cs="Times New Roman"/>
                <w:b/>
                <w:bCs/>
                <w:color w:val="000000"/>
                <w:sz w:val="28"/>
                <w:szCs w:val="28"/>
              </w:rPr>
              <w:t>до</w:t>
            </w:r>
          </w:p>
        </w:tc>
        <w:tc>
          <w:tcPr>
            <w:tcW w:w="1512" w:type="dxa"/>
            <w:tcBorders>
              <w:top w:val="single" w:sz="6" w:space="0" w:color="auto"/>
              <w:left w:val="nil"/>
              <w:bottom w:val="nil"/>
              <w:right w:val="nil"/>
            </w:tcBorders>
          </w:tcPr>
          <w:p w:rsidR="00C37CB0" w:rsidRPr="00CA24B3" w:rsidRDefault="00C37CB0" w:rsidP="00985487">
            <w:pPr>
              <w:autoSpaceDE w:val="0"/>
              <w:autoSpaceDN w:val="0"/>
              <w:adjustRightInd w:val="0"/>
              <w:jc w:val="both"/>
              <w:rPr>
                <w:rFonts w:ascii="Times New Roman" w:eastAsia="Times New Roman" w:hAnsi="Times New Roman" w:cs="Times New Roman"/>
                <w:b/>
                <w:bCs/>
                <w:color w:val="000000"/>
                <w:sz w:val="28"/>
                <w:szCs w:val="28"/>
              </w:rPr>
            </w:pPr>
          </w:p>
          <w:p w:rsidR="00C37CB0" w:rsidRPr="00CA24B3" w:rsidRDefault="00C37CB0" w:rsidP="00985487">
            <w:pPr>
              <w:autoSpaceDE w:val="0"/>
              <w:autoSpaceDN w:val="0"/>
              <w:adjustRightInd w:val="0"/>
              <w:jc w:val="both"/>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10 баллов.</w:t>
            </w:r>
          </w:p>
        </w:tc>
        <w:tc>
          <w:tcPr>
            <w:tcW w:w="533" w:type="dxa"/>
            <w:tcBorders>
              <w:top w:val="single" w:sz="6" w:space="0" w:color="auto"/>
              <w:left w:val="nil"/>
              <w:bottom w:val="nil"/>
              <w:right w:val="nil"/>
            </w:tcBorders>
          </w:tcPr>
          <w:p w:rsidR="00C37CB0" w:rsidRPr="00CA24B3" w:rsidRDefault="00C37CB0" w:rsidP="00985487">
            <w:pPr>
              <w:autoSpaceDE w:val="0"/>
              <w:autoSpaceDN w:val="0"/>
              <w:adjustRightInd w:val="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 </w:t>
            </w:r>
          </w:p>
          <w:p w:rsidR="00C37CB0" w:rsidRPr="00CA24B3" w:rsidRDefault="00C37CB0" w:rsidP="00985487">
            <w:pPr>
              <w:autoSpaceDE w:val="0"/>
              <w:autoSpaceDN w:val="0"/>
              <w:adjustRightInd w:val="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Вы</w:t>
            </w:r>
          </w:p>
        </w:tc>
        <w:tc>
          <w:tcPr>
            <w:tcW w:w="1032" w:type="dxa"/>
            <w:tcBorders>
              <w:top w:val="single" w:sz="6" w:space="0" w:color="auto"/>
              <w:left w:val="nil"/>
              <w:bottom w:val="nil"/>
              <w:right w:val="nil"/>
            </w:tcBorders>
          </w:tcPr>
          <w:p w:rsidR="00C37CB0" w:rsidRPr="00CA24B3" w:rsidRDefault="00C37CB0" w:rsidP="00985487">
            <w:pPr>
              <w:autoSpaceDE w:val="0"/>
              <w:autoSpaceDN w:val="0"/>
              <w:adjustRightInd w:val="0"/>
              <w:jc w:val="both"/>
              <w:rPr>
                <w:rFonts w:ascii="Times New Roman" w:eastAsia="Times New Roman" w:hAnsi="Times New Roman" w:cs="Times New Roman"/>
                <w:color w:val="000000"/>
                <w:sz w:val="28"/>
                <w:szCs w:val="28"/>
              </w:rPr>
            </w:pPr>
          </w:p>
          <w:p w:rsidR="00C37CB0" w:rsidRPr="00CA24B3" w:rsidRDefault="00C37CB0" w:rsidP="00985487">
            <w:pPr>
              <w:autoSpaceDE w:val="0"/>
              <w:autoSpaceDN w:val="0"/>
              <w:adjustRightInd w:val="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вполне</w:t>
            </w:r>
          </w:p>
        </w:tc>
        <w:tc>
          <w:tcPr>
            <w:tcW w:w="4277" w:type="dxa"/>
            <w:tcBorders>
              <w:top w:val="single" w:sz="6" w:space="0" w:color="auto"/>
              <w:left w:val="nil"/>
              <w:bottom w:val="nil"/>
              <w:right w:val="nil"/>
            </w:tcBorders>
          </w:tcPr>
          <w:p w:rsidR="00C37CB0" w:rsidRPr="00CA24B3" w:rsidRDefault="00C37CB0" w:rsidP="00985487">
            <w:pPr>
              <w:autoSpaceDE w:val="0"/>
              <w:autoSpaceDN w:val="0"/>
              <w:adjustRightInd w:val="0"/>
              <w:jc w:val="both"/>
              <w:rPr>
                <w:rFonts w:ascii="Times New Roman" w:eastAsia="Times New Roman" w:hAnsi="Times New Roman" w:cs="Times New Roman"/>
                <w:color w:val="000000"/>
                <w:sz w:val="28"/>
                <w:szCs w:val="28"/>
              </w:rPr>
            </w:pPr>
          </w:p>
          <w:p w:rsidR="00C37CB0" w:rsidRPr="00CA24B3" w:rsidRDefault="00C37CB0" w:rsidP="00985487">
            <w:pPr>
              <w:autoSpaceDE w:val="0"/>
              <w:autoSpaceDN w:val="0"/>
              <w:adjustRightInd w:val="0"/>
              <w:jc w:val="both"/>
              <w:rPr>
                <w:rFonts w:ascii="Times New Roman" w:eastAsia="Times New Roman" w:hAnsi="Times New Roman" w:cs="Times New Roman"/>
                <w:color w:val="000000"/>
                <w:sz w:val="28"/>
                <w:szCs w:val="28"/>
              </w:rPr>
            </w:pPr>
            <w:proofErr w:type="gramStart"/>
            <w:r w:rsidRPr="00CA24B3">
              <w:rPr>
                <w:rFonts w:ascii="Times New Roman" w:eastAsia="Times New Roman" w:hAnsi="Times New Roman" w:cs="Times New Roman"/>
                <w:color w:val="000000"/>
                <w:sz w:val="28"/>
                <w:szCs w:val="28"/>
              </w:rPr>
              <w:t>решительный</w:t>
            </w:r>
            <w:proofErr w:type="gramEnd"/>
            <w:r w:rsidRPr="00CA24B3">
              <w:rPr>
                <w:rFonts w:ascii="Times New Roman" w:eastAsia="Times New Roman" w:hAnsi="Times New Roman" w:cs="Times New Roman"/>
                <w:color w:val="000000"/>
                <w:sz w:val="28"/>
                <w:szCs w:val="28"/>
              </w:rPr>
              <w:t>, уверенный в себе</w:t>
            </w:r>
          </w:p>
        </w:tc>
      </w:tr>
    </w:tbl>
    <w:p w:rsidR="00C37CB0" w:rsidRPr="00CA24B3" w:rsidRDefault="00C37CB0" w:rsidP="00C37CB0">
      <w:pPr>
        <w:autoSpaceDE w:val="0"/>
        <w:autoSpaceDN w:val="0"/>
        <w:adjustRightInd w:val="0"/>
        <w:ind w:firstLine="907"/>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значительный в глазах окружающих человек. Вы не боитесь трудностей и умеете отстаивать свои права. Если вы руководитель, то, скорее всего, авторитарного типа. У вас можно поучиться тому, как добиваться своего. В отношениях с деловыми партнерами, коллегами, друзьями для вас главное </w:t>
      </w:r>
      <w:proofErr w:type="gramStart"/>
      <w:r w:rsidRPr="00CA24B3">
        <w:rPr>
          <w:rFonts w:ascii="Times New Roman" w:eastAsia="Times New Roman" w:hAnsi="Times New Roman" w:cs="Times New Roman"/>
          <w:color w:val="000000"/>
          <w:sz w:val="28"/>
          <w:szCs w:val="28"/>
        </w:rPr>
        <w:t>-с</w:t>
      </w:r>
      <w:proofErr w:type="gramEnd"/>
      <w:r w:rsidRPr="00CA24B3">
        <w:rPr>
          <w:rFonts w:ascii="Times New Roman" w:eastAsia="Times New Roman" w:hAnsi="Times New Roman" w:cs="Times New Roman"/>
          <w:color w:val="000000"/>
          <w:sz w:val="28"/>
          <w:szCs w:val="28"/>
        </w:rPr>
        <w:t>праведливость. Правда, кое-кто считает вас толстокожим и временами чересчур прямолинейным. Может быть, вы действительно даете для этого повод?</w:t>
      </w:r>
    </w:p>
    <w:p w:rsidR="00C37CB0" w:rsidRPr="00CA24B3" w:rsidRDefault="00C37CB0" w:rsidP="00C37CB0">
      <w:pPr>
        <w:autoSpaceDE w:val="0"/>
        <w:autoSpaceDN w:val="0"/>
        <w:adjustRightInd w:val="0"/>
        <w:ind w:firstLine="71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От 11 до 15 баллов. </w:t>
      </w:r>
      <w:r w:rsidRPr="00CA24B3">
        <w:rPr>
          <w:rFonts w:ascii="Times New Roman" w:eastAsia="Times New Roman" w:hAnsi="Times New Roman" w:cs="Times New Roman"/>
          <w:color w:val="000000"/>
          <w:sz w:val="28"/>
          <w:szCs w:val="28"/>
        </w:rPr>
        <w:t>Вы спокойный и адекватный человек, вы умеете дать объективную оценку себе и другим. Неприятности не выбивают вас из колеи, вы способны трезво анализировать. Скорее всего, вы заранее просчитываете шансы и действуете разумно.</w:t>
      </w:r>
    </w:p>
    <w:p w:rsidR="00C37CB0" w:rsidRPr="00CA24B3" w:rsidRDefault="00C37CB0" w:rsidP="00C37CB0">
      <w:pPr>
        <w:autoSpaceDE w:val="0"/>
        <w:autoSpaceDN w:val="0"/>
        <w:adjustRightInd w:val="0"/>
        <w:ind w:firstLine="71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От 16 до 21 балла. </w:t>
      </w:r>
      <w:r w:rsidRPr="00CA24B3">
        <w:rPr>
          <w:rFonts w:ascii="Times New Roman" w:eastAsia="Times New Roman" w:hAnsi="Times New Roman" w:cs="Times New Roman"/>
          <w:color w:val="000000"/>
          <w:sz w:val="28"/>
          <w:szCs w:val="28"/>
        </w:rPr>
        <w:t>Вы, скорее всего, склонны остро переживать неприятности и неудачи. Известия о непредвиденных событиях могут вогнать вас в длительную депрессию. В таких ситуациях вы предпочитаете все пускать на самотек.</w:t>
      </w:r>
    </w:p>
    <w:p w:rsidR="00C37CB0" w:rsidRPr="00CA24B3" w:rsidRDefault="00C37CB0" w:rsidP="00C37CB0">
      <w:pPr>
        <w:autoSpaceDE w:val="0"/>
        <w:autoSpaceDN w:val="0"/>
        <w:adjustRightInd w:val="0"/>
        <w:ind w:left="4483" w:firstLine="293"/>
        <w:rPr>
          <w:rFonts w:ascii="Times New Roman" w:eastAsia="Times New Roman" w:hAnsi="Times New Roman" w:cs="Times New Roman"/>
          <w:sz w:val="28"/>
          <w:szCs w:val="28"/>
        </w:rPr>
      </w:pPr>
    </w:p>
    <w:p w:rsidR="00C37CB0" w:rsidRPr="00CA24B3" w:rsidRDefault="00C37CB0" w:rsidP="00C37CB0">
      <w:pPr>
        <w:autoSpaceDE w:val="0"/>
        <w:autoSpaceDN w:val="0"/>
        <w:adjustRightInd w:val="0"/>
        <w:ind w:left="4483"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Тест № 4</w:t>
      </w:r>
    </w:p>
    <w:p w:rsidR="00C37CB0" w:rsidRPr="00CA24B3" w:rsidRDefault="00C37CB0" w:rsidP="00C37CB0">
      <w:pPr>
        <w:autoSpaceDE w:val="0"/>
        <w:autoSpaceDN w:val="0"/>
        <w:adjustRightInd w:val="0"/>
        <w:ind w:left="2419"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СТЕПЕНЬ КОММУНИКАБЕЛЬНОСТИ</w:t>
      </w:r>
    </w:p>
    <w:p w:rsidR="00C37CB0" w:rsidRPr="00CA24B3" w:rsidRDefault="00C37CB0" w:rsidP="00C37CB0">
      <w:pPr>
        <w:autoSpaceDE w:val="0"/>
        <w:autoSpaceDN w:val="0"/>
        <w:adjustRightInd w:val="0"/>
        <w:ind w:firstLine="710"/>
        <w:rPr>
          <w:rFonts w:ascii="Times New Roman" w:eastAsia="Times New Roman" w:hAnsi="Times New Roman" w:cs="Times New Roman"/>
          <w:sz w:val="28"/>
          <w:szCs w:val="28"/>
        </w:rPr>
      </w:pPr>
    </w:p>
    <w:p w:rsidR="00C37CB0" w:rsidRPr="00CA24B3" w:rsidRDefault="00C37CB0" w:rsidP="00C37CB0">
      <w:pPr>
        <w:autoSpaceDE w:val="0"/>
        <w:autoSpaceDN w:val="0"/>
        <w:adjustRightInd w:val="0"/>
        <w:ind w:firstLine="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Одни люди предпочитают иметь дело с бумагами, файлами, техникой, другие - могут легко взаимодействовать с людьми (коллегами и клиентами). К какой из этих групп относитесь вы?</w:t>
      </w:r>
    </w:p>
    <w:p w:rsidR="00C37CB0" w:rsidRPr="00CA24B3" w:rsidRDefault="00C37CB0" w:rsidP="00C37CB0">
      <w:pPr>
        <w:numPr>
          <w:ilvl w:val="0"/>
          <w:numId w:val="54"/>
        </w:numPr>
        <w:tabs>
          <w:tab w:val="left" w:pos="1416"/>
        </w:tabs>
        <w:autoSpaceDE w:val="0"/>
        <w:autoSpaceDN w:val="0"/>
        <w:adjustRightInd w:val="0"/>
        <w:ind w:left="720" w:firstLine="72"/>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Я предпочел бы иметь дачу:</w:t>
      </w:r>
    </w:p>
    <w:p w:rsidR="00C37CB0" w:rsidRPr="00CA24B3" w:rsidRDefault="00C37CB0" w:rsidP="00C37CB0">
      <w:pPr>
        <w:numPr>
          <w:ilvl w:val="0"/>
          <w:numId w:val="55"/>
        </w:numPr>
        <w:tabs>
          <w:tab w:val="left" w:pos="1094"/>
        </w:tabs>
        <w:autoSpaceDE w:val="0"/>
        <w:autoSpaceDN w:val="0"/>
        <w:adjustRightInd w:val="0"/>
        <w:ind w:left="715" w:right="5184"/>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 xml:space="preserve">в оживленном поселке; </w:t>
      </w:r>
    </w:p>
    <w:p w:rsidR="00C37CB0" w:rsidRPr="00CA24B3" w:rsidRDefault="00C37CB0" w:rsidP="00C37CB0">
      <w:pPr>
        <w:tabs>
          <w:tab w:val="left" w:pos="1094"/>
        </w:tabs>
        <w:autoSpaceDE w:val="0"/>
        <w:autoSpaceDN w:val="0"/>
        <w:adjustRightInd w:val="0"/>
        <w:ind w:left="715" w:right="5184"/>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Б) в маленькой деревне;</w:t>
      </w:r>
    </w:p>
    <w:p w:rsidR="00C37CB0" w:rsidRPr="00CA24B3" w:rsidRDefault="00C37CB0" w:rsidP="00C37CB0">
      <w:pPr>
        <w:numPr>
          <w:ilvl w:val="0"/>
          <w:numId w:val="55"/>
        </w:numPr>
        <w:tabs>
          <w:tab w:val="left" w:pos="1094"/>
        </w:tabs>
        <w:autoSpaceDE w:val="0"/>
        <w:autoSpaceDN w:val="0"/>
        <w:adjustRightInd w:val="0"/>
        <w:ind w:left="715" w:firstLine="72"/>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в лесу подальше от чужих глаз.</w:t>
      </w:r>
    </w:p>
    <w:p w:rsidR="00C37CB0" w:rsidRPr="00CA24B3" w:rsidRDefault="00C37CB0" w:rsidP="00C37CB0">
      <w:pPr>
        <w:numPr>
          <w:ilvl w:val="0"/>
          <w:numId w:val="56"/>
        </w:numPr>
        <w:tabs>
          <w:tab w:val="left" w:pos="1416"/>
        </w:tabs>
        <w:autoSpaceDE w:val="0"/>
        <w:autoSpaceDN w:val="0"/>
        <w:adjustRightInd w:val="0"/>
        <w:ind w:left="720" w:firstLine="72"/>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На работе мне интереснее всего иметь дело:</w:t>
      </w:r>
    </w:p>
    <w:p w:rsidR="00C37CB0" w:rsidRPr="00CA24B3" w:rsidRDefault="00C37CB0" w:rsidP="00C37CB0">
      <w:pPr>
        <w:numPr>
          <w:ilvl w:val="0"/>
          <w:numId w:val="57"/>
        </w:numPr>
        <w:tabs>
          <w:tab w:val="left" w:pos="1214"/>
        </w:tabs>
        <w:autoSpaceDE w:val="0"/>
        <w:autoSpaceDN w:val="0"/>
        <w:adjustRightInd w:val="0"/>
        <w:ind w:left="715" w:firstLine="72"/>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с бумагами, техникой;</w:t>
      </w:r>
    </w:p>
    <w:p w:rsidR="00C37CB0" w:rsidRPr="00CA24B3" w:rsidRDefault="00C37CB0" w:rsidP="00C37CB0">
      <w:pPr>
        <w:autoSpaceDE w:val="0"/>
        <w:autoSpaceDN w:val="0"/>
        <w:adjustRightInd w:val="0"/>
        <w:ind w:left="71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чередовать работу с людьми и работу с бумагами;</w:t>
      </w:r>
    </w:p>
    <w:p w:rsidR="00C37CB0" w:rsidRPr="00CA24B3" w:rsidRDefault="00C37CB0" w:rsidP="00C37CB0">
      <w:pPr>
        <w:numPr>
          <w:ilvl w:val="0"/>
          <w:numId w:val="58"/>
        </w:numPr>
        <w:tabs>
          <w:tab w:val="left" w:pos="1214"/>
        </w:tabs>
        <w:autoSpaceDE w:val="0"/>
        <w:autoSpaceDN w:val="0"/>
        <w:adjustRightInd w:val="0"/>
        <w:ind w:left="715" w:firstLine="72"/>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с людьми.</w:t>
      </w:r>
    </w:p>
    <w:p w:rsidR="00C37CB0" w:rsidRPr="00CA24B3" w:rsidRDefault="00C37CB0" w:rsidP="00C37CB0">
      <w:pPr>
        <w:tabs>
          <w:tab w:val="left" w:pos="926"/>
        </w:tabs>
        <w:autoSpaceDE w:val="0"/>
        <w:autoSpaceDN w:val="0"/>
        <w:adjustRightInd w:val="0"/>
        <w:ind w:left="725" w:firstLine="72"/>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3.</w:t>
      </w:r>
      <w:r w:rsidRPr="00CA24B3">
        <w:rPr>
          <w:rFonts w:ascii="Times New Roman" w:eastAsia="Times New Roman" w:hAnsi="Times New Roman" w:cs="Times New Roman"/>
          <w:i/>
          <w:color w:val="000000"/>
          <w:sz w:val="28"/>
          <w:szCs w:val="28"/>
        </w:rPr>
        <w:tab/>
        <w:t>Как часто вас выдвигали на общественные должности?</w:t>
      </w:r>
    </w:p>
    <w:p w:rsidR="00C37CB0" w:rsidRPr="00CA24B3" w:rsidRDefault="00C37CB0" w:rsidP="00C37CB0">
      <w:pPr>
        <w:numPr>
          <w:ilvl w:val="0"/>
          <w:numId w:val="59"/>
        </w:numPr>
        <w:tabs>
          <w:tab w:val="left" w:pos="1056"/>
        </w:tabs>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никогда;</w:t>
      </w:r>
    </w:p>
    <w:p w:rsidR="00C37CB0" w:rsidRPr="00CA24B3" w:rsidRDefault="00C37CB0" w:rsidP="00C37CB0">
      <w:pPr>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редко;</w:t>
      </w:r>
    </w:p>
    <w:p w:rsidR="00C37CB0" w:rsidRPr="00CA24B3" w:rsidRDefault="00C37CB0" w:rsidP="00C37CB0">
      <w:pPr>
        <w:numPr>
          <w:ilvl w:val="0"/>
          <w:numId w:val="60"/>
        </w:numPr>
        <w:tabs>
          <w:tab w:val="left" w:pos="1056"/>
        </w:tabs>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неоднократно.</w:t>
      </w:r>
    </w:p>
    <w:p w:rsidR="00C37CB0" w:rsidRPr="00CA24B3" w:rsidRDefault="00C37CB0" w:rsidP="00C37CB0">
      <w:pPr>
        <w:numPr>
          <w:ilvl w:val="0"/>
          <w:numId w:val="61"/>
        </w:numPr>
        <w:tabs>
          <w:tab w:val="left" w:pos="1411"/>
        </w:tabs>
        <w:autoSpaceDE w:val="0"/>
        <w:autoSpaceDN w:val="0"/>
        <w:adjustRightInd w:val="0"/>
        <w:ind w:left="709" w:hanging="3"/>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Чья   работа,   по   вашему   мнению,   интереснее: химика-исследователя или директора гостиницы?</w:t>
      </w:r>
    </w:p>
    <w:p w:rsidR="00C37CB0" w:rsidRPr="00CA24B3" w:rsidRDefault="00C37CB0" w:rsidP="00C37CB0">
      <w:pPr>
        <w:numPr>
          <w:ilvl w:val="0"/>
          <w:numId w:val="62"/>
        </w:numPr>
        <w:tabs>
          <w:tab w:val="left" w:pos="1157"/>
        </w:tabs>
        <w:autoSpaceDE w:val="0"/>
        <w:autoSpaceDN w:val="0"/>
        <w:adjustRightInd w:val="0"/>
        <w:ind w:left="701" w:right="6739"/>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химика;</w:t>
      </w:r>
    </w:p>
    <w:p w:rsidR="00C37CB0" w:rsidRPr="00CA24B3" w:rsidRDefault="00C37CB0" w:rsidP="00C37CB0">
      <w:pPr>
        <w:tabs>
          <w:tab w:val="left" w:pos="1157"/>
        </w:tabs>
        <w:autoSpaceDE w:val="0"/>
        <w:autoSpaceDN w:val="0"/>
        <w:adjustRightInd w:val="0"/>
        <w:ind w:left="701" w:right="6739"/>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 xml:space="preserve"> Б) не знаю;</w:t>
      </w:r>
    </w:p>
    <w:p w:rsidR="00C37CB0" w:rsidRPr="00CA24B3" w:rsidRDefault="00C37CB0" w:rsidP="00C37CB0">
      <w:pPr>
        <w:numPr>
          <w:ilvl w:val="0"/>
          <w:numId w:val="63"/>
        </w:numPr>
        <w:tabs>
          <w:tab w:val="left" w:pos="1056"/>
        </w:tabs>
        <w:autoSpaceDE w:val="0"/>
        <w:autoSpaceDN w:val="0"/>
        <w:adjustRightInd w:val="0"/>
        <w:ind w:left="701"/>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директора.</w:t>
      </w:r>
    </w:p>
    <w:p w:rsidR="00C37CB0" w:rsidRPr="00CA24B3" w:rsidRDefault="00C37CB0" w:rsidP="00C37CB0">
      <w:pPr>
        <w:numPr>
          <w:ilvl w:val="0"/>
          <w:numId w:val="64"/>
        </w:numPr>
        <w:tabs>
          <w:tab w:val="left" w:pos="1411"/>
        </w:tabs>
        <w:autoSpaceDE w:val="0"/>
        <w:autoSpaceDN w:val="0"/>
        <w:adjustRightInd w:val="0"/>
        <w:ind w:left="706"/>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Любите ли вы делать подарки?</w:t>
      </w:r>
    </w:p>
    <w:p w:rsidR="00C37CB0" w:rsidRPr="00CA24B3" w:rsidRDefault="00C37CB0" w:rsidP="00C37CB0">
      <w:pPr>
        <w:numPr>
          <w:ilvl w:val="0"/>
          <w:numId w:val="65"/>
        </w:numPr>
        <w:tabs>
          <w:tab w:val="left" w:pos="1066"/>
        </w:tabs>
        <w:autoSpaceDE w:val="0"/>
        <w:autoSpaceDN w:val="0"/>
        <w:adjustRightInd w:val="0"/>
        <w:ind w:left="701" w:right="6739" w:firstLine="72"/>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 xml:space="preserve">люблю; </w:t>
      </w:r>
    </w:p>
    <w:p w:rsidR="00C37CB0" w:rsidRPr="00CA24B3" w:rsidRDefault="00C37CB0" w:rsidP="00C37CB0">
      <w:pPr>
        <w:tabs>
          <w:tab w:val="left" w:pos="1066"/>
        </w:tabs>
        <w:autoSpaceDE w:val="0"/>
        <w:autoSpaceDN w:val="0"/>
        <w:adjustRightInd w:val="0"/>
        <w:ind w:left="701" w:right="6739" w:firstLine="72"/>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Б) не уверен;</w:t>
      </w:r>
    </w:p>
    <w:p w:rsidR="00C37CB0" w:rsidRPr="00CA24B3" w:rsidRDefault="00C37CB0" w:rsidP="00C37CB0">
      <w:pPr>
        <w:numPr>
          <w:ilvl w:val="0"/>
          <w:numId w:val="66"/>
        </w:numPr>
        <w:tabs>
          <w:tab w:val="left" w:pos="1162"/>
        </w:tabs>
        <w:autoSpaceDE w:val="0"/>
        <w:autoSpaceDN w:val="0"/>
        <w:adjustRightInd w:val="0"/>
        <w:ind w:left="701"/>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не люблю.</w:t>
      </w:r>
    </w:p>
    <w:p w:rsidR="00C37CB0" w:rsidRPr="00CA24B3" w:rsidRDefault="00C37CB0" w:rsidP="00C37CB0">
      <w:pPr>
        <w:numPr>
          <w:ilvl w:val="0"/>
          <w:numId w:val="67"/>
        </w:numPr>
        <w:tabs>
          <w:tab w:val="left" w:pos="709"/>
          <w:tab w:val="left" w:pos="1411"/>
        </w:tabs>
        <w:autoSpaceDE w:val="0"/>
        <w:autoSpaceDN w:val="0"/>
        <w:adjustRightInd w:val="0"/>
        <w:ind w:left="851"/>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Вы сделали полезное изобретение. Что вы предпочтете делать с ним дальше?</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numPr>
          <w:ilvl w:val="0"/>
          <w:numId w:val="68"/>
        </w:numPr>
        <w:tabs>
          <w:tab w:val="left" w:pos="1128"/>
        </w:tabs>
        <w:autoSpaceDE w:val="0"/>
        <w:autoSpaceDN w:val="0"/>
        <w:adjustRightInd w:val="0"/>
        <w:ind w:left="701" w:right="5184" w:firstLine="72"/>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буду совершенствовать;</w:t>
      </w:r>
    </w:p>
    <w:p w:rsidR="00C37CB0" w:rsidRPr="00CA24B3" w:rsidRDefault="00C37CB0" w:rsidP="00C37CB0">
      <w:pPr>
        <w:tabs>
          <w:tab w:val="left" w:pos="1128"/>
        </w:tabs>
        <w:autoSpaceDE w:val="0"/>
        <w:autoSpaceDN w:val="0"/>
        <w:adjustRightInd w:val="0"/>
        <w:ind w:left="701" w:right="5184" w:firstLine="72"/>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Б) затрудняюсь ответить;</w:t>
      </w:r>
    </w:p>
    <w:p w:rsidR="00C37CB0" w:rsidRPr="00CA24B3" w:rsidRDefault="00C37CB0" w:rsidP="00C37CB0">
      <w:pPr>
        <w:numPr>
          <w:ilvl w:val="0"/>
          <w:numId w:val="68"/>
        </w:numPr>
        <w:tabs>
          <w:tab w:val="left" w:pos="1128"/>
        </w:tabs>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позабочусь о его практическом применении.</w:t>
      </w:r>
    </w:p>
    <w:p w:rsidR="00C37CB0" w:rsidRPr="00CA24B3" w:rsidRDefault="00C37CB0" w:rsidP="00C37CB0">
      <w:pPr>
        <w:numPr>
          <w:ilvl w:val="0"/>
          <w:numId w:val="69"/>
        </w:numPr>
        <w:tabs>
          <w:tab w:val="left" w:pos="1411"/>
        </w:tabs>
        <w:autoSpaceDE w:val="0"/>
        <w:autoSpaceDN w:val="0"/>
        <w:adjustRightInd w:val="0"/>
        <w:ind w:firstLine="706"/>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Что, на ваш взгляд, интереснее в профессии менеджера по продажам?</w:t>
      </w:r>
    </w:p>
    <w:p w:rsidR="00C37CB0" w:rsidRPr="00CA24B3" w:rsidRDefault="00C37CB0" w:rsidP="00C37CB0">
      <w:pPr>
        <w:numPr>
          <w:ilvl w:val="0"/>
          <w:numId w:val="70"/>
        </w:numPr>
        <w:tabs>
          <w:tab w:val="left" w:pos="1075"/>
        </w:tabs>
        <w:autoSpaceDE w:val="0"/>
        <w:autoSpaceDN w:val="0"/>
        <w:adjustRightInd w:val="0"/>
        <w:ind w:left="701" w:right="3629"/>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общение с заказчиками, клиентами; </w:t>
      </w:r>
    </w:p>
    <w:p w:rsidR="00C37CB0" w:rsidRPr="00CA24B3" w:rsidRDefault="00C37CB0" w:rsidP="00C37CB0">
      <w:pPr>
        <w:tabs>
          <w:tab w:val="left" w:pos="1075"/>
        </w:tabs>
        <w:autoSpaceDE w:val="0"/>
        <w:autoSpaceDN w:val="0"/>
        <w:adjustRightInd w:val="0"/>
        <w:ind w:left="701" w:right="3629"/>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затрудняюсь ответить;</w:t>
      </w:r>
    </w:p>
    <w:p w:rsidR="00C37CB0" w:rsidRPr="00CA24B3" w:rsidRDefault="00C37CB0" w:rsidP="00C37CB0">
      <w:pPr>
        <w:numPr>
          <w:ilvl w:val="0"/>
          <w:numId w:val="70"/>
        </w:numPr>
        <w:tabs>
          <w:tab w:val="left" w:pos="1075"/>
        </w:tabs>
        <w:autoSpaceDE w:val="0"/>
        <w:autoSpaceDN w:val="0"/>
        <w:adjustRightInd w:val="0"/>
        <w:ind w:left="701"/>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ведение счетов и документации.</w:t>
      </w:r>
    </w:p>
    <w:p w:rsidR="00C37CB0" w:rsidRPr="00CA24B3" w:rsidRDefault="00C37CB0" w:rsidP="00C37CB0">
      <w:pPr>
        <w:numPr>
          <w:ilvl w:val="0"/>
          <w:numId w:val="71"/>
        </w:numPr>
        <w:tabs>
          <w:tab w:val="left" w:pos="1411"/>
        </w:tabs>
        <w:autoSpaceDE w:val="0"/>
        <w:autoSpaceDN w:val="0"/>
        <w:adjustRightInd w:val="0"/>
        <w:ind w:left="709" w:hanging="3"/>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Если бы адвокаты и летчики получали одинаковую зарплату, кем бы вам хотелось стать?</w:t>
      </w:r>
    </w:p>
    <w:p w:rsidR="00C37CB0" w:rsidRPr="00CA24B3" w:rsidRDefault="00C37CB0" w:rsidP="00C37CB0">
      <w:pPr>
        <w:numPr>
          <w:ilvl w:val="0"/>
          <w:numId w:val="72"/>
        </w:numPr>
        <w:tabs>
          <w:tab w:val="left" w:pos="1051"/>
        </w:tabs>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адвокатом;</w:t>
      </w:r>
    </w:p>
    <w:p w:rsidR="00C37CB0" w:rsidRPr="00CA24B3" w:rsidRDefault="00C37CB0" w:rsidP="00C37CB0">
      <w:pPr>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трудно выбрать;</w:t>
      </w:r>
    </w:p>
    <w:p w:rsidR="00C37CB0" w:rsidRPr="00CA24B3" w:rsidRDefault="00C37CB0" w:rsidP="00C37CB0">
      <w:pPr>
        <w:numPr>
          <w:ilvl w:val="0"/>
          <w:numId w:val="73"/>
        </w:numPr>
        <w:tabs>
          <w:tab w:val="left" w:pos="1051"/>
        </w:tabs>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летчиком.</w:t>
      </w:r>
    </w:p>
    <w:p w:rsidR="00C37CB0" w:rsidRPr="00CA24B3" w:rsidRDefault="00C37CB0" w:rsidP="00C37CB0">
      <w:pPr>
        <w:numPr>
          <w:ilvl w:val="0"/>
          <w:numId w:val="74"/>
        </w:numPr>
        <w:tabs>
          <w:tab w:val="left" w:pos="1411"/>
        </w:tabs>
        <w:autoSpaceDE w:val="0"/>
        <w:autoSpaceDN w:val="0"/>
        <w:adjustRightInd w:val="0"/>
        <w:ind w:left="706"/>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Кем интереснее быть: художником или политиком?</w:t>
      </w:r>
    </w:p>
    <w:p w:rsidR="00C37CB0" w:rsidRPr="00CA24B3" w:rsidRDefault="00C37CB0" w:rsidP="00C37CB0">
      <w:pPr>
        <w:numPr>
          <w:ilvl w:val="0"/>
          <w:numId w:val="75"/>
        </w:numPr>
        <w:tabs>
          <w:tab w:val="left" w:pos="1166"/>
        </w:tabs>
        <w:autoSpaceDE w:val="0"/>
        <w:autoSpaceDN w:val="0"/>
        <w:adjustRightInd w:val="0"/>
        <w:ind w:left="701"/>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художником;</w:t>
      </w:r>
    </w:p>
    <w:p w:rsidR="00C37CB0" w:rsidRPr="00CA24B3" w:rsidRDefault="00C37CB0" w:rsidP="00C37CB0">
      <w:pPr>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затрудняюсь сказать;</w:t>
      </w:r>
    </w:p>
    <w:p w:rsidR="00C37CB0" w:rsidRPr="00CA24B3" w:rsidRDefault="00C37CB0" w:rsidP="00C37CB0">
      <w:pPr>
        <w:numPr>
          <w:ilvl w:val="0"/>
          <w:numId w:val="76"/>
        </w:numPr>
        <w:tabs>
          <w:tab w:val="left" w:pos="1166"/>
        </w:tabs>
        <w:autoSpaceDE w:val="0"/>
        <w:autoSpaceDN w:val="0"/>
        <w:adjustRightInd w:val="0"/>
        <w:ind w:left="701"/>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политиком.</w:t>
      </w:r>
    </w:p>
    <w:p w:rsidR="00C37CB0" w:rsidRPr="00CA24B3" w:rsidRDefault="00C37CB0" w:rsidP="00C37CB0">
      <w:pPr>
        <w:numPr>
          <w:ilvl w:val="0"/>
          <w:numId w:val="77"/>
        </w:numPr>
        <w:tabs>
          <w:tab w:val="left" w:pos="1411"/>
        </w:tabs>
        <w:autoSpaceDE w:val="0"/>
        <w:autoSpaceDN w:val="0"/>
        <w:adjustRightInd w:val="0"/>
        <w:ind w:left="706"/>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Лучше всего вы чувствуете себя в музеях...</w:t>
      </w:r>
    </w:p>
    <w:p w:rsidR="00C37CB0" w:rsidRPr="00CA24B3" w:rsidRDefault="00C37CB0" w:rsidP="00C37CB0">
      <w:pPr>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А) в одиночестве; </w:t>
      </w:r>
    </w:p>
    <w:p w:rsidR="00C37CB0" w:rsidRPr="00CA24B3" w:rsidRDefault="00C37CB0" w:rsidP="00C37CB0">
      <w:pPr>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Б) с близкими людьми; </w:t>
      </w:r>
    </w:p>
    <w:p w:rsidR="00C37CB0" w:rsidRPr="00CA24B3" w:rsidRDefault="00C37CB0" w:rsidP="00C37CB0">
      <w:pPr>
        <w:autoSpaceDE w:val="0"/>
        <w:autoSpaceDN w:val="0"/>
        <w:adjustRightInd w:val="0"/>
        <w:ind w:left="70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 при большом скоплении публики</w:t>
      </w:r>
    </w:p>
    <w:p w:rsidR="00C37CB0" w:rsidRPr="00CA24B3" w:rsidRDefault="00C37CB0" w:rsidP="00C37CB0">
      <w:pPr>
        <w:tabs>
          <w:tab w:val="left" w:pos="994"/>
        </w:tabs>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noProof/>
          <w:sz w:val="28"/>
          <w:szCs w:val="28"/>
        </w:rPr>
        <mc:AlternateContent>
          <mc:Choice Requires="wpg">
            <w:drawing>
              <wp:anchor distT="125095" distB="201295" distL="24130" distR="24130" simplePos="0" relativeHeight="251659264" behindDoc="0" locked="0" layoutInCell="1" allowOverlap="1" wp14:anchorId="1CBFF83B" wp14:editId="0BA29DBE">
                <wp:simplePos x="0" y="0"/>
                <wp:positionH relativeFrom="margin">
                  <wp:posOffset>73660</wp:posOffset>
                </wp:positionH>
                <wp:positionV relativeFrom="paragraph">
                  <wp:posOffset>-120015</wp:posOffset>
                </wp:positionV>
                <wp:extent cx="5864225" cy="1143000"/>
                <wp:effectExtent l="10795" t="9525" r="11430" b="9525"/>
                <wp:wrapTopAndBottom/>
                <wp:docPr id="22" name="Группа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4225" cy="1143000"/>
                          <a:chOff x="1709" y="12744"/>
                          <a:chExt cx="9235" cy="1805"/>
                        </a:xfrm>
                      </wpg:grpSpPr>
                      <wps:wsp>
                        <wps:cNvPr id="23" name="Text Box 3"/>
                        <wps:cNvSpPr txBox="1">
                          <a:spLocks noChangeArrowheads="1"/>
                        </wps:cNvSpPr>
                        <wps:spPr bwMode="auto">
                          <a:xfrm>
                            <a:off x="1709" y="13373"/>
                            <a:ext cx="9235" cy="1176"/>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tbl>
                              <w:tblPr>
                                <w:tblW w:w="0" w:type="auto"/>
                                <w:tblInd w:w="40" w:type="dxa"/>
                                <w:tblLayout w:type="fixed"/>
                                <w:tblCellMar>
                                  <w:left w:w="40" w:type="dxa"/>
                                  <w:right w:w="40" w:type="dxa"/>
                                </w:tblCellMar>
                                <w:tblLook w:val="04A0" w:firstRow="1" w:lastRow="0" w:firstColumn="1" w:lastColumn="0" w:noHBand="0" w:noVBand="1"/>
                              </w:tblPr>
                              <w:tblGrid>
                                <w:gridCol w:w="1104"/>
                                <w:gridCol w:w="581"/>
                                <w:gridCol w:w="792"/>
                                <w:gridCol w:w="787"/>
                                <w:gridCol w:w="802"/>
                                <w:gridCol w:w="797"/>
                                <w:gridCol w:w="797"/>
                                <w:gridCol w:w="941"/>
                                <w:gridCol w:w="653"/>
                                <w:gridCol w:w="797"/>
                                <w:gridCol w:w="1186"/>
                              </w:tblGrid>
                              <w:tr w:rsidR="00C37CB0">
                                <w:tc>
                                  <w:tcPr>
                                    <w:tcW w:w="1104" w:type="dxa"/>
                                    <w:tcBorders>
                                      <w:top w:val="single" w:sz="6" w:space="0" w:color="auto"/>
                                      <w:left w:val="single" w:sz="6" w:space="0" w:color="auto"/>
                                      <w:bottom w:val="single" w:sz="6" w:space="0" w:color="auto"/>
                                      <w:right w:val="nil"/>
                                    </w:tcBorders>
                                  </w:tcPr>
                                  <w:p w:rsidR="00C37CB0" w:rsidRDefault="00C37CB0">
                                    <w:pPr>
                                      <w:pStyle w:val="Style61"/>
                                      <w:widowControl/>
                                      <w:spacing w:line="240" w:lineRule="auto"/>
                                      <w:jc w:val="center"/>
                                      <w:rPr>
                                        <w:rStyle w:val="FontStyle84"/>
                                      </w:rPr>
                                    </w:pPr>
                                    <w:r>
                                      <w:rPr>
                                        <w:rStyle w:val="FontStyle84"/>
                                      </w:rPr>
                                      <w:t>Вопрос</w:t>
                                    </w:r>
                                  </w:p>
                                </w:tc>
                                <w:tc>
                                  <w:tcPr>
                                    <w:tcW w:w="58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1</w:t>
                                    </w:r>
                                  </w:p>
                                </w:tc>
                                <w:tc>
                                  <w:tcPr>
                                    <w:tcW w:w="792" w:type="dxa"/>
                                    <w:tcBorders>
                                      <w:top w:val="single" w:sz="6" w:space="0" w:color="auto"/>
                                      <w:left w:val="nil"/>
                                      <w:bottom w:val="single" w:sz="6" w:space="0" w:color="auto"/>
                                      <w:right w:val="nil"/>
                                    </w:tcBorders>
                                  </w:tcPr>
                                  <w:p w:rsidR="00C37CB0" w:rsidRDefault="00C37CB0">
                                    <w:pPr>
                                      <w:pStyle w:val="Style61"/>
                                      <w:widowControl/>
                                      <w:spacing w:line="240" w:lineRule="auto"/>
                                      <w:ind w:left="226"/>
                                      <w:rPr>
                                        <w:rStyle w:val="FontStyle84"/>
                                      </w:rPr>
                                    </w:pPr>
                                    <w:r>
                                      <w:rPr>
                                        <w:rStyle w:val="FontStyle84"/>
                                      </w:rPr>
                                      <w:t>2</w:t>
                                    </w:r>
                                  </w:p>
                                </w:tc>
                                <w:tc>
                                  <w:tcPr>
                                    <w:tcW w:w="78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3</w:t>
                                    </w:r>
                                  </w:p>
                                </w:tc>
                                <w:tc>
                                  <w:tcPr>
                                    <w:tcW w:w="802"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4</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40"/>
                                      <w:rPr>
                                        <w:rStyle w:val="FontStyle84"/>
                                      </w:rPr>
                                    </w:pPr>
                                    <w:r>
                                      <w:rPr>
                                        <w:rStyle w:val="FontStyle84"/>
                                      </w:rPr>
                                      <w:t>5</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6</w:t>
                                    </w:r>
                                  </w:p>
                                </w:tc>
                                <w:tc>
                                  <w:tcPr>
                                    <w:tcW w:w="941"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7</w:t>
                                    </w:r>
                                  </w:p>
                                </w:tc>
                                <w:tc>
                                  <w:tcPr>
                                    <w:tcW w:w="653"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8</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9</w:t>
                                    </w:r>
                                  </w:p>
                                </w:tc>
                                <w:tc>
                                  <w:tcPr>
                                    <w:tcW w:w="1186" w:type="dxa"/>
                                    <w:tcBorders>
                                      <w:top w:val="single" w:sz="6" w:space="0" w:color="auto"/>
                                      <w:left w:val="nil"/>
                                      <w:bottom w:val="single" w:sz="6" w:space="0" w:color="auto"/>
                                      <w:right w:val="single" w:sz="4" w:space="0" w:color="auto"/>
                                    </w:tcBorders>
                                  </w:tcPr>
                                  <w:p w:rsidR="00C37CB0" w:rsidRDefault="00C37CB0">
                                    <w:pPr>
                                      <w:pStyle w:val="Style61"/>
                                      <w:widowControl/>
                                      <w:spacing w:line="240" w:lineRule="auto"/>
                                      <w:ind w:left="250"/>
                                      <w:rPr>
                                        <w:rStyle w:val="FontStyle84"/>
                                      </w:rPr>
                                    </w:pPr>
                                    <w:r>
                                      <w:rPr>
                                        <w:rStyle w:val="FontStyle84"/>
                                      </w:rPr>
                                      <w:t>10</w:t>
                                    </w:r>
                                  </w:p>
                                </w:tc>
                              </w:tr>
                              <w:tr w:rsidR="00C37CB0">
                                <w:tc>
                                  <w:tcPr>
                                    <w:tcW w:w="1104" w:type="dxa"/>
                                    <w:tcBorders>
                                      <w:top w:val="single" w:sz="6" w:space="0" w:color="auto"/>
                                      <w:left w:val="single" w:sz="6" w:space="0" w:color="auto"/>
                                      <w:bottom w:val="single" w:sz="6" w:space="0" w:color="auto"/>
                                      <w:right w:val="nil"/>
                                    </w:tcBorders>
                                  </w:tcPr>
                                  <w:p w:rsidR="00C37CB0" w:rsidRDefault="00C37CB0">
                                    <w:pPr>
                                      <w:pStyle w:val="Style61"/>
                                      <w:widowControl/>
                                      <w:spacing w:line="240" w:lineRule="auto"/>
                                      <w:jc w:val="center"/>
                                      <w:rPr>
                                        <w:rStyle w:val="FontStyle84"/>
                                      </w:rPr>
                                    </w:pPr>
                                    <w:r>
                                      <w:rPr>
                                        <w:rStyle w:val="FontStyle84"/>
                                      </w:rPr>
                                      <w:t>А</w:t>
                                    </w:r>
                                  </w:p>
                                </w:tc>
                                <w:tc>
                                  <w:tcPr>
                                    <w:tcW w:w="58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2</w:t>
                                    </w:r>
                                  </w:p>
                                </w:tc>
                                <w:tc>
                                  <w:tcPr>
                                    <w:tcW w:w="792"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0</w:t>
                                    </w:r>
                                  </w:p>
                                </w:tc>
                                <w:tc>
                                  <w:tcPr>
                                    <w:tcW w:w="78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0</w:t>
                                    </w:r>
                                  </w:p>
                                </w:tc>
                                <w:tc>
                                  <w:tcPr>
                                    <w:tcW w:w="802"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0</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2</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0</w:t>
                                    </w:r>
                                  </w:p>
                                </w:tc>
                                <w:tc>
                                  <w:tcPr>
                                    <w:tcW w:w="94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 xml:space="preserve">      2</w:t>
                                    </w:r>
                                  </w:p>
                                </w:tc>
                                <w:tc>
                                  <w:tcPr>
                                    <w:tcW w:w="653"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2</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0</w:t>
                                    </w:r>
                                  </w:p>
                                </w:tc>
                                <w:tc>
                                  <w:tcPr>
                                    <w:tcW w:w="1186" w:type="dxa"/>
                                    <w:tcBorders>
                                      <w:top w:val="single" w:sz="6" w:space="0" w:color="auto"/>
                                      <w:left w:val="nil"/>
                                      <w:bottom w:val="single" w:sz="6" w:space="0" w:color="auto"/>
                                      <w:right w:val="single" w:sz="4" w:space="0" w:color="auto"/>
                                    </w:tcBorders>
                                  </w:tcPr>
                                  <w:p w:rsidR="00C37CB0" w:rsidRDefault="00C37CB0">
                                    <w:pPr>
                                      <w:pStyle w:val="Style61"/>
                                      <w:widowControl/>
                                      <w:spacing w:line="240" w:lineRule="auto"/>
                                      <w:ind w:left="226"/>
                                      <w:rPr>
                                        <w:rStyle w:val="FontStyle84"/>
                                      </w:rPr>
                                    </w:pPr>
                                    <w:r>
                                      <w:rPr>
                                        <w:rStyle w:val="FontStyle84"/>
                                      </w:rPr>
                                      <w:t>2</w:t>
                                    </w:r>
                                  </w:p>
                                </w:tc>
                              </w:tr>
                              <w:tr w:rsidR="00C37CB0">
                                <w:tc>
                                  <w:tcPr>
                                    <w:tcW w:w="1104" w:type="dxa"/>
                                    <w:tcBorders>
                                      <w:top w:val="single" w:sz="6" w:space="0" w:color="auto"/>
                                      <w:left w:val="single" w:sz="6" w:space="0" w:color="auto"/>
                                      <w:bottom w:val="single" w:sz="6" w:space="0" w:color="auto"/>
                                      <w:right w:val="nil"/>
                                    </w:tcBorders>
                                  </w:tcPr>
                                  <w:p w:rsidR="00C37CB0" w:rsidRDefault="00C37CB0">
                                    <w:pPr>
                                      <w:pStyle w:val="Style61"/>
                                      <w:widowControl/>
                                      <w:spacing w:line="240" w:lineRule="auto"/>
                                      <w:jc w:val="center"/>
                                      <w:rPr>
                                        <w:rStyle w:val="FontStyle84"/>
                                      </w:rPr>
                                    </w:pPr>
                                    <w:r>
                                      <w:rPr>
                                        <w:rStyle w:val="FontStyle84"/>
                                      </w:rPr>
                                      <w:t>Б</w:t>
                                    </w:r>
                                  </w:p>
                                </w:tc>
                                <w:tc>
                                  <w:tcPr>
                                    <w:tcW w:w="58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1</w:t>
                                    </w:r>
                                  </w:p>
                                </w:tc>
                                <w:tc>
                                  <w:tcPr>
                                    <w:tcW w:w="792" w:type="dxa"/>
                                    <w:tcBorders>
                                      <w:top w:val="single" w:sz="6" w:space="0" w:color="auto"/>
                                      <w:left w:val="nil"/>
                                      <w:bottom w:val="single" w:sz="6" w:space="0" w:color="auto"/>
                                      <w:right w:val="nil"/>
                                    </w:tcBorders>
                                  </w:tcPr>
                                  <w:p w:rsidR="00C37CB0" w:rsidRDefault="00C37CB0">
                                    <w:pPr>
                                      <w:pStyle w:val="Style61"/>
                                      <w:widowControl/>
                                      <w:spacing w:line="240" w:lineRule="auto"/>
                                      <w:ind w:left="250"/>
                                      <w:rPr>
                                        <w:rStyle w:val="FontStyle84"/>
                                      </w:rPr>
                                    </w:pPr>
                                    <w:r>
                                      <w:rPr>
                                        <w:rStyle w:val="FontStyle84"/>
                                      </w:rPr>
                                      <w:t>1</w:t>
                                    </w:r>
                                  </w:p>
                                </w:tc>
                                <w:tc>
                                  <w:tcPr>
                                    <w:tcW w:w="787" w:type="dxa"/>
                                    <w:tcBorders>
                                      <w:top w:val="single" w:sz="6" w:space="0" w:color="auto"/>
                                      <w:left w:val="nil"/>
                                      <w:bottom w:val="single" w:sz="6" w:space="0" w:color="auto"/>
                                      <w:right w:val="nil"/>
                                    </w:tcBorders>
                                  </w:tcPr>
                                  <w:p w:rsidR="00C37CB0" w:rsidRDefault="00C37CB0">
                                    <w:pPr>
                                      <w:pStyle w:val="Style61"/>
                                      <w:widowControl/>
                                      <w:spacing w:line="240" w:lineRule="auto"/>
                                      <w:ind w:left="250"/>
                                      <w:rPr>
                                        <w:rStyle w:val="FontStyle84"/>
                                      </w:rPr>
                                    </w:pPr>
                                    <w:r>
                                      <w:rPr>
                                        <w:rStyle w:val="FontStyle84"/>
                                      </w:rPr>
                                      <w:t>1</w:t>
                                    </w:r>
                                  </w:p>
                                </w:tc>
                                <w:tc>
                                  <w:tcPr>
                                    <w:tcW w:w="802" w:type="dxa"/>
                                    <w:tcBorders>
                                      <w:top w:val="single" w:sz="6" w:space="0" w:color="auto"/>
                                      <w:left w:val="nil"/>
                                      <w:bottom w:val="single" w:sz="6" w:space="0" w:color="auto"/>
                                      <w:right w:val="nil"/>
                                    </w:tcBorders>
                                  </w:tcPr>
                                  <w:p w:rsidR="00C37CB0" w:rsidRDefault="00C37CB0">
                                    <w:pPr>
                                      <w:pStyle w:val="Style61"/>
                                      <w:widowControl/>
                                      <w:spacing w:line="240" w:lineRule="auto"/>
                                      <w:ind w:left="254"/>
                                      <w:rPr>
                                        <w:rStyle w:val="FontStyle84"/>
                                      </w:rPr>
                                    </w:pPr>
                                    <w:r>
                                      <w:rPr>
                                        <w:rStyle w:val="FontStyle84"/>
                                      </w:rPr>
                                      <w:t>1</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54"/>
                                      <w:rPr>
                                        <w:rStyle w:val="FontStyle84"/>
                                      </w:rPr>
                                    </w:pPr>
                                    <w:r>
                                      <w:rPr>
                                        <w:rStyle w:val="FontStyle84"/>
                                      </w:rPr>
                                      <w:t>1</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54"/>
                                      <w:rPr>
                                        <w:rStyle w:val="FontStyle84"/>
                                      </w:rPr>
                                    </w:pPr>
                                    <w:r>
                                      <w:rPr>
                                        <w:rStyle w:val="FontStyle84"/>
                                      </w:rPr>
                                      <w:t>1</w:t>
                                    </w:r>
                                  </w:p>
                                </w:tc>
                                <w:tc>
                                  <w:tcPr>
                                    <w:tcW w:w="941" w:type="dxa"/>
                                    <w:tcBorders>
                                      <w:top w:val="single" w:sz="6" w:space="0" w:color="auto"/>
                                      <w:left w:val="nil"/>
                                      <w:bottom w:val="single" w:sz="6" w:space="0" w:color="auto"/>
                                      <w:right w:val="nil"/>
                                    </w:tcBorders>
                                  </w:tcPr>
                                  <w:p w:rsidR="00C37CB0" w:rsidRDefault="00C37CB0">
                                    <w:pPr>
                                      <w:pStyle w:val="Style61"/>
                                      <w:widowControl/>
                                      <w:spacing w:line="240" w:lineRule="auto"/>
                                      <w:ind w:left="250"/>
                                      <w:rPr>
                                        <w:rStyle w:val="FontStyle84"/>
                                      </w:rPr>
                                    </w:pPr>
                                    <w:r>
                                      <w:rPr>
                                        <w:rStyle w:val="FontStyle84"/>
                                      </w:rPr>
                                      <w:t>1</w:t>
                                    </w:r>
                                  </w:p>
                                </w:tc>
                                <w:tc>
                                  <w:tcPr>
                                    <w:tcW w:w="653"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1</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54"/>
                                      <w:rPr>
                                        <w:rStyle w:val="FontStyle84"/>
                                      </w:rPr>
                                    </w:pPr>
                                    <w:r>
                                      <w:rPr>
                                        <w:rStyle w:val="FontStyle84"/>
                                      </w:rPr>
                                      <w:t>1</w:t>
                                    </w:r>
                                  </w:p>
                                </w:tc>
                                <w:tc>
                                  <w:tcPr>
                                    <w:tcW w:w="1186" w:type="dxa"/>
                                    <w:tcBorders>
                                      <w:top w:val="single" w:sz="6" w:space="0" w:color="auto"/>
                                      <w:left w:val="nil"/>
                                      <w:bottom w:val="single" w:sz="6" w:space="0" w:color="auto"/>
                                      <w:right w:val="single" w:sz="4" w:space="0" w:color="auto"/>
                                    </w:tcBorders>
                                  </w:tcPr>
                                  <w:p w:rsidR="00C37CB0" w:rsidRDefault="00C37CB0">
                                    <w:pPr>
                                      <w:pStyle w:val="Style61"/>
                                      <w:widowControl/>
                                      <w:spacing w:line="240" w:lineRule="auto"/>
                                      <w:ind w:left="250"/>
                                      <w:rPr>
                                        <w:rStyle w:val="FontStyle84"/>
                                      </w:rPr>
                                    </w:pPr>
                                    <w:r>
                                      <w:rPr>
                                        <w:rStyle w:val="FontStyle84"/>
                                      </w:rPr>
                                      <w:t>1</w:t>
                                    </w:r>
                                  </w:p>
                                </w:tc>
                              </w:tr>
                              <w:tr w:rsidR="00C37CB0">
                                <w:tc>
                                  <w:tcPr>
                                    <w:tcW w:w="1104" w:type="dxa"/>
                                    <w:tcBorders>
                                      <w:top w:val="single" w:sz="6" w:space="0" w:color="auto"/>
                                      <w:left w:val="single" w:sz="6" w:space="0" w:color="auto"/>
                                      <w:bottom w:val="single" w:sz="6" w:space="0" w:color="auto"/>
                                      <w:right w:val="nil"/>
                                    </w:tcBorders>
                                  </w:tcPr>
                                  <w:p w:rsidR="00C37CB0" w:rsidRDefault="00C37CB0">
                                    <w:pPr>
                                      <w:pStyle w:val="Style61"/>
                                      <w:widowControl/>
                                      <w:spacing w:line="240" w:lineRule="auto"/>
                                      <w:jc w:val="center"/>
                                      <w:rPr>
                                        <w:rStyle w:val="FontStyle84"/>
                                      </w:rPr>
                                    </w:pPr>
                                    <w:r>
                                      <w:rPr>
                                        <w:rStyle w:val="FontStyle84"/>
                                      </w:rPr>
                                      <w:t>В</w:t>
                                    </w:r>
                                  </w:p>
                                </w:tc>
                                <w:tc>
                                  <w:tcPr>
                                    <w:tcW w:w="58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0</w:t>
                                    </w:r>
                                  </w:p>
                                </w:tc>
                                <w:tc>
                                  <w:tcPr>
                                    <w:tcW w:w="792" w:type="dxa"/>
                                    <w:tcBorders>
                                      <w:top w:val="single" w:sz="6" w:space="0" w:color="auto"/>
                                      <w:left w:val="nil"/>
                                      <w:bottom w:val="single" w:sz="6" w:space="0" w:color="auto"/>
                                      <w:right w:val="nil"/>
                                    </w:tcBorders>
                                  </w:tcPr>
                                  <w:p w:rsidR="00C37CB0" w:rsidRDefault="00C37CB0">
                                    <w:pPr>
                                      <w:pStyle w:val="Style61"/>
                                      <w:widowControl/>
                                      <w:spacing w:line="240" w:lineRule="auto"/>
                                      <w:ind w:left="226"/>
                                      <w:rPr>
                                        <w:rStyle w:val="FontStyle84"/>
                                      </w:rPr>
                                    </w:pPr>
                                    <w:r>
                                      <w:rPr>
                                        <w:rStyle w:val="FontStyle84"/>
                                      </w:rPr>
                                      <w:t>2</w:t>
                                    </w:r>
                                  </w:p>
                                </w:tc>
                                <w:tc>
                                  <w:tcPr>
                                    <w:tcW w:w="787" w:type="dxa"/>
                                    <w:tcBorders>
                                      <w:top w:val="single" w:sz="6" w:space="0" w:color="auto"/>
                                      <w:left w:val="nil"/>
                                      <w:bottom w:val="single" w:sz="6" w:space="0" w:color="auto"/>
                                      <w:right w:val="nil"/>
                                    </w:tcBorders>
                                  </w:tcPr>
                                  <w:p w:rsidR="00C37CB0" w:rsidRDefault="00C37CB0">
                                    <w:pPr>
                                      <w:pStyle w:val="Style61"/>
                                      <w:widowControl/>
                                      <w:spacing w:line="240" w:lineRule="auto"/>
                                      <w:ind w:left="226"/>
                                      <w:rPr>
                                        <w:rStyle w:val="FontStyle84"/>
                                      </w:rPr>
                                    </w:pPr>
                                    <w:r>
                                      <w:rPr>
                                        <w:rStyle w:val="FontStyle84"/>
                                      </w:rPr>
                                      <w:t>2</w:t>
                                    </w:r>
                                  </w:p>
                                </w:tc>
                                <w:tc>
                                  <w:tcPr>
                                    <w:tcW w:w="802"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2</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0</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2</w:t>
                                    </w:r>
                                  </w:p>
                                </w:tc>
                                <w:tc>
                                  <w:tcPr>
                                    <w:tcW w:w="941"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0</w:t>
                                    </w:r>
                                  </w:p>
                                </w:tc>
                                <w:tc>
                                  <w:tcPr>
                                    <w:tcW w:w="653"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0</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2</w:t>
                                    </w:r>
                                  </w:p>
                                </w:tc>
                                <w:tc>
                                  <w:tcPr>
                                    <w:tcW w:w="1186" w:type="dxa"/>
                                    <w:tcBorders>
                                      <w:top w:val="single" w:sz="6" w:space="0" w:color="auto"/>
                                      <w:left w:val="nil"/>
                                      <w:bottom w:val="single" w:sz="6" w:space="0" w:color="auto"/>
                                      <w:right w:val="single" w:sz="4" w:space="0" w:color="auto"/>
                                    </w:tcBorders>
                                  </w:tcPr>
                                  <w:p w:rsidR="00C37CB0" w:rsidRDefault="00C37CB0">
                                    <w:pPr>
                                      <w:pStyle w:val="Style61"/>
                                      <w:widowControl/>
                                      <w:spacing w:line="240" w:lineRule="auto"/>
                                      <w:ind w:left="230"/>
                                      <w:rPr>
                                        <w:rStyle w:val="FontStyle84"/>
                                      </w:rPr>
                                    </w:pPr>
                                    <w:r>
                                      <w:rPr>
                                        <w:rStyle w:val="FontStyle84"/>
                                      </w:rPr>
                                      <w:t>0</w:t>
                                    </w:r>
                                  </w:p>
                                </w:tc>
                              </w:tr>
                            </w:tbl>
                            <w:p w:rsidR="00C37CB0" w:rsidRDefault="00C37CB0" w:rsidP="00C37CB0"/>
                          </w:txbxContent>
                        </wps:txbx>
                        <wps:bodyPr rot="0" vert="horz" wrap="square" lIns="0" tIns="0" rIns="0" bIns="0" anchor="t" anchorCtr="0" upright="1">
                          <a:noAutofit/>
                        </wps:bodyPr>
                      </wps:wsp>
                      <wps:wsp>
                        <wps:cNvPr id="24" name="Text Box 4"/>
                        <wps:cNvSpPr txBox="1">
                          <a:spLocks noChangeArrowheads="1"/>
                        </wps:cNvSpPr>
                        <wps:spPr bwMode="auto">
                          <a:xfrm>
                            <a:off x="2415" y="12744"/>
                            <a:ext cx="6696" cy="302"/>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C37CB0" w:rsidRDefault="00C37CB0" w:rsidP="00C37CB0">
                              <w:pPr>
                                <w:pStyle w:val="Style4"/>
                                <w:widowControl/>
                                <w:rPr>
                                  <w:rStyle w:val="FontStyle77"/>
                                </w:rPr>
                              </w:pPr>
                              <w:r>
                                <w:rPr>
                                  <w:rStyle w:val="FontStyle77"/>
                                </w:rPr>
                                <w:t>Подсчет и интерпретация результатов тестирования</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2" o:spid="_x0000_s1026" style="position:absolute;margin-left:5.8pt;margin-top:-9.45pt;width:461.75pt;height:90pt;z-index:251659264;mso-wrap-distance-left:1.9pt;mso-wrap-distance-top:9.85pt;mso-wrap-distance-right:1.9pt;mso-wrap-distance-bottom:15.85pt;mso-position-horizontal-relative:margin" coordorigin="1709,12744" coordsize="9235,18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">
                <v:shapetype id="_x0000_t202" coordsize="21600,21600" o:spt="202" path="m,l,21600r21600,l21600,xe">
                  <v:stroke joinstyle="miter"/>
                  <v:path gradientshapeok="t" o:connecttype="rect"/>
                </v:shapetype>
                <v:shape id="Text Box 3" o:spid="_x0000_s1027" type="#_x0000_t202" style="position:absolute;left:1709;top:13373;width:9235;height:1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w3qcUA&#10;AADbAAAADwAAAGRycy9kb3ducmV2LnhtbESPQWvCQBSE74X+h+UVvEjdNIVio6tIQfAglCaK10f2&#10;mU3Mvo3ZVdP++m6h4HGYmW+Y+XKwrbhS72vHCl4mCQji0umaKwW7Yv08BeEDssbWMSn4Jg/LxePD&#10;HDPtbvxF1zxUIkLYZ6jAhNBlUvrSkEU/cR1x9I6utxii7Cupe7xFuG1lmiRv0mLNccFgRx+GylN+&#10;sQo+j/tm06XbPBzO46J5N82PGRdKjZ6G1QxEoCHcw//tjVaQvsL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DepxQAAANsAAAAPAAAAAAAAAAAAAAAAAJgCAABkcnMv&#10;ZG93bnJldi54bWxQSwUGAAAAAAQABAD1AAAAigMAAAAA&#10;" filled="f" strokecolor="white" strokeweight="0">
                  <v:textbox inset="0,0,0,0">
                    <w:txbxContent>
                      <w:tbl>
                        <w:tblPr>
                          <w:tblW w:w="0" w:type="auto"/>
                          <w:tblInd w:w="40" w:type="dxa"/>
                          <w:tblLayout w:type="fixed"/>
                          <w:tblCellMar>
                            <w:left w:w="40" w:type="dxa"/>
                            <w:right w:w="40" w:type="dxa"/>
                          </w:tblCellMar>
                          <w:tblLook w:val="04A0" w:firstRow="1" w:lastRow="0" w:firstColumn="1" w:lastColumn="0" w:noHBand="0" w:noVBand="1"/>
                        </w:tblPr>
                        <w:tblGrid>
                          <w:gridCol w:w="1104"/>
                          <w:gridCol w:w="581"/>
                          <w:gridCol w:w="792"/>
                          <w:gridCol w:w="787"/>
                          <w:gridCol w:w="802"/>
                          <w:gridCol w:w="797"/>
                          <w:gridCol w:w="797"/>
                          <w:gridCol w:w="941"/>
                          <w:gridCol w:w="653"/>
                          <w:gridCol w:w="797"/>
                          <w:gridCol w:w="1186"/>
                        </w:tblGrid>
                        <w:tr w:rsidR="00C37CB0">
                          <w:tc>
                            <w:tcPr>
                              <w:tcW w:w="1104" w:type="dxa"/>
                              <w:tcBorders>
                                <w:top w:val="single" w:sz="6" w:space="0" w:color="auto"/>
                                <w:left w:val="single" w:sz="6" w:space="0" w:color="auto"/>
                                <w:bottom w:val="single" w:sz="6" w:space="0" w:color="auto"/>
                                <w:right w:val="nil"/>
                              </w:tcBorders>
                            </w:tcPr>
                            <w:p w:rsidR="00C37CB0" w:rsidRDefault="00C37CB0">
                              <w:pPr>
                                <w:pStyle w:val="Style61"/>
                                <w:widowControl/>
                                <w:spacing w:line="240" w:lineRule="auto"/>
                                <w:jc w:val="center"/>
                                <w:rPr>
                                  <w:rStyle w:val="FontStyle84"/>
                                </w:rPr>
                              </w:pPr>
                              <w:r>
                                <w:rPr>
                                  <w:rStyle w:val="FontStyle84"/>
                                </w:rPr>
                                <w:t>Вопрос</w:t>
                              </w:r>
                            </w:p>
                          </w:tc>
                          <w:tc>
                            <w:tcPr>
                              <w:tcW w:w="58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1</w:t>
                              </w:r>
                            </w:p>
                          </w:tc>
                          <w:tc>
                            <w:tcPr>
                              <w:tcW w:w="792" w:type="dxa"/>
                              <w:tcBorders>
                                <w:top w:val="single" w:sz="6" w:space="0" w:color="auto"/>
                                <w:left w:val="nil"/>
                                <w:bottom w:val="single" w:sz="6" w:space="0" w:color="auto"/>
                                <w:right w:val="nil"/>
                              </w:tcBorders>
                            </w:tcPr>
                            <w:p w:rsidR="00C37CB0" w:rsidRDefault="00C37CB0">
                              <w:pPr>
                                <w:pStyle w:val="Style61"/>
                                <w:widowControl/>
                                <w:spacing w:line="240" w:lineRule="auto"/>
                                <w:ind w:left="226"/>
                                <w:rPr>
                                  <w:rStyle w:val="FontStyle84"/>
                                </w:rPr>
                              </w:pPr>
                              <w:r>
                                <w:rPr>
                                  <w:rStyle w:val="FontStyle84"/>
                                </w:rPr>
                                <w:t>2</w:t>
                              </w:r>
                            </w:p>
                          </w:tc>
                          <w:tc>
                            <w:tcPr>
                              <w:tcW w:w="78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3</w:t>
                              </w:r>
                            </w:p>
                          </w:tc>
                          <w:tc>
                            <w:tcPr>
                              <w:tcW w:w="802"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4</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40"/>
                                <w:rPr>
                                  <w:rStyle w:val="FontStyle84"/>
                                </w:rPr>
                              </w:pPr>
                              <w:r>
                                <w:rPr>
                                  <w:rStyle w:val="FontStyle84"/>
                                </w:rPr>
                                <w:t>5</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6</w:t>
                              </w:r>
                            </w:p>
                          </w:tc>
                          <w:tc>
                            <w:tcPr>
                              <w:tcW w:w="941"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7</w:t>
                              </w:r>
                            </w:p>
                          </w:tc>
                          <w:tc>
                            <w:tcPr>
                              <w:tcW w:w="653"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8</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9</w:t>
                              </w:r>
                            </w:p>
                          </w:tc>
                          <w:tc>
                            <w:tcPr>
                              <w:tcW w:w="1186" w:type="dxa"/>
                              <w:tcBorders>
                                <w:top w:val="single" w:sz="6" w:space="0" w:color="auto"/>
                                <w:left w:val="nil"/>
                                <w:bottom w:val="single" w:sz="6" w:space="0" w:color="auto"/>
                                <w:right w:val="single" w:sz="4" w:space="0" w:color="auto"/>
                              </w:tcBorders>
                            </w:tcPr>
                            <w:p w:rsidR="00C37CB0" w:rsidRDefault="00C37CB0">
                              <w:pPr>
                                <w:pStyle w:val="Style61"/>
                                <w:widowControl/>
                                <w:spacing w:line="240" w:lineRule="auto"/>
                                <w:ind w:left="250"/>
                                <w:rPr>
                                  <w:rStyle w:val="FontStyle84"/>
                                </w:rPr>
                              </w:pPr>
                              <w:r>
                                <w:rPr>
                                  <w:rStyle w:val="FontStyle84"/>
                                </w:rPr>
                                <w:t>10</w:t>
                              </w:r>
                            </w:p>
                          </w:tc>
                        </w:tr>
                        <w:tr w:rsidR="00C37CB0">
                          <w:tc>
                            <w:tcPr>
                              <w:tcW w:w="1104" w:type="dxa"/>
                              <w:tcBorders>
                                <w:top w:val="single" w:sz="6" w:space="0" w:color="auto"/>
                                <w:left w:val="single" w:sz="6" w:space="0" w:color="auto"/>
                                <w:bottom w:val="single" w:sz="6" w:space="0" w:color="auto"/>
                                <w:right w:val="nil"/>
                              </w:tcBorders>
                            </w:tcPr>
                            <w:p w:rsidR="00C37CB0" w:rsidRDefault="00C37CB0">
                              <w:pPr>
                                <w:pStyle w:val="Style61"/>
                                <w:widowControl/>
                                <w:spacing w:line="240" w:lineRule="auto"/>
                                <w:jc w:val="center"/>
                                <w:rPr>
                                  <w:rStyle w:val="FontStyle84"/>
                                </w:rPr>
                              </w:pPr>
                              <w:r>
                                <w:rPr>
                                  <w:rStyle w:val="FontStyle84"/>
                                </w:rPr>
                                <w:t>А</w:t>
                              </w:r>
                            </w:p>
                          </w:tc>
                          <w:tc>
                            <w:tcPr>
                              <w:tcW w:w="58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2</w:t>
                              </w:r>
                            </w:p>
                          </w:tc>
                          <w:tc>
                            <w:tcPr>
                              <w:tcW w:w="792"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0</w:t>
                              </w:r>
                            </w:p>
                          </w:tc>
                          <w:tc>
                            <w:tcPr>
                              <w:tcW w:w="78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0</w:t>
                              </w:r>
                            </w:p>
                          </w:tc>
                          <w:tc>
                            <w:tcPr>
                              <w:tcW w:w="802"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0</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2</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0</w:t>
                              </w:r>
                            </w:p>
                          </w:tc>
                          <w:tc>
                            <w:tcPr>
                              <w:tcW w:w="94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 xml:space="preserve">      2</w:t>
                              </w:r>
                            </w:p>
                          </w:tc>
                          <w:tc>
                            <w:tcPr>
                              <w:tcW w:w="653"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2</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0</w:t>
                              </w:r>
                            </w:p>
                          </w:tc>
                          <w:tc>
                            <w:tcPr>
                              <w:tcW w:w="1186" w:type="dxa"/>
                              <w:tcBorders>
                                <w:top w:val="single" w:sz="6" w:space="0" w:color="auto"/>
                                <w:left w:val="nil"/>
                                <w:bottom w:val="single" w:sz="6" w:space="0" w:color="auto"/>
                                <w:right w:val="single" w:sz="4" w:space="0" w:color="auto"/>
                              </w:tcBorders>
                            </w:tcPr>
                            <w:p w:rsidR="00C37CB0" w:rsidRDefault="00C37CB0">
                              <w:pPr>
                                <w:pStyle w:val="Style61"/>
                                <w:widowControl/>
                                <w:spacing w:line="240" w:lineRule="auto"/>
                                <w:ind w:left="226"/>
                                <w:rPr>
                                  <w:rStyle w:val="FontStyle84"/>
                                </w:rPr>
                              </w:pPr>
                              <w:r>
                                <w:rPr>
                                  <w:rStyle w:val="FontStyle84"/>
                                </w:rPr>
                                <w:t>2</w:t>
                              </w:r>
                            </w:p>
                          </w:tc>
                        </w:tr>
                        <w:tr w:rsidR="00C37CB0">
                          <w:tc>
                            <w:tcPr>
                              <w:tcW w:w="1104" w:type="dxa"/>
                              <w:tcBorders>
                                <w:top w:val="single" w:sz="6" w:space="0" w:color="auto"/>
                                <w:left w:val="single" w:sz="6" w:space="0" w:color="auto"/>
                                <w:bottom w:val="single" w:sz="6" w:space="0" w:color="auto"/>
                                <w:right w:val="nil"/>
                              </w:tcBorders>
                            </w:tcPr>
                            <w:p w:rsidR="00C37CB0" w:rsidRDefault="00C37CB0">
                              <w:pPr>
                                <w:pStyle w:val="Style61"/>
                                <w:widowControl/>
                                <w:spacing w:line="240" w:lineRule="auto"/>
                                <w:jc w:val="center"/>
                                <w:rPr>
                                  <w:rStyle w:val="FontStyle84"/>
                                </w:rPr>
                              </w:pPr>
                              <w:r>
                                <w:rPr>
                                  <w:rStyle w:val="FontStyle84"/>
                                </w:rPr>
                                <w:t>Б</w:t>
                              </w:r>
                            </w:p>
                          </w:tc>
                          <w:tc>
                            <w:tcPr>
                              <w:tcW w:w="58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1</w:t>
                              </w:r>
                            </w:p>
                          </w:tc>
                          <w:tc>
                            <w:tcPr>
                              <w:tcW w:w="792" w:type="dxa"/>
                              <w:tcBorders>
                                <w:top w:val="single" w:sz="6" w:space="0" w:color="auto"/>
                                <w:left w:val="nil"/>
                                <w:bottom w:val="single" w:sz="6" w:space="0" w:color="auto"/>
                                <w:right w:val="nil"/>
                              </w:tcBorders>
                            </w:tcPr>
                            <w:p w:rsidR="00C37CB0" w:rsidRDefault="00C37CB0">
                              <w:pPr>
                                <w:pStyle w:val="Style61"/>
                                <w:widowControl/>
                                <w:spacing w:line="240" w:lineRule="auto"/>
                                <w:ind w:left="250"/>
                                <w:rPr>
                                  <w:rStyle w:val="FontStyle84"/>
                                </w:rPr>
                              </w:pPr>
                              <w:r>
                                <w:rPr>
                                  <w:rStyle w:val="FontStyle84"/>
                                </w:rPr>
                                <w:t>1</w:t>
                              </w:r>
                            </w:p>
                          </w:tc>
                          <w:tc>
                            <w:tcPr>
                              <w:tcW w:w="787" w:type="dxa"/>
                              <w:tcBorders>
                                <w:top w:val="single" w:sz="6" w:space="0" w:color="auto"/>
                                <w:left w:val="nil"/>
                                <w:bottom w:val="single" w:sz="6" w:space="0" w:color="auto"/>
                                <w:right w:val="nil"/>
                              </w:tcBorders>
                            </w:tcPr>
                            <w:p w:rsidR="00C37CB0" w:rsidRDefault="00C37CB0">
                              <w:pPr>
                                <w:pStyle w:val="Style61"/>
                                <w:widowControl/>
                                <w:spacing w:line="240" w:lineRule="auto"/>
                                <w:ind w:left="250"/>
                                <w:rPr>
                                  <w:rStyle w:val="FontStyle84"/>
                                </w:rPr>
                              </w:pPr>
                              <w:r>
                                <w:rPr>
                                  <w:rStyle w:val="FontStyle84"/>
                                </w:rPr>
                                <w:t>1</w:t>
                              </w:r>
                            </w:p>
                          </w:tc>
                          <w:tc>
                            <w:tcPr>
                              <w:tcW w:w="802" w:type="dxa"/>
                              <w:tcBorders>
                                <w:top w:val="single" w:sz="6" w:space="0" w:color="auto"/>
                                <w:left w:val="nil"/>
                                <w:bottom w:val="single" w:sz="6" w:space="0" w:color="auto"/>
                                <w:right w:val="nil"/>
                              </w:tcBorders>
                            </w:tcPr>
                            <w:p w:rsidR="00C37CB0" w:rsidRDefault="00C37CB0">
                              <w:pPr>
                                <w:pStyle w:val="Style61"/>
                                <w:widowControl/>
                                <w:spacing w:line="240" w:lineRule="auto"/>
                                <w:ind w:left="254"/>
                                <w:rPr>
                                  <w:rStyle w:val="FontStyle84"/>
                                </w:rPr>
                              </w:pPr>
                              <w:r>
                                <w:rPr>
                                  <w:rStyle w:val="FontStyle84"/>
                                </w:rPr>
                                <w:t>1</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54"/>
                                <w:rPr>
                                  <w:rStyle w:val="FontStyle84"/>
                                </w:rPr>
                              </w:pPr>
                              <w:r>
                                <w:rPr>
                                  <w:rStyle w:val="FontStyle84"/>
                                </w:rPr>
                                <w:t>1</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54"/>
                                <w:rPr>
                                  <w:rStyle w:val="FontStyle84"/>
                                </w:rPr>
                              </w:pPr>
                              <w:r>
                                <w:rPr>
                                  <w:rStyle w:val="FontStyle84"/>
                                </w:rPr>
                                <w:t>1</w:t>
                              </w:r>
                            </w:p>
                          </w:tc>
                          <w:tc>
                            <w:tcPr>
                              <w:tcW w:w="941" w:type="dxa"/>
                              <w:tcBorders>
                                <w:top w:val="single" w:sz="6" w:space="0" w:color="auto"/>
                                <w:left w:val="nil"/>
                                <w:bottom w:val="single" w:sz="6" w:space="0" w:color="auto"/>
                                <w:right w:val="nil"/>
                              </w:tcBorders>
                            </w:tcPr>
                            <w:p w:rsidR="00C37CB0" w:rsidRDefault="00C37CB0">
                              <w:pPr>
                                <w:pStyle w:val="Style61"/>
                                <w:widowControl/>
                                <w:spacing w:line="240" w:lineRule="auto"/>
                                <w:ind w:left="250"/>
                                <w:rPr>
                                  <w:rStyle w:val="FontStyle84"/>
                                </w:rPr>
                              </w:pPr>
                              <w:r>
                                <w:rPr>
                                  <w:rStyle w:val="FontStyle84"/>
                                </w:rPr>
                                <w:t>1</w:t>
                              </w:r>
                            </w:p>
                          </w:tc>
                          <w:tc>
                            <w:tcPr>
                              <w:tcW w:w="653"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1</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54"/>
                                <w:rPr>
                                  <w:rStyle w:val="FontStyle84"/>
                                </w:rPr>
                              </w:pPr>
                              <w:r>
                                <w:rPr>
                                  <w:rStyle w:val="FontStyle84"/>
                                </w:rPr>
                                <w:t>1</w:t>
                              </w:r>
                            </w:p>
                          </w:tc>
                          <w:tc>
                            <w:tcPr>
                              <w:tcW w:w="1186" w:type="dxa"/>
                              <w:tcBorders>
                                <w:top w:val="single" w:sz="6" w:space="0" w:color="auto"/>
                                <w:left w:val="nil"/>
                                <w:bottom w:val="single" w:sz="6" w:space="0" w:color="auto"/>
                                <w:right w:val="single" w:sz="4" w:space="0" w:color="auto"/>
                              </w:tcBorders>
                            </w:tcPr>
                            <w:p w:rsidR="00C37CB0" w:rsidRDefault="00C37CB0">
                              <w:pPr>
                                <w:pStyle w:val="Style61"/>
                                <w:widowControl/>
                                <w:spacing w:line="240" w:lineRule="auto"/>
                                <w:ind w:left="250"/>
                                <w:rPr>
                                  <w:rStyle w:val="FontStyle84"/>
                                </w:rPr>
                              </w:pPr>
                              <w:r>
                                <w:rPr>
                                  <w:rStyle w:val="FontStyle84"/>
                                </w:rPr>
                                <w:t>1</w:t>
                              </w:r>
                            </w:p>
                          </w:tc>
                        </w:tr>
                        <w:tr w:rsidR="00C37CB0">
                          <w:tc>
                            <w:tcPr>
                              <w:tcW w:w="1104" w:type="dxa"/>
                              <w:tcBorders>
                                <w:top w:val="single" w:sz="6" w:space="0" w:color="auto"/>
                                <w:left w:val="single" w:sz="6" w:space="0" w:color="auto"/>
                                <w:bottom w:val="single" w:sz="6" w:space="0" w:color="auto"/>
                                <w:right w:val="nil"/>
                              </w:tcBorders>
                            </w:tcPr>
                            <w:p w:rsidR="00C37CB0" w:rsidRDefault="00C37CB0">
                              <w:pPr>
                                <w:pStyle w:val="Style61"/>
                                <w:widowControl/>
                                <w:spacing w:line="240" w:lineRule="auto"/>
                                <w:jc w:val="center"/>
                                <w:rPr>
                                  <w:rStyle w:val="FontStyle84"/>
                                </w:rPr>
                              </w:pPr>
                              <w:r>
                                <w:rPr>
                                  <w:rStyle w:val="FontStyle84"/>
                                </w:rPr>
                                <w:t>В</w:t>
                              </w:r>
                            </w:p>
                          </w:tc>
                          <w:tc>
                            <w:tcPr>
                              <w:tcW w:w="581"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0</w:t>
                              </w:r>
                            </w:p>
                          </w:tc>
                          <w:tc>
                            <w:tcPr>
                              <w:tcW w:w="792" w:type="dxa"/>
                              <w:tcBorders>
                                <w:top w:val="single" w:sz="6" w:space="0" w:color="auto"/>
                                <w:left w:val="nil"/>
                                <w:bottom w:val="single" w:sz="6" w:space="0" w:color="auto"/>
                                <w:right w:val="nil"/>
                              </w:tcBorders>
                            </w:tcPr>
                            <w:p w:rsidR="00C37CB0" w:rsidRDefault="00C37CB0">
                              <w:pPr>
                                <w:pStyle w:val="Style61"/>
                                <w:widowControl/>
                                <w:spacing w:line="240" w:lineRule="auto"/>
                                <w:ind w:left="226"/>
                                <w:rPr>
                                  <w:rStyle w:val="FontStyle84"/>
                                </w:rPr>
                              </w:pPr>
                              <w:r>
                                <w:rPr>
                                  <w:rStyle w:val="FontStyle84"/>
                                </w:rPr>
                                <w:t>2</w:t>
                              </w:r>
                            </w:p>
                          </w:tc>
                          <w:tc>
                            <w:tcPr>
                              <w:tcW w:w="787" w:type="dxa"/>
                              <w:tcBorders>
                                <w:top w:val="single" w:sz="6" w:space="0" w:color="auto"/>
                                <w:left w:val="nil"/>
                                <w:bottom w:val="single" w:sz="6" w:space="0" w:color="auto"/>
                                <w:right w:val="nil"/>
                              </w:tcBorders>
                            </w:tcPr>
                            <w:p w:rsidR="00C37CB0" w:rsidRDefault="00C37CB0">
                              <w:pPr>
                                <w:pStyle w:val="Style61"/>
                                <w:widowControl/>
                                <w:spacing w:line="240" w:lineRule="auto"/>
                                <w:ind w:left="226"/>
                                <w:rPr>
                                  <w:rStyle w:val="FontStyle84"/>
                                </w:rPr>
                              </w:pPr>
                              <w:r>
                                <w:rPr>
                                  <w:rStyle w:val="FontStyle84"/>
                                </w:rPr>
                                <w:t>2</w:t>
                              </w:r>
                            </w:p>
                          </w:tc>
                          <w:tc>
                            <w:tcPr>
                              <w:tcW w:w="802"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2</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5"/>
                                <w:rPr>
                                  <w:rStyle w:val="FontStyle84"/>
                                </w:rPr>
                              </w:pPr>
                              <w:r>
                                <w:rPr>
                                  <w:rStyle w:val="FontStyle84"/>
                                </w:rPr>
                                <w:t>0</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2</w:t>
                              </w:r>
                            </w:p>
                          </w:tc>
                          <w:tc>
                            <w:tcPr>
                              <w:tcW w:w="941"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0</w:t>
                              </w:r>
                            </w:p>
                          </w:tc>
                          <w:tc>
                            <w:tcPr>
                              <w:tcW w:w="653" w:type="dxa"/>
                              <w:tcBorders>
                                <w:top w:val="single" w:sz="6" w:space="0" w:color="auto"/>
                                <w:left w:val="nil"/>
                                <w:bottom w:val="single" w:sz="6" w:space="0" w:color="auto"/>
                                <w:right w:val="nil"/>
                              </w:tcBorders>
                            </w:tcPr>
                            <w:p w:rsidR="00C37CB0" w:rsidRDefault="00C37CB0">
                              <w:pPr>
                                <w:pStyle w:val="Style61"/>
                                <w:widowControl/>
                                <w:spacing w:line="240" w:lineRule="auto"/>
                                <w:rPr>
                                  <w:rStyle w:val="FontStyle84"/>
                                </w:rPr>
                              </w:pPr>
                              <w:r>
                                <w:rPr>
                                  <w:rStyle w:val="FontStyle84"/>
                                </w:rPr>
                                <w:t>0</w:t>
                              </w:r>
                            </w:p>
                          </w:tc>
                          <w:tc>
                            <w:tcPr>
                              <w:tcW w:w="797" w:type="dxa"/>
                              <w:tcBorders>
                                <w:top w:val="single" w:sz="6" w:space="0" w:color="auto"/>
                                <w:left w:val="nil"/>
                                <w:bottom w:val="single" w:sz="6" w:space="0" w:color="auto"/>
                                <w:right w:val="nil"/>
                              </w:tcBorders>
                            </w:tcPr>
                            <w:p w:rsidR="00C37CB0" w:rsidRDefault="00C37CB0">
                              <w:pPr>
                                <w:pStyle w:val="Style61"/>
                                <w:widowControl/>
                                <w:spacing w:line="240" w:lineRule="auto"/>
                                <w:ind w:left="230"/>
                                <w:rPr>
                                  <w:rStyle w:val="FontStyle84"/>
                                </w:rPr>
                              </w:pPr>
                              <w:r>
                                <w:rPr>
                                  <w:rStyle w:val="FontStyle84"/>
                                </w:rPr>
                                <w:t>2</w:t>
                              </w:r>
                            </w:p>
                          </w:tc>
                          <w:tc>
                            <w:tcPr>
                              <w:tcW w:w="1186" w:type="dxa"/>
                              <w:tcBorders>
                                <w:top w:val="single" w:sz="6" w:space="0" w:color="auto"/>
                                <w:left w:val="nil"/>
                                <w:bottom w:val="single" w:sz="6" w:space="0" w:color="auto"/>
                                <w:right w:val="single" w:sz="4" w:space="0" w:color="auto"/>
                              </w:tcBorders>
                            </w:tcPr>
                            <w:p w:rsidR="00C37CB0" w:rsidRDefault="00C37CB0">
                              <w:pPr>
                                <w:pStyle w:val="Style61"/>
                                <w:widowControl/>
                                <w:spacing w:line="240" w:lineRule="auto"/>
                                <w:ind w:left="230"/>
                                <w:rPr>
                                  <w:rStyle w:val="FontStyle84"/>
                                </w:rPr>
                              </w:pPr>
                              <w:r>
                                <w:rPr>
                                  <w:rStyle w:val="FontStyle84"/>
                                </w:rPr>
                                <w:t>0</w:t>
                              </w:r>
                            </w:p>
                          </w:tc>
                        </w:tr>
                      </w:tbl>
                      <w:p w:rsidR="00C37CB0" w:rsidRDefault="00C37CB0" w:rsidP="00C37CB0"/>
                    </w:txbxContent>
                  </v:textbox>
                </v:shape>
                <v:shape id="Text Box 4" o:spid="_x0000_s1028" type="#_x0000_t202" style="position:absolute;left:2415;top:12744;width:6696;height: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Wv3cUA&#10;AADbAAAADwAAAGRycy9kb3ducmV2LnhtbESPQWvCQBSE74X+h+UVvEjdNJRio6tIQfAglCaK10f2&#10;mU3Mvo3ZVdP++m6h4HGYmW+Y+XKwrbhS72vHCl4mCQji0umaKwW7Yv08BeEDssbWMSn4Jg/LxePD&#10;HDPtbvxF1zxUIkLYZ6jAhNBlUvrSkEU/cR1x9I6utxii7Cupe7xFuG1lmiRv0mLNccFgRx+GylN+&#10;sQo+j/tm06XbPBzO46J5N82PGRdKjZ6G1QxEoCHcw//tjVaQvsL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a/dxQAAANsAAAAPAAAAAAAAAAAAAAAAAJgCAABkcnMv&#10;ZG93bnJldi54bWxQSwUGAAAAAAQABAD1AAAAigMAAAAA&#10;" filled="f" strokecolor="white" strokeweight="0">
                  <v:textbox inset="0,0,0,0">
                    <w:txbxContent>
                      <w:p w:rsidR="00C37CB0" w:rsidRDefault="00C37CB0" w:rsidP="00C37CB0">
                        <w:pPr>
                          <w:pStyle w:val="Style4"/>
                          <w:widowControl/>
                          <w:rPr>
                            <w:rStyle w:val="FontStyle77"/>
                          </w:rPr>
                        </w:pPr>
                        <w:r>
                          <w:rPr>
                            <w:rStyle w:val="FontStyle77"/>
                          </w:rPr>
                          <w:t>Подсчет и интерпретация результатов тестирования</w:t>
                        </w:r>
                      </w:p>
                    </w:txbxContent>
                  </v:textbox>
                </v:shape>
                <w10:wrap type="topAndBottom" anchorx="margin"/>
              </v:group>
            </w:pict>
          </mc:Fallback>
        </mc:AlternateContent>
      </w:r>
    </w:p>
    <w:p w:rsidR="00C37CB0" w:rsidRPr="00CA24B3" w:rsidRDefault="00C37CB0" w:rsidP="00C37CB0">
      <w:pPr>
        <w:autoSpaceDE w:val="0"/>
        <w:autoSpaceDN w:val="0"/>
        <w:adjustRightInd w:val="0"/>
        <w:ind w:firstLine="907"/>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0-7 баллов. </w:t>
      </w:r>
      <w:r w:rsidRPr="00CA24B3">
        <w:rPr>
          <w:rFonts w:ascii="Times New Roman" w:eastAsia="Times New Roman" w:hAnsi="Times New Roman" w:cs="Times New Roman"/>
          <w:color w:val="000000"/>
          <w:sz w:val="28"/>
          <w:szCs w:val="28"/>
        </w:rPr>
        <w:t>Вы более склонны к одиночеству, чем к общению с сослуживцами. В тишине зреет интеллект - это поговорка про вас. Вы стремитесь к четкости и ясности, к проникновению в суть вещей, событий, процессов, к четкой классификации окружающих вас людей, явлений, событий. Вам трудно разобраться в тонкостях отношений между людьми, зато вы легко справляетесь со сложными трудоемкими задачами. Вполне возможно, что окружающие воспринимают вас как холодного человека. Если вы не умеете достигать компромиссов, не гибки в оценках, то негативное впечатление окружающих только усиливается.</w:t>
      </w:r>
    </w:p>
    <w:p w:rsidR="00C37CB0" w:rsidRPr="00CA24B3" w:rsidRDefault="00C37CB0" w:rsidP="00C37CB0">
      <w:pPr>
        <w:autoSpaceDE w:val="0"/>
        <w:autoSpaceDN w:val="0"/>
        <w:adjustRightInd w:val="0"/>
        <w:ind w:firstLine="71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Скорее всего, у вас ровные отношения с людьми и многие это ценят, но нет глубоких привязанностей. Друзей и близких могут обижать ваше безразличное отношение к ним, отсутствие теплоты и привязанности, а вы, скорее всего, обвиняете их в непонимании и излишней капризности. Попробуйте иногда как-то выражать свое отношение к тем, кто вам дорог или симпатичен.</w:t>
      </w:r>
    </w:p>
    <w:p w:rsidR="00C37CB0" w:rsidRPr="00CA24B3" w:rsidRDefault="00C37CB0" w:rsidP="00C37CB0">
      <w:pPr>
        <w:autoSpaceDE w:val="0"/>
        <w:autoSpaceDN w:val="0"/>
        <w:adjustRightInd w:val="0"/>
        <w:ind w:firstLine="71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8-13 баллов. </w:t>
      </w:r>
      <w:r w:rsidRPr="00CA24B3">
        <w:rPr>
          <w:rFonts w:ascii="Times New Roman" w:eastAsia="Times New Roman" w:hAnsi="Times New Roman" w:cs="Times New Roman"/>
          <w:color w:val="000000"/>
          <w:sz w:val="28"/>
          <w:szCs w:val="28"/>
        </w:rPr>
        <w:t>Вы одинаково хорошо можете работать с документами и взаимодействовать с коллегами. Вам интересны и сосредоточенная работа с техникой, и контакты с людьми. Вас сложно назвать замкнутым человеком, хотя иногда вам хочется побыть одному. Вы плохо работаете в одном случае: когда в вашей комнате нет совсем никого. Вам скучно без общения, в котором вас больше увлекает не цель, а сам процесс. Вам стоит развивать свою способность находить общий язык с людьми.</w:t>
      </w:r>
    </w:p>
    <w:p w:rsidR="00C37CB0" w:rsidRPr="00CA24B3" w:rsidRDefault="00C37CB0" w:rsidP="00C37CB0">
      <w:pPr>
        <w:autoSpaceDE w:val="0"/>
        <w:autoSpaceDN w:val="0"/>
        <w:adjustRightInd w:val="0"/>
        <w:ind w:right="5" w:firstLine="72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14-20 баллов. </w:t>
      </w:r>
      <w:r w:rsidRPr="00CA24B3">
        <w:rPr>
          <w:rFonts w:ascii="Times New Roman" w:eastAsia="Times New Roman" w:hAnsi="Times New Roman" w:cs="Times New Roman"/>
          <w:color w:val="000000"/>
          <w:sz w:val="28"/>
          <w:szCs w:val="28"/>
        </w:rPr>
        <w:t>Вы созданы для работы с людьми. Вам свойственны открытость и доброжелательность, вы отзывчивы и непринужденны, с вами легко общаться. Постоянная готовность к сотрудничеству, внимательность к людям, уживчивость привлекают к вам окружающих. У вас много друзей, еще больше — знакомых. Вы не боитесь критики, не смущаетесь, легко запоминаете лица и имена, окружающие воспринимают все это как проявление вашего расположения к ним. Однако вам следует больше внимания уделять самым близким людям, чтобы легкость в общении не превратилась в поверхностность.</w:t>
      </w:r>
    </w:p>
    <w:p w:rsidR="00C37CB0" w:rsidRPr="00CA24B3" w:rsidRDefault="00C37CB0" w:rsidP="00C37CB0">
      <w:pPr>
        <w:autoSpaceDE w:val="0"/>
        <w:autoSpaceDN w:val="0"/>
        <w:adjustRightInd w:val="0"/>
        <w:jc w:val="both"/>
        <w:rPr>
          <w:rFonts w:ascii="Times New Roman" w:eastAsia="Times New Roman" w:hAnsi="Times New Roman" w:cs="Times New Roman"/>
          <w:color w:val="000000"/>
          <w:sz w:val="28"/>
          <w:szCs w:val="28"/>
        </w:rPr>
      </w:pPr>
    </w:p>
    <w:p w:rsidR="00C37CB0" w:rsidRPr="00CA24B3" w:rsidRDefault="00C37CB0" w:rsidP="00C37CB0">
      <w:pPr>
        <w:autoSpaceDE w:val="0"/>
        <w:autoSpaceDN w:val="0"/>
        <w:adjustRightInd w:val="0"/>
        <w:ind w:left="4478"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Тест № 5</w:t>
      </w:r>
    </w:p>
    <w:p w:rsidR="00C37CB0" w:rsidRPr="00CA24B3" w:rsidRDefault="00C37CB0" w:rsidP="00C37CB0">
      <w:pPr>
        <w:autoSpaceDE w:val="0"/>
        <w:autoSpaceDN w:val="0"/>
        <w:adjustRightInd w:val="0"/>
        <w:ind w:left="1805" w:firstLine="293"/>
        <w:rPr>
          <w:rFonts w:ascii="Times New Roman" w:eastAsia="Times New Roman" w:hAnsi="Times New Roman" w:cs="Times New Roman"/>
          <w:b/>
          <w:bCs/>
          <w:color w:val="000000"/>
          <w:sz w:val="28"/>
          <w:szCs w:val="28"/>
        </w:rPr>
      </w:pPr>
      <w:r w:rsidRPr="00CA24B3">
        <w:rPr>
          <w:rFonts w:ascii="Times New Roman" w:eastAsia="Times New Roman" w:hAnsi="Times New Roman" w:cs="Times New Roman"/>
          <w:b/>
          <w:bCs/>
          <w:color w:val="000000"/>
          <w:sz w:val="28"/>
          <w:szCs w:val="28"/>
        </w:rPr>
        <w:t>УМЕНИЕ ОБЪЕКТИВНО ОЦЕНИВАТЬ ЛЮДЕЙ</w:t>
      </w:r>
    </w:p>
    <w:p w:rsidR="00C37CB0" w:rsidRPr="00CA24B3" w:rsidRDefault="00C37CB0" w:rsidP="00C37CB0">
      <w:pPr>
        <w:autoSpaceDE w:val="0"/>
        <w:autoSpaceDN w:val="0"/>
        <w:adjustRightInd w:val="0"/>
        <w:ind w:right="10" w:firstLine="696"/>
        <w:rPr>
          <w:rFonts w:ascii="Times New Roman" w:eastAsia="Times New Roman" w:hAnsi="Times New Roman" w:cs="Times New Roman"/>
          <w:sz w:val="28"/>
          <w:szCs w:val="28"/>
        </w:rPr>
      </w:pPr>
    </w:p>
    <w:p w:rsidR="00C37CB0" w:rsidRPr="00CA24B3" w:rsidRDefault="00C37CB0" w:rsidP="00C37CB0">
      <w:pPr>
        <w:autoSpaceDE w:val="0"/>
        <w:autoSpaceDN w:val="0"/>
        <w:adjustRightInd w:val="0"/>
        <w:ind w:right="10" w:firstLine="69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Каждому из нас приходится оценивать других. Быть при этом объ</w:t>
      </w:r>
      <w:r w:rsidRPr="00CA24B3">
        <w:rPr>
          <w:rFonts w:ascii="Times New Roman" w:eastAsia="Times New Roman" w:hAnsi="Times New Roman" w:cs="Times New Roman"/>
          <w:color w:val="000000"/>
          <w:sz w:val="28"/>
          <w:szCs w:val="28"/>
        </w:rPr>
        <w:softHyphen/>
        <w:t>ективным удается не всем. Предлагаемый тест выявит, насколько вы разбираетесь в психологии, умеете ли реально оценивать людей или можете заблуждаться.</w:t>
      </w:r>
    </w:p>
    <w:p w:rsidR="00C37CB0" w:rsidRPr="00CA24B3" w:rsidRDefault="00C37CB0" w:rsidP="00C37CB0">
      <w:pPr>
        <w:numPr>
          <w:ilvl w:val="0"/>
          <w:numId w:val="78"/>
        </w:numPr>
        <w:tabs>
          <w:tab w:val="left" w:pos="1421"/>
        </w:tabs>
        <w:autoSpaceDE w:val="0"/>
        <w:autoSpaceDN w:val="0"/>
        <w:adjustRightInd w:val="0"/>
        <w:ind w:left="715" w:firstLine="72"/>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Те, кто всегда придерживаются правил хорошего тона:</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numPr>
          <w:ilvl w:val="0"/>
          <w:numId w:val="79"/>
        </w:numPr>
        <w:tabs>
          <w:tab w:val="left" w:pos="1099"/>
        </w:tabs>
        <w:autoSpaceDE w:val="0"/>
        <w:autoSpaceDN w:val="0"/>
        <w:adjustRightInd w:val="0"/>
        <w:ind w:left="710" w:right="4301"/>
        <w:rPr>
          <w:rFonts w:ascii="Times New Roman" w:eastAsia="Times New Roman" w:hAnsi="Times New Roman" w:cs="Times New Roman"/>
          <w:color w:val="000000"/>
          <w:sz w:val="28"/>
          <w:szCs w:val="28"/>
          <w:lang w:eastAsia="en-US"/>
        </w:rPr>
      </w:pPr>
      <w:proofErr w:type="gramStart"/>
      <w:r w:rsidRPr="00CA24B3">
        <w:rPr>
          <w:rFonts w:ascii="Times New Roman" w:eastAsia="Times New Roman" w:hAnsi="Times New Roman" w:cs="Times New Roman"/>
          <w:color w:val="000000"/>
          <w:sz w:val="28"/>
          <w:szCs w:val="28"/>
        </w:rPr>
        <w:t>вежливы</w:t>
      </w:r>
      <w:proofErr w:type="gramEnd"/>
      <w:r w:rsidRPr="00CA24B3">
        <w:rPr>
          <w:rFonts w:ascii="Times New Roman" w:eastAsia="Times New Roman" w:hAnsi="Times New Roman" w:cs="Times New Roman"/>
          <w:color w:val="000000"/>
          <w:sz w:val="28"/>
          <w:szCs w:val="28"/>
        </w:rPr>
        <w:t>, приятны в общении;</w:t>
      </w:r>
    </w:p>
    <w:p w:rsidR="00C37CB0" w:rsidRPr="00CA24B3" w:rsidRDefault="00C37CB0" w:rsidP="00C37CB0">
      <w:pPr>
        <w:tabs>
          <w:tab w:val="left" w:pos="1099"/>
        </w:tabs>
        <w:autoSpaceDE w:val="0"/>
        <w:autoSpaceDN w:val="0"/>
        <w:adjustRightInd w:val="0"/>
        <w:ind w:left="710" w:right="4301"/>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 xml:space="preserve"> Б) хорошо воспитаны;</w:t>
      </w:r>
    </w:p>
    <w:p w:rsidR="00C37CB0" w:rsidRPr="00CA24B3" w:rsidRDefault="00C37CB0" w:rsidP="00C37CB0">
      <w:pPr>
        <w:numPr>
          <w:ilvl w:val="0"/>
          <w:numId w:val="79"/>
        </w:numPr>
        <w:tabs>
          <w:tab w:val="left" w:pos="1099"/>
        </w:tabs>
        <w:autoSpaceDE w:val="0"/>
        <w:autoSpaceDN w:val="0"/>
        <w:adjustRightInd w:val="0"/>
        <w:ind w:left="710" w:firstLine="72"/>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скрывают свой истинный характер.</w:t>
      </w:r>
    </w:p>
    <w:p w:rsidR="00C37CB0" w:rsidRPr="00CA24B3" w:rsidRDefault="00C37CB0" w:rsidP="00C37CB0">
      <w:pPr>
        <w:numPr>
          <w:ilvl w:val="0"/>
          <w:numId w:val="80"/>
        </w:numPr>
        <w:tabs>
          <w:tab w:val="left" w:pos="1411"/>
        </w:tabs>
        <w:autoSpaceDE w:val="0"/>
        <w:autoSpaceDN w:val="0"/>
        <w:adjustRightInd w:val="0"/>
        <w:ind w:firstLine="706"/>
        <w:jc w:val="both"/>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Вы знаете супружескую пару, которая никогда не ссорится. По-вашему, они...</w:t>
      </w:r>
    </w:p>
    <w:p w:rsidR="00C37CB0" w:rsidRPr="00CA24B3" w:rsidRDefault="00C37CB0" w:rsidP="00C37CB0">
      <w:pPr>
        <w:autoSpaceDE w:val="0"/>
        <w:autoSpaceDN w:val="0"/>
        <w:adjustRightInd w:val="0"/>
        <w:ind w:left="71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А) счастливы вместе;</w:t>
      </w:r>
    </w:p>
    <w:p w:rsidR="00C37CB0" w:rsidRPr="00CA24B3" w:rsidRDefault="00C37CB0" w:rsidP="00C37CB0">
      <w:pPr>
        <w:autoSpaceDE w:val="0"/>
        <w:autoSpaceDN w:val="0"/>
        <w:adjustRightInd w:val="0"/>
        <w:ind w:left="715" w:right="4838"/>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Б) </w:t>
      </w:r>
      <w:proofErr w:type="gramStart"/>
      <w:r w:rsidRPr="00CA24B3">
        <w:rPr>
          <w:rFonts w:ascii="Times New Roman" w:eastAsia="Times New Roman" w:hAnsi="Times New Roman" w:cs="Times New Roman"/>
          <w:color w:val="000000"/>
          <w:sz w:val="28"/>
          <w:szCs w:val="28"/>
        </w:rPr>
        <w:t>равнодушны</w:t>
      </w:r>
      <w:proofErr w:type="gramEnd"/>
      <w:r w:rsidRPr="00CA24B3">
        <w:rPr>
          <w:rFonts w:ascii="Times New Roman" w:eastAsia="Times New Roman" w:hAnsi="Times New Roman" w:cs="Times New Roman"/>
          <w:color w:val="000000"/>
          <w:sz w:val="28"/>
          <w:szCs w:val="28"/>
        </w:rPr>
        <w:t xml:space="preserve"> друг к другу; </w:t>
      </w:r>
    </w:p>
    <w:p w:rsidR="00C37CB0" w:rsidRPr="00CA24B3" w:rsidRDefault="00C37CB0" w:rsidP="00C37CB0">
      <w:pPr>
        <w:autoSpaceDE w:val="0"/>
        <w:autoSpaceDN w:val="0"/>
        <w:adjustRightInd w:val="0"/>
        <w:ind w:left="715" w:right="4838"/>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 доверяют друг другу.</w:t>
      </w:r>
    </w:p>
    <w:p w:rsidR="00C37CB0" w:rsidRPr="00CA24B3" w:rsidRDefault="00C37CB0" w:rsidP="00C37CB0">
      <w:pPr>
        <w:numPr>
          <w:ilvl w:val="0"/>
          <w:numId w:val="81"/>
        </w:numPr>
        <w:tabs>
          <w:tab w:val="left" w:pos="1411"/>
        </w:tabs>
        <w:autoSpaceDE w:val="0"/>
        <w:autoSpaceDN w:val="0"/>
        <w:adjustRightInd w:val="0"/>
        <w:ind w:firstLine="706"/>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Вы впервые видите человека, и он сразу начинает рассказывать вам анекдоты. Вы решите, что он:</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numPr>
          <w:ilvl w:val="0"/>
          <w:numId w:val="82"/>
        </w:numPr>
        <w:tabs>
          <w:tab w:val="left" w:pos="1066"/>
        </w:tabs>
        <w:autoSpaceDE w:val="0"/>
        <w:autoSpaceDN w:val="0"/>
        <w:adjustRightInd w:val="0"/>
        <w:ind w:left="71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остряк;</w:t>
      </w:r>
    </w:p>
    <w:p w:rsidR="00C37CB0" w:rsidRPr="00CA24B3" w:rsidRDefault="00C37CB0" w:rsidP="00C37CB0">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            Б) чувствует себя неуверенно и таким образом пытается это скрыть;</w:t>
      </w:r>
    </w:p>
    <w:p w:rsidR="00C37CB0" w:rsidRPr="00CA24B3" w:rsidRDefault="00C37CB0" w:rsidP="00C37CB0">
      <w:pPr>
        <w:numPr>
          <w:ilvl w:val="0"/>
          <w:numId w:val="83"/>
        </w:numPr>
        <w:tabs>
          <w:tab w:val="left" w:pos="1066"/>
        </w:tabs>
        <w:autoSpaceDE w:val="0"/>
        <w:autoSpaceDN w:val="0"/>
        <w:adjustRightInd w:val="0"/>
        <w:ind w:left="71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хочет произвести на вас приятное впечатление.</w:t>
      </w:r>
    </w:p>
    <w:p w:rsidR="00C37CB0" w:rsidRPr="00CA24B3" w:rsidRDefault="00C37CB0" w:rsidP="00C37CB0">
      <w:pPr>
        <w:numPr>
          <w:ilvl w:val="0"/>
          <w:numId w:val="84"/>
        </w:numPr>
        <w:tabs>
          <w:tab w:val="left" w:pos="1411"/>
        </w:tabs>
        <w:autoSpaceDE w:val="0"/>
        <w:autoSpaceDN w:val="0"/>
        <w:adjustRightInd w:val="0"/>
        <w:ind w:firstLine="706"/>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Если в беседе с вами ваш собеседник бурно жестикулирует, то вам кажется, что он:</w:t>
      </w:r>
    </w:p>
    <w:p w:rsidR="00C37CB0" w:rsidRPr="00CA24B3" w:rsidRDefault="00C37CB0" w:rsidP="00C37CB0">
      <w:pPr>
        <w:autoSpaceDE w:val="0"/>
        <w:autoSpaceDN w:val="0"/>
        <w:adjustRightInd w:val="0"/>
        <w:ind w:left="715" w:right="645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А) волнуется;</w:t>
      </w:r>
    </w:p>
    <w:p w:rsidR="00C37CB0" w:rsidRPr="00CA24B3" w:rsidRDefault="00C37CB0" w:rsidP="00C37CB0">
      <w:pPr>
        <w:autoSpaceDE w:val="0"/>
        <w:autoSpaceDN w:val="0"/>
        <w:adjustRightInd w:val="0"/>
        <w:ind w:left="715" w:right="645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 Б) неискренен.</w:t>
      </w:r>
    </w:p>
    <w:p w:rsidR="00C37CB0" w:rsidRPr="00CA24B3" w:rsidRDefault="00C37CB0" w:rsidP="00C37CB0">
      <w:pPr>
        <w:tabs>
          <w:tab w:val="left" w:pos="1426"/>
        </w:tabs>
        <w:autoSpaceDE w:val="0"/>
        <w:autoSpaceDN w:val="0"/>
        <w:adjustRightInd w:val="0"/>
        <w:ind w:left="715" w:right="3763" w:firstLine="72"/>
        <w:rPr>
          <w:rFonts w:ascii="Times New Roman" w:eastAsia="Times New Roman" w:hAnsi="Times New Roman" w:cs="Times New Roman"/>
          <w:color w:val="000000"/>
          <w:sz w:val="28"/>
          <w:szCs w:val="28"/>
        </w:rPr>
      </w:pPr>
      <w:r w:rsidRPr="00CA24B3">
        <w:rPr>
          <w:rFonts w:ascii="Times New Roman" w:eastAsia="Times New Roman" w:hAnsi="Times New Roman" w:cs="Times New Roman"/>
          <w:i/>
          <w:color w:val="000000"/>
          <w:sz w:val="28"/>
          <w:szCs w:val="28"/>
        </w:rPr>
        <w:t>5.</w:t>
      </w:r>
      <w:r w:rsidRPr="00CA24B3">
        <w:rPr>
          <w:rFonts w:ascii="Times New Roman" w:eastAsia="Times New Roman" w:hAnsi="Times New Roman" w:cs="Times New Roman"/>
          <w:i/>
          <w:color w:val="000000"/>
          <w:sz w:val="28"/>
          <w:szCs w:val="28"/>
        </w:rPr>
        <w:tab/>
        <w:t>Чтобы лучше узнать кого-то, надо:</w:t>
      </w:r>
      <w:r w:rsidRPr="00CA24B3">
        <w:rPr>
          <w:rFonts w:ascii="Times New Roman" w:eastAsia="Times New Roman" w:hAnsi="Times New Roman" w:cs="Times New Roman"/>
          <w:i/>
          <w:color w:val="000000"/>
          <w:sz w:val="28"/>
          <w:szCs w:val="28"/>
        </w:rPr>
        <w:br/>
      </w:r>
      <w:r w:rsidRPr="00CA24B3">
        <w:rPr>
          <w:rFonts w:ascii="Times New Roman" w:eastAsia="Times New Roman" w:hAnsi="Times New Roman" w:cs="Times New Roman"/>
          <w:color w:val="000000"/>
          <w:sz w:val="28"/>
          <w:szCs w:val="28"/>
        </w:rPr>
        <w:t>А) пригласить его в компанию;</w:t>
      </w:r>
    </w:p>
    <w:p w:rsidR="00C37CB0" w:rsidRPr="00CA24B3" w:rsidRDefault="00C37CB0" w:rsidP="00C37CB0">
      <w:pPr>
        <w:autoSpaceDE w:val="0"/>
        <w:autoSpaceDN w:val="0"/>
        <w:adjustRightInd w:val="0"/>
        <w:ind w:left="878" w:hanging="163"/>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понаблюдать за ним со стороны.</w:t>
      </w:r>
    </w:p>
    <w:p w:rsidR="00C37CB0" w:rsidRPr="00CA24B3" w:rsidRDefault="00C37CB0" w:rsidP="00C37CB0">
      <w:pPr>
        <w:autoSpaceDE w:val="0"/>
        <w:autoSpaceDN w:val="0"/>
        <w:adjustRightInd w:val="0"/>
        <w:ind w:left="878" w:hanging="163"/>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 xml:space="preserve"> 6.     Кто-то в ресторане дает большие чаевые. Вы убеждены, что он:</w:t>
      </w:r>
    </w:p>
    <w:p w:rsidR="00C37CB0" w:rsidRPr="00CA24B3" w:rsidRDefault="00C37CB0" w:rsidP="00C37CB0">
      <w:pPr>
        <w:numPr>
          <w:ilvl w:val="0"/>
          <w:numId w:val="85"/>
        </w:numPr>
        <w:tabs>
          <w:tab w:val="left" w:pos="1099"/>
        </w:tabs>
        <w:autoSpaceDE w:val="0"/>
        <w:autoSpaceDN w:val="0"/>
        <w:adjustRightInd w:val="0"/>
        <w:ind w:left="715" w:right="2688"/>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пытается произвести впечатление на других;</w:t>
      </w:r>
    </w:p>
    <w:p w:rsidR="00C37CB0" w:rsidRPr="00CA24B3" w:rsidRDefault="00C37CB0" w:rsidP="00C37CB0">
      <w:pPr>
        <w:tabs>
          <w:tab w:val="left" w:pos="1099"/>
        </w:tabs>
        <w:autoSpaceDE w:val="0"/>
        <w:autoSpaceDN w:val="0"/>
        <w:adjustRightInd w:val="0"/>
        <w:ind w:left="715" w:right="2688"/>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 xml:space="preserve"> Б) делает это по незнанию;</w:t>
      </w:r>
    </w:p>
    <w:p w:rsidR="00C37CB0" w:rsidRPr="00CA24B3" w:rsidRDefault="00C37CB0" w:rsidP="00C37CB0">
      <w:pPr>
        <w:numPr>
          <w:ilvl w:val="0"/>
          <w:numId w:val="85"/>
        </w:numPr>
        <w:tabs>
          <w:tab w:val="left" w:pos="1099"/>
        </w:tabs>
        <w:autoSpaceDE w:val="0"/>
        <w:autoSpaceDN w:val="0"/>
        <w:adjustRightInd w:val="0"/>
        <w:ind w:left="715"/>
        <w:rPr>
          <w:rFonts w:ascii="Times New Roman" w:eastAsia="Times New Roman" w:hAnsi="Times New Roman" w:cs="Times New Roman"/>
          <w:color w:val="000000"/>
          <w:sz w:val="28"/>
          <w:szCs w:val="28"/>
          <w:lang w:eastAsia="en-US"/>
        </w:rPr>
      </w:pPr>
      <w:r w:rsidRPr="00CA24B3">
        <w:rPr>
          <w:rFonts w:ascii="Times New Roman" w:eastAsia="Times New Roman" w:hAnsi="Times New Roman" w:cs="Times New Roman"/>
          <w:color w:val="000000"/>
          <w:sz w:val="28"/>
          <w:szCs w:val="28"/>
        </w:rPr>
        <w:t>делает это от щедрости души.</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numPr>
          <w:ilvl w:val="0"/>
          <w:numId w:val="86"/>
        </w:numPr>
        <w:tabs>
          <w:tab w:val="left" w:pos="1426"/>
        </w:tabs>
        <w:autoSpaceDE w:val="0"/>
        <w:autoSpaceDN w:val="0"/>
        <w:adjustRightInd w:val="0"/>
        <w:ind w:left="725"/>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Если человек никогда не начинает разговор первым, то он:</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numPr>
          <w:ilvl w:val="0"/>
          <w:numId w:val="87"/>
        </w:numPr>
        <w:tabs>
          <w:tab w:val="left" w:pos="1075"/>
        </w:tabs>
        <w:autoSpaceDE w:val="0"/>
        <w:autoSpaceDN w:val="0"/>
        <w:adjustRightInd w:val="0"/>
        <w:ind w:left="715" w:right="591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скрытничает; </w:t>
      </w:r>
    </w:p>
    <w:p w:rsidR="00C37CB0" w:rsidRPr="00CA24B3" w:rsidRDefault="00C37CB0" w:rsidP="00C37CB0">
      <w:pPr>
        <w:tabs>
          <w:tab w:val="left" w:pos="1075"/>
        </w:tabs>
        <w:autoSpaceDE w:val="0"/>
        <w:autoSpaceDN w:val="0"/>
        <w:adjustRightInd w:val="0"/>
        <w:ind w:left="715" w:right="5914"/>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слишком робок;</w:t>
      </w:r>
    </w:p>
    <w:p w:rsidR="00C37CB0" w:rsidRPr="00CA24B3" w:rsidRDefault="00C37CB0" w:rsidP="00C37CB0">
      <w:pPr>
        <w:numPr>
          <w:ilvl w:val="0"/>
          <w:numId w:val="87"/>
        </w:numPr>
        <w:tabs>
          <w:tab w:val="left" w:pos="1075"/>
        </w:tabs>
        <w:autoSpaceDE w:val="0"/>
        <w:autoSpaceDN w:val="0"/>
        <w:adjustRightInd w:val="0"/>
        <w:ind w:left="71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боится быть непонятым.</w:t>
      </w:r>
    </w:p>
    <w:p w:rsidR="00C37CB0" w:rsidRPr="00CA24B3" w:rsidRDefault="00C37CB0" w:rsidP="00C37CB0">
      <w:pPr>
        <w:numPr>
          <w:ilvl w:val="0"/>
          <w:numId w:val="88"/>
        </w:numPr>
        <w:tabs>
          <w:tab w:val="left" w:pos="1426"/>
        </w:tabs>
        <w:autoSpaceDE w:val="0"/>
        <w:autoSpaceDN w:val="0"/>
        <w:adjustRightInd w:val="0"/>
        <w:ind w:left="725"/>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По вашему мнению, низкий лоб человека означает:</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numPr>
          <w:ilvl w:val="0"/>
          <w:numId w:val="89"/>
        </w:numPr>
        <w:tabs>
          <w:tab w:val="left" w:pos="1109"/>
        </w:tabs>
        <w:autoSpaceDE w:val="0"/>
        <w:autoSpaceDN w:val="0"/>
        <w:adjustRightInd w:val="0"/>
        <w:ind w:left="715" w:right="5914" w:firstLine="72"/>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низкий интеллект; Б) упрямство;</w:t>
      </w:r>
    </w:p>
    <w:p w:rsidR="00C37CB0" w:rsidRPr="00CA24B3" w:rsidRDefault="00C37CB0" w:rsidP="00C37CB0">
      <w:pPr>
        <w:numPr>
          <w:ilvl w:val="0"/>
          <w:numId w:val="89"/>
        </w:numPr>
        <w:tabs>
          <w:tab w:val="left" w:pos="1109"/>
        </w:tabs>
        <w:autoSpaceDE w:val="0"/>
        <w:autoSpaceDN w:val="0"/>
        <w:adjustRightInd w:val="0"/>
        <w:ind w:left="715"/>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ничего не означает.</w:t>
      </w:r>
    </w:p>
    <w:p w:rsidR="00C37CB0" w:rsidRPr="00CA24B3" w:rsidRDefault="00C37CB0" w:rsidP="00C37CB0">
      <w:pPr>
        <w:numPr>
          <w:ilvl w:val="0"/>
          <w:numId w:val="90"/>
        </w:numPr>
        <w:tabs>
          <w:tab w:val="left" w:pos="1426"/>
        </w:tabs>
        <w:autoSpaceDE w:val="0"/>
        <w:autoSpaceDN w:val="0"/>
        <w:adjustRightInd w:val="0"/>
        <w:ind w:left="725"/>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Что вы думает о человеке, который не смотрит другим в глаза?</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numPr>
          <w:ilvl w:val="0"/>
          <w:numId w:val="91"/>
        </w:numPr>
        <w:tabs>
          <w:tab w:val="left" w:pos="1075"/>
        </w:tabs>
        <w:autoSpaceDE w:val="0"/>
        <w:autoSpaceDN w:val="0"/>
        <w:adjustRightInd w:val="0"/>
        <w:ind w:left="715" w:right="3763"/>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у него комплекс неполноценности; </w:t>
      </w:r>
    </w:p>
    <w:p w:rsidR="00C37CB0" w:rsidRPr="00CA24B3" w:rsidRDefault="00C37CB0" w:rsidP="00C37CB0">
      <w:pPr>
        <w:tabs>
          <w:tab w:val="left" w:pos="1075"/>
        </w:tabs>
        <w:autoSpaceDE w:val="0"/>
        <w:autoSpaceDN w:val="0"/>
        <w:adjustRightInd w:val="0"/>
        <w:ind w:left="715" w:right="3763"/>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 он неискренен;</w:t>
      </w:r>
    </w:p>
    <w:p w:rsidR="00C37CB0" w:rsidRPr="00CA24B3" w:rsidRDefault="00C37CB0" w:rsidP="00C37CB0">
      <w:pPr>
        <w:numPr>
          <w:ilvl w:val="0"/>
          <w:numId w:val="91"/>
        </w:numPr>
        <w:tabs>
          <w:tab w:val="left" w:pos="1075"/>
        </w:tabs>
        <w:autoSpaceDE w:val="0"/>
        <w:autoSpaceDN w:val="0"/>
        <w:adjustRightInd w:val="0"/>
        <w:ind w:left="71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он слишком рассеян.</w:t>
      </w:r>
    </w:p>
    <w:p w:rsidR="00C37CB0" w:rsidRPr="00CA24B3" w:rsidRDefault="00C37CB0" w:rsidP="00C37CB0">
      <w:pPr>
        <w:numPr>
          <w:ilvl w:val="0"/>
          <w:numId w:val="92"/>
        </w:numPr>
        <w:tabs>
          <w:tab w:val="left" w:pos="1416"/>
        </w:tabs>
        <w:autoSpaceDE w:val="0"/>
        <w:autoSpaceDN w:val="0"/>
        <w:adjustRightInd w:val="0"/>
        <w:ind w:firstLine="715"/>
        <w:rPr>
          <w:rFonts w:ascii="Times New Roman" w:eastAsia="Times New Roman" w:hAnsi="Times New Roman" w:cs="Times New Roman"/>
          <w:b/>
          <w:i/>
          <w:color w:val="000000"/>
          <w:sz w:val="28"/>
          <w:szCs w:val="28"/>
        </w:rPr>
      </w:pPr>
      <w:r w:rsidRPr="00CA24B3">
        <w:rPr>
          <w:rFonts w:ascii="Times New Roman" w:eastAsia="Times New Roman" w:hAnsi="Times New Roman" w:cs="Times New Roman"/>
          <w:i/>
          <w:color w:val="000000"/>
          <w:sz w:val="28"/>
          <w:szCs w:val="28"/>
        </w:rPr>
        <w:t>Высокообеспеченный человек все время покупает дешевые вещи. Вы думаете, что он:</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numPr>
          <w:ilvl w:val="0"/>
          <w:numId w:val="93"/>
        </w:numPr>
        <w:tabs>
          <w:tab w:val="left" w:pos="1075"/>
        </w:tabs>
        <w:autoSpaceDE w:val="0"/>
        <w:autoSpaceDN w:val="0"/>
        <w:adjustRightInd w:val="0"/>
        <w:ind w:left="715" w:right="6989" w:firstLine="72"/>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бережлив; Б) скромен;</w:t>
      </w:r>
    </w:p>
    <w:p w:rsidR="00C37CB0" w:rsidRPr="00CA24B3" w:rsidRDefault="00C37CB0" w:rsidP="00C37CB0">
      <w:pPr>
        <w:numPr>
          <w:ilvl w:val="0"/>
          <w:numId w:val="93"/>
        </w:numPr>
        <w:tabs>
          <w:tab w:val="left" w:pos="1075"/>
        </w:tabs>
        <w:autoSpaceDE w:val="0"/>
        <w:autoSpaceDN w:val="0"/>
        <w:adjustRightInd w:val="0"/>
        <w:ind w:left="715"/>
        <w:rPr>
          <w:rFonts w:ascii="Times New Roman" w:eastAsia="Times New Roman" w:hAnsi="Times New Roman" w:cs="Times New Roman"/>
          <w:color w:val="000000"/>
          <w:sz w:val="28"/>
          <w:szCs w:val="28"/>
          <w:lang w:val="en-US" w:eastAsia="en-US"/>
        </w:rPr>
      </w:pPr>
      <w:r w:rsidRPr="00CA24B3">
        <w:rPr>
          <w:rFonts w:ascii="Times New Roman" w:eastAsia="Times New Roman" w:hAnsi="Times New Roman" w:cs="Times New Roman"/>
          <w:color w:val="000000"/>
          <w:sz w:val="28"/>
          <w:szCs w:val="28"/>
        </w:rPr>
        <w:t>скуп.</w:t>
      </w:r>
    </w:p>
    <w:p w:rsidR="00C37CB0" w:rsidRPr="00CA24B3" w:rsidRDefault="00C37CB0" w:rsidP="00C37CB0">
      <w:pPr>
        <w:tabs>
          <w:tab w:val="left" w:pos="994"/>
        </w:tabs>
        <w:autoSpaceDE w:val="0"/>
        <w:autoSpaceDN w:val="0"/>
        <w:adjustRightInd w:val="0"/>
        <w:ind w:firstLine="710"/>
        <w:rPr>
          <w:rFonts w:ascii="Times New Roman" w:eastAsia="Times New Roman" w:hAnsi="Times New Roman" w:cs="Times New Roman"/>
          <w:b/>
          <w:sz w:val="28"/>
          <w:szCs w:val="28"/>
        </w:rPr>
      </w:pPr>
    </w:p>
    <w:tbl>
      <w:tblPr>
        <w:tblW w:w="0" w:type="auto"/>
        <w:tblInd w:w="40" w:type="dxa"/>
        <w:tblLayout w:type="fixed"/>
        <w:tblCellMar>
          <w:left w:w="40" w:type="dxa"/>
          <w:right w:w="40" w:type="dxa"/>
        </w:tblCellMar>
        <w:tblLook w:val="04A0" w:firstRow="1" w:lastRow="0" w:firstColumn="1" w:lastColumn="0" w:noHBand="0" w:noVBand="1"/>
      </w:tblPr>
      <w:tblGrid>
        <w:gridCol w:w="1186"/>
        <w:gridCol w:w="605"/>
        <w:gridCol w:w="782"/>
        <w:gridCol w:w="782"/>
        <w:gridCol w:w="806"/>
        <w:gridCol w:w="782"/>
        <w:gridCol w:w="754"/>
        <w:gridCol w:w="787"/>
        <w:gridCol w:w="782"/>
        <w:gridCol w:w="782"/>
        <w:gridCol w:w="1176"/>
      </w:tblGrid>
      <w:tr w:rsidR="00C37CB0" w:rsidRPr="00CA24B3" w:rsidTr="00985487">
        <w:tc>
          <w:tcPr>
            <w:tcW w:w="1186" w:type="dxa"/>
            <w:tcBorders>
              <w:top w:val="single" w:sz="6" w:space="0" w:color="auto"/>
              <w:left w:val="single" w:sz="6" w:space="0" w:color="auto"/>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Вопрос</w:t>
            </w:r>
          </w:p>
        </w:tc>
        <w:tc>
          <w:tcPr>
            <w:tcW w:w="605"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3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3</w:t>
            </w:r>
          </w:p>
        </w:tc>
        <w:tc>
          <w:tcPr>
            <w:tcW w:w="806"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1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5</w:t>
            </w:r>
          </w:p>
        </w:tc>
        <w:tc>
          <w:tcPr>
            <w:tcW w:w="754"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02"/>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6</w:t>
            </w:r>
          </w:p>
        </w:tc>
        <w:tc>
          <w:tcPr>
            <w:tcW w:w="787"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3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7</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3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8</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9</w:t>
            </w:r>
          </w:p>
        </w:tc>
        <w:tc>
          <w:tcPr>
            <w:tcW w:w="1176" w:type="dxa"/>
            <w:tcBorders>
              <w:top w:val="single" w:sz="6" w:space="0" w:color="auto"/>
              <w:left w:val="nil"/>
              <w:bottom w:val="single" w:sz="6" w:space="0" w:color="auto"/>
              <w:right w:val="single" w:sz="4" w:space="0" w:color="auto"/>
            </w:tcBorders>
          </w:tcPr>
          <w:p w:rsidR="00C37CB0" w:rsidRPr="00CA24B3" w:rsidRDefault="00C37CB0" w:rsidP="00985487">
            <w:pPr>
              <w:tabs>
                <w:tab w:val="left" w:pos="855"/>
              </w:tabs>
              <w:autoSpaceDE w:val="0"/>
              <w:autoSpaceDN w:val="0"/>
              <w:adjustRightInd w:val="0"/>
              <w:ind w:left="25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10</w:t>
            </w:r>
            <w:r w:rsidRPr="00CA24B3">
              <w:rPr>
                <w:rFonts w:ascii="Times New Roman" w:eastAsia="Times New Roman" w:hAnsi="Times New Roman" w:cs="Times New Roman"/>
                <w:color w:val="000000"/>
                <w:sz w:val="28"/>
                <w:szCs w:val="28"/>
              </w:rPr>
              <w:tab/>
            </w:r>
          </w:p>
        </w:tc>
      </w:tr>
      <w:tr w:rsidR="00C37CB0" w:rsidRPr="00CA24B3" w:rsidTr="00985487">
        <w:tc>
          <w:tcPr>
            <w:tcW w:w="1186" w:type="dxa"/>
            <w:tcBorders>
              <w:top w:val="single" w:sz="6" w:space="0" w:color="auto"/>
              <w:left w:val="single" w:sz="6" w:space="0" w:color="auto"/>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А</w:t>
            </w:r>
          </w:p>
        </w:tc>
        <w:tc>
          <w:tcPr>
            <w:tcW w:w="605"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5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806"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3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54"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 xml:space="preserve">    4</w:t>
            </w:r>
          </w:p>
        </w:tc>
        <w:tc>
          <w:tcPr>
            <w:tcW w:w="787"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5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4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1176" w:type="dxa"/>
            <w:tcBorders>
              <w:top w:val="single" w:sz="6" w:space="0" w:color="auto"/>
              <w:left w:val="nil"/>
              <w:bottom w:val="single" w:sz="6" w:space="0" w:color="auto"/>
              <w:right w:val="single" w:sz="4" w:space="0" w:color="auto"/>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r>
      <w:tr w:rsidR="00C37CB0" w:rsidRPr="00CA24B3" w:rsidTr="00985487">
        <w:tc>
          <w:tcPr>
            <w:tcW w:w="1186" w:type="dxa"/>
            <w:tcBorders>
              <w:top w:val="single" w:sz="6" w:space="0" w:color="auto"/>
              <w:left w:val="single" w:sz="6" w:space="0" w:color="auto"/>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Б</w:t>
            </w:r>
          </w:p>
        </w:tc>
        <w:tc>
          <w:tcPr>
            <w:tcW w:w="605"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5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806"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45"/>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0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754"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87"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1176" w:type="dxa"/>
            <w:tcBorders>
              <w:top w:val="single" w:sz="6" w:space="0" w:color="auto"/>
              <w:left w:val="nil"/>
              <w:bottom w:val="single" w:sz="6" w:space="0" w:color="auto"/>
              <w:right w:val="single" w:sz="4" w:space="0" w:color="auto"/>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r>
      <w:tr w:rsidR="00C37CB0" w:rsidRPr="00CA24B3" w:rsidTr="00985487">
        <w:tc>
          <w:tcPr>
            <w:tcW w:w="1186" w:type="dxa"/>
            <w:tcBorders>
              <w:top w:val="single" w:sz="6" w:space="0" w:color="auto"/>
              <w:left w:val="single" w:sz="6" w:space="0" w:color="auto"/>
              <w:bottom w:val="single" w:sz="6" w:space="0" w:color="auto"/>
              <w:right w:val="nil"/>
            </w:tcBorders>
          </w:tcPr>
          <w:p w:rsidR="00C37CB0" w:rsidRPr="00CA24B3" w:rsidRDefault="00C37CB0" w:rsidP="00985487">
            <w:pPr>
              <w:autoSpaceDE w:val="0"/>
              <w:autoSpaceDN w:val="0"/>
              <w:adjustRightInd w:val="0"/>
              <w:jc w:val="center"/>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w:t>
            </w:r>
          </w:p>
        </w:tc>
        <w:tc>
          <w:tcPr>
            <w:tcW w:w="605"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806"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16" w:hanging="36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02" w:hanging="36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w:t>
            </w:r>
          </w:p>
        </w:tc>
        <w:tc>
          <w:tcPr>
            <w:tcW w:w="754"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87"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5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6"/>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4</w:t>
            </w:r>
          </w:p>
        </w:tc>
        <w:tc>
          <w:tcPr>
            <w:tcW w:w="782" w:type="dxa"/>
            <w:tcBorders>
              <w:top w:val="single" w:sz="6" w:space="0" w:color="auto"/>
              <w:left w:val="nil"/>
              <w:bottom w:val="single" w:sz="6" w:space="0" w:color="auto"/>
              <w:right w:val="nil"/>
            </w:tcBorders>
          </w:tcPr>
          <w:p w:rsidR="00C37CB0" w:rsidRPr="00CA24B3" w:rsidRDefault="00C37CB0" w:rsidP="00985487">
            <w:pPr>
              <w:autoSpaceDE w:val="0"/>
              <w:autoSpaceDN w:val="0"/>
              <w:adjustRightInd w:val="0"/>
              <w:ind w:left="221"/>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2</w:t>
            </w:r>
          </w:p>
        </w:tc>
        <w:tc>
          <w:tcPr>
            <w:tcW w:w="1176" w:type="dxa"/>
            <w:tcBorders>
              <w:top w:val="single" w:sz="6" w:space="0" w:color="auto"/>
              <w:left w:val="nil"/>
              <w:bottom w:val="single" w:sz="6" w:space="0" w:color="auto"/>
              <w:right w:val="single" w:sz="4" w:space="0" w:color="auto"/>
            </w:tcBorders>
          </w:tcPr>
          <w:p w:rsidR="00C37CB0" w:rsidRPr="00CA24B3" w:rsidRDefault="00C37CB0" w:rsidP="00985487">
            <w:pPr>
              <w:autoSpaceDE w:val="0"/>
              <w:autoSpaceDN w:val="0"/>
              <w:adjustRightInd w:val="0"/>
              <w:ind w:left="250"/>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1</w:t>
            </w:r>
          </w:p>
        </w:tc>
      </w:tr>
    </w:tbl>
    <w:p w:rsidR="00C37CB0" w:rsidRPr="00CA24B3" w:rsidRDefault="00C37CB0" w:rsidP="00C37CB0">
      <w:pPr>
        <w:autoSpaceDE w:val="0"/>
        <w:autoSpaceDN w:val="0"/>
        <w:adjustRightInd w:val="0"/>
        <w:ind w:firstLine="71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35-40 </w:t>
      </w:r>
      <w:r w:rsidRPr="00CA24B3">
        <w:rPr>
          <w:rFonts w:ascii="Times New Roman" w:eastAsia="Times New Roman" w:hAnsi="Times New Roman" w:cs="Times New Roman"/>
          <w:color w:val="000000"/>
          <w:sz w:val="28"/>
          <w:szCs w:val="28"/>
        </w:rPr>
        <w:t xml:space="preserve">баллов. Вам довольно легко составить свое мнение о человеке. Вы считаете, что достаточно присмотреться к любому </w:t>
      </w:r>
      <w:proofErr w:type="gramStart"/>
      <w:r w:rsidRPr="00CA24B3">
        <w:rPr>
          <w:rFonts w:ascii="Times New Roman" w:eastAsia="Times New Roman" w:hAnsi="Times New Roman" w:cs="Times New Roman"/>
          <w:color w:val="000000"/>
          <w:sz w:val="28"/>
          <w:szCs w:val="28"/>
        </w:rPr>
        <w:t>незнакомцу</w:t>
      </w:r>
      <w:proofErr w:type="gramEnd"/>
      <w:r w:rsidRPr="00CA24B3">
        <w:rPr>
          <w:rFonts w:ascii="Times New Roman" w:eastAsia="Times New Roman" w:hAnsi="Times New Roman" w:cs="Times New Roman"/>
          <w:color w:val="000000"/>
          <w:sz w:val="28"/>
          <w:szCs w:val="28"/>
        </w:rPr>
        <w:t xml:space="preserve"> и вы уже знаете о нем почти все. Более того, вы можете сразу же сообщить ему свое мнение, так как абсолютно уверены в своей правоте.</w:t>
      </w:r>
    </w:p>
    <w:p w:rsidR="00C37CB0" w:rsidRPr="00CA24B3" w:rsidRDefault="00C37CB0" w:rsidP="00C37CB0">
      <w:pPr>
        <w:autoSpaceDE w:val="0"/>
        <w:autoSpaceDN w:val="0"/>
        <w:adjustRightInd w:val="0"/>
        <w:ind w:firstLine="701"/>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Вполне возможно, что вы судите слишком стереотипно. То, что вам нравится в людях в первую секунду (внешняя красота или модная одежда), не обязательно свидетельствует о положительных качествах самого человека. Ваши поспешные негативные оценки могут быть обусловлены тем, что у психологов называется «эффектом переноса»: вы не приемлете в других то, что вам не нравится в себе самом.</w:t>
      </w:r>
    </w:p>
    <w:p w:rsidR="00C37CB0" w:rsidRPr="00CA24B3" w:rsidRDefault="00C37CB0" w:rsidP="00C37CB0">
      <w:pPr>
        <w:autoSpaceDE w:val="0"/>
        <w:autoSpaceDN w:val="0"/>
        <w:adjustRightInd w:val="0"/>
        <w:ind w:firstLine="701"/>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Рекомендуем вам не особо полагаться на первое впечатление, а узнать человека лучше. Даже если вы уверены в том, что распознали его, следует ли так прямолинейно выражать свое мнение?</w:t>
      </w:r>
    </w:p>
    <w:p w:rsidR="00C37CB0" w:rsidRPr="00CA24B3" w:rsidRDefault="00C37CB0" w:rsidP="00C37CB0">
      <w:pPr>
        <w:autoSpaceDE w:val="0"/>
        <w:autoSpaceDN w:val="0"/>
        <w:adjustRightInd w:val="0"/>
        <w:ind w:firstLine="709"/>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26-34 </w:t>
      </w:r>
      <w:r w:rsidRPr="00CA24B3">
        <w:rPr>
          <w:rFonts w:ascii="Times New Roman" w:eastAsia="Times New Roman" w:hAnsi="Times New Roman" w:cs="Times New Roman"/>
          <w:color w:val="000000"/>
          <w:sz w:val="28"/>
          <w:szCs w:val="28"/>
        </w:rPr>
        <w:t>балла. Вы умеете объективно оценивать окружающих. Скорее всего, вы обладаете определенным психологическим чутьем, которое дает вам возможность «угадывать» черты характера людей, с которыми приходится общаться. У вас развита интуиция, вы обладаете способностью экспресс-анализа. После фундаментальной подготовки из вас вышел бы хороший психолог.</w:t>
      </w:r>
    </w:p>
    <w:p w:rsidR="00C37CB0" w:rsidRPr="00CA24B3" w:rsidRDefault="00C37CB0" w:rsidP="00C37CB0">
      <w:pPr>
        <w:autoSpaceDE w:val="0"/>
        <w:autoSpaceDN w:val="0"/>
        <w:adjustRightInd w:val="0"/>
        <w:ind w:firstLine="701"/>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Вы не позволяете себе попадать под чужое влияние и никогда не принимаете на веру чужое мнение. Вы умеете устанавливать межличностный контакт и «считывать» информацию с собеседника. Но наряду с этим вам присуще и чувство такта: вы сначала думаете, а уже потом высказываете свое мнение о людях - это очень ценно. Вы предпочитаете сами оценивать человека, нежели полагаться на чужие оценки. Еще одна важная черта: если вы поймете, что ошиблись в оценке человека, то не побоитесь признать это и изменить свое мнение.</w:t>
      </w:r>
    </w:p>
    <w:p w:rsidR="00C37CB0" w:rsidRPr="00CA24B3" w:rsidRDefault="00C37CB0" w:rsidP="00C37CB0">
      <w:pPr>
        <w:autoSpaceDE w:val="0"/>
        <w:autoSpaceDN w:val="0"/>
        <w:adjustRightInd w:val="0"/>
        <w:ind w:right="5" w:firstLine="730"/>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16-25 </w:t>
      </w:r>
      <w:r w:rsidRPr="00CA24B3">
        <w:rPr>
          <w:rFonts w:ascii="Times New Roman" w:eastAsia="Times New Roman" w:hAnsi="Times New Roman" w:cs="Times New Roman"/>
          <w:color w:val="000000"/>
          <w:sz w:val="28"/>
          <w:szCs w:val="28"/>
        </w:rPr>
        <w:t xml:space="preserve">баллов. Вы, как правило, не уверены в своем мнении и довольно легко соглашаетесь с чужой точкой зрения. Возможно, это связано с заниженной самооценкой - вы боитесь повторить негативный опыт и ошибиться снова. Это может быть связано и с тем, что вы еще не полностью изучили свои способности к разгадыванию характера другого человека. Таким образом, ваша наблюдательность работает не на полную мощность. Старайтесь быть </w:t>
      </w:r>
      <w:proofErr w:type="gramStart"/>
      <w:r w:rsidRPr="00CA24B3">
        <w:rPr>
          <w:rFonts w:ascii="Times New Roman" w:eastAsia="Times New Roman" w:hAnsi="Times New Roman" w:cs="Times New Roman"/>
          <w:color w:val="000000"/>
          <w:sz w:val="28"/>
          <w:szCs w:val="28"/>
        </w:rPr>
        <w:t>более контактным</w:t>
      </w:r>
      <w:proofErr w:type="gramEnd"/>
      <w:r w:rsidRPr="00CA24B3">
        <w:rPr>
          <w:rFonts w:ascii="Times New Roman" w:eastAsia="Times New Roman" w:hAnsi="Times New Roman" w:cs="Times New Roman"/>
          <w:color w:val="000000"/>
          <w:sz w:val="28"/>
          <w:szCs w:val="28"/>
        </w:rPr>
        <w:t xml:space="preserve"> и доверять себе, и у вас все обязательно получится.</w:t>
      </w:r>
    </w:p>
    <w:p w:rsidR="00C37CB0" w:rsidRPr="00CA24B3" w:rsidRDefault="00C37CB0" w:rsidP="00C37CB0">
      <w:pPr>
        <w:autoSpaceDE w:val="0"/>
        <w:autoSpaceDN w:val="0"/>
        <w:adjustRightInd w:val="0"/>
        <w:ind w:firstLine="725"/>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b/>
          <w:bCs/>
          <w:color w:val="000000"/>
          <w:sz w:val="28"/>
          <w:szCs w:val="28"/>
        </w:rPr>
        <w:t xml:space="preserve">10-15 </w:t>
      </w:r>
      <w:r w:rsidRPr="00CA24B3">
        <w:rPr>
          <w:rFonts w:ascii="Times New Roman" w:eastAsia="Times New Roman" w:hAnsi="Times New Roman" w:cs="Times New Roman"/>
          <w:color w:val="000000"/>
          <w:sz w:val="28"/>
          <w:szCs w:val="28"/>
        </w:rPr>
        <w:t>баллов. Вы часто готовы поверить первому встречному. О людях предпочитаете судить преимущественно по внешним признакам. Когда же впоследствии оказывается, что ваша оценка далека от истины, вы недоумеваете и переживаете.</w:t>
      </w:r>
    </w:p>
    <w:p w:rsidR="00C37CB0" w:rsidRPr="00CA24B3" w:rsidRDefault="00C37CB0" w:rsidP="00C37CB0">
      <w:pPr>
        <w:autoSpaceDE w:val="0"/>
        <w:autoSpaceDN w:val="0"/>
        <w:adjustRightInd w:val="0"/>
        <w:ind w:firstLine="701"/>
        <w:jc w:val="both"/>
        <w:rPr>
          <w:rFonts w:ascii="Times New Roman" w:eastAsia="Times New Roman" w:hAnsi="Times New Roman" w:cs="Times New Roman"/>
          <w:color w:val="000000"/>
          <w:sz w:val="28"/>
          <w:szCs w:val="28"/>
        </w:rPr>
      </w:pPr>
      <w:r w:rsidRPr="00CA24B3">
        <w:rPr>
          <w:rFonts w:ascii="Times New Roman" w:eastAsia="Times New Roman" w:hAnsi="Times New Roman" w:cs="Times New Roman"/>
          <w:color w:val="000000"/>
          <w:sz w:val="28"/>
          <w:szCs w:val="28"/>
        </w:rPr>
        <w:t>Ваше первое впечатление об окружающих довольно часто бывает поверхностным и неточным. Вам следует внимательнее присматриваться к людям, быть спокойнее и не торопиться с оценками.</w:t>
      </w: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rPr>
          <w:rFonts w:ascii="Times New Roman" w:eastAsia="Times New Roman" w:hAnsi="Times New Roman" w:cs="Times New Roman"/>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
          <w:bCs/>
          <w:sz w:val="28"/>
          <w:szCs w:val="28"/>
        </w:rPr>
      </w:pPr>
    </w:p>
    <w:p w:rsidR="00C37CB0" w:rsidRPr="00CA24B3" w:rsidRDefault="00C37CB0" w:rsidP="00C37CB0">
      <w:pPr>
        <w:jc w:val="center"/>
        <w:outlineLvl w:val="1"/>
        <w:rPr>
          <w:rFonts w:ascii="Times New Roman" w:eastAsia="Times New Roman" w:hAnsi="Times New Roman" w:cs="Times New Roman"/>
          <w:bCs/>
          <w:sz w:val="28"/>
          <w:szCs w:val="28"/>
        </w:rPr>
      </w:pPr>
      <w:r w:rsidRPr="00CA24B3">
        <w:rPr>
          <w:rFonts w:ascii="Times New Roman" w:eastAsia="Times New Roman" w:hAnsi="Times New Roman" w:cs="Times New Roman"/>
          <w:b/>
          <w:bCs/>
          <w:sz w:val="28"/>
          <w:szCs w:val="28"/>
        </w:rPr>
        <w:t>ПРАКТИЧЕСКАЯ РАБОТА 9</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 xml:space="preserve">Тема 19. </w:t>
      </w:r>
    </w:p>
    <w:p w:rsidR="00C37CB0" w:rsidRPr="00CA24B3" w:rsidRDefault="00C37CB0" w:rsidP="00C37CB0">
      <w:pPr>
        <w:jc w:val="both"/>
        <w:rPr>
          <w:rFonts w:ascii="Times New Roman" w:eastAsia="Times New Roman" w:hAnsi="Times New Roman" w:cs="Times New Roman"/>
          <w:b/>
          <w:bCs/>
          <w:sz w:val="28"/>
          <w:szCs w:val="28"/>
        </w:rPr>
      </w:pPr>
      <w:r w:rsidRPr="00CA24B3">
        <w:rPr>
          <w:rFonts w:ascii="Times New Roman" w:eastAsia="Times New Roman" w:hAnsi="Times New Roman" w:cs="Times New Roman"/>
          <w:b/>
          <w:bCs/>
          <w:sz w:val="28"/>
          <w:szCs w:val="28"/>
        </w:rPr>
        <w:t>Цена и ценовая политика фирмы</w:t>
      </w:r>
    </w:p>
    <w:p w:rsidR="00C37CB0" w:rsidRPr="00CA24B3" w:rsidRDefault="00C37CB0" w:rsidP="00C37CB0">
      <w:pPr>
        <w:tabs>
          <w:tab w:val="left" w:pos="916"/>
          <w:tab w:val="left" w:pos="1832"/>
          <w:tab w:val="left" w:pos="2748"/>
          <w:tab w:val="left" w:pos="3664"/>
          <w:tab w:val="left" w:pos="45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Cs/>
          <w:sz w:val="28"/>
          <w:szCs w:val="28"/>
        </w:rPr>
      </w:pPr>
      <w:r w:rsidRPr="00CA24B3">
        <w:rPr>
          <w:rFonts w:ascii="Times New Roman" w:eastAsia="Times New Roman" w:hAnsi="Times New Roman" w:cs="Times New Roman"/>
          <w:b/>
          <w:bCs/>
          <w:sz w:val="28"/>
          <w:szCs w:val="28"/>
        </w:rPr>
        <w:t>Задание:</w:t>
      </w:r>
      <w:r w:rsidRPr="00CA24B3">
        <w:rPr>
          <w:rFonts w:ascii="Times New Roman" w:eastAsia="Times New Roman" w:hAnsi="Times New Roman" w:cs="Times New Roman"/>
          <w:bCs/>
          <w:sz w:val="28"/>
          <w:szCs w:val="28"/>
        </w:rPr>
        <w:t xml:space="preserve"> Решить задачи по ценообразованию</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4.Рассчитать потребности проектируемого предприятия в трудовых и материальных ресурсах.</w:t>
      </w:r>
    </w:p>
    <w:p w:rsidR="00C37CB0" w:rsidRPr="00CA24B3" w:rsidRDefault="00C37CB0" w:rsidP="00C37CB0">
      <w:pPr>
        <w:jc w:val="both"/>
        <w:rPr>
          <w:rFonts w:ascii="Times New Roman" w:eastAsia="Times New Roman" w:hAnsi="Times New Roman" w:cs="Times New Roman"/>
          <w:b/>
          <w:iCs/>
          <w:sz w:val="28"/>
          <w:szCs w:val="28"/>
        </w:rPr>
      </w:pPr>
      <w:r w:rsidRPr="00CA24B3">
        <w:rPr>
          <w:rFonts w:ascii="Times New Roman" w:eastAsia="Times New Roman" w:hAnsi="Times New Roman" w:cs="Times New Roman"/>
          <w:bCs/>
          <w:sz w:val="28"/>
          <w:szCs w:val="28"/>
        </w:rPr>
        <w:t>5.Разработать  финансовый план</w:t>
      </w:r>
    </w:p>
    <w:p w:rsidR="00C37CB0" w:rsidRPr="00CA24B3" w:rsidRDefault="00C37CB0" w:rsidP="00C37CB0">
      <w:pPr>
        <w:jc w:val="both"/>
        <w:rPr>
          <w:rFonts w:ascii="Times New Roman" w:eastAsia="Times New Roman" w:hAnsi="Times New Roman" w:cs="Times New Roman"/>
          <w:sz w:val="28"/>
          <w:szCs w:val="28"/>
        </w:rPr>
      </w:pPr>
      <w:r w:rsidRPr="00CA24B3">
        <w:rPr>
          <w:rFonts w:ascii="Times New Roman" w:eastAsia="Times New Roman" w:hAnsi="Times New Roman" w:cs="Times New Roman"/>
          <w:b/>
          <w:iCs/>
          <w:sz w:val="28"/>
          <w:szCs w:val="28"/>
        </w:rPr>
        <w:t>Цель</w:t>
      </w:r>
      <w:proofErr w:type="gramStart"/>
      <w:r w:rsidRPr="00CA24B3">
        <w:rPr>
          <w:rFonts w:ascii="Times New Roman" w:eastAsia="Times New Roman" w:hAnsi="Times New Roman" w:cs="Times New Roman"/>
          <w:b/>
          <w:iCs/>
          <w:sz w:val="28"/>
          <w:szCs w:val="28"/>
        </w:rPr>
        <w:t xml:space="preserve"> </w:t>
      </w:r>
      <w:r w:rsidRPr="00CA24B3">
        <w:rPr>
          <w:rFonts w:ascii="Times New Roman" w:eastAsia="Times New Roman" w:hAnsi="Times New Roman" w:cs="Times New Roman"/>
          <w:b/>
          <w:sz w:val="28"/>
          <w:szCs w:val="28"/>
        </w:rPr>
        <w:t>:</w:t>
      </w:r>
      <w:proofErr w:type="gramEnd"/>
      <w:r w:rsidRPr="00CA24B3">
        <w:rPr>
          <w:rFonts w:ascii="Times New Roman" w:eastAsia="Times New Roman" w:hAnsi="Times New Roman" w:cs="Times New Roman"/>
          <w:sz w:val="28"/>
          <w:szCs w:val="28"/>
        </w:rPr>
        <w:t xml:space="preserve"> освоить этапы расчёта цен на предприятии.</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Задачи:</w:t>
      </w:r>
      <w:r w:rsidRPr="00CA24B3">
        <w:rPr>
          <w:rFonts w:ascii="Times New Roman" w:eastAsia="Times New Roman" w:hAnsi="Times New Roman" w:cs="Times New Roman"/>
          <w:sz w:val="28"/>
          <w:szCs w:val="28"/>
        </w:rPr>
        <w:t xml:space="preserve"> </w:t>
      </w:r>
    </w:p>
    <w:p w:rsidR="00C37CB0" w:rsidRPr="00CA24B3" w:rsidRDefault="00C37CB0" w:rsidP="00C37CB0">
      <w:pPr>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изучить понятие цены, особенности рыночного ценообразования;</w:t>
      </w:r>
    </w:p>
    <w:p w:rsidR="00C37CB0" w:rsidRPr="00CA24B3" w:rsidRDefault="00C37CB0" w:rsidP="00C37CB0">
      <w:pPr>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 решить задачи по оценке эластичности спроса</w:t>
      </w:r>
    </w:p>
    <w:p w:rsidR="00C37CB0" w:rsidRPr="00CA24B3" w:rsidRDefault="00C37CB0" w:rsidP="00C37CB0">
      <w:pPr>
        <w:jc w:val="both"/>
        <w:rPr>
          <w:rFonts w:ascii="Times New Roman" w:eastAsia="Calibri" w:hAnsi="Times New Roman" w:cs="Times New Roman"/>
          <w:sz w:val="28"/>
          <w:szCs w:val="28"/>
        </w:rPr>
      </w:pPr>
      <w:r w:rsidRPr="00CA24B3">
        <w:rPr>
          <w:rFonts w:ascii="Times New Roman" w:eastAsia="Calibri" w:hAnsi="Times New Roman" w:cs="Times New Roman"/>
          <w:b/>
          <w:sz w:val="28"/>
          <w:szCs w:val="28"/>
        </w:rPr>
        <w:t>Время выполнения</w:t>
      </w:r>
      <w:r w:rsidRPr="00CA24B3">
        <w:rPr>
          <w:rFonts w:ascii="Times New Roman" w:eastAsia="Calibri" w:hAnsi="Times New Roman" w:cs="Times New Roman"/>
          <w:sz w:val="28"/>
          <w:szCs w:val="28"/>
        </w:rPr>
        <w:t xml:space="preserve"> – 1 час.</w:t>
      </w:r>
    </w:p>
    <w:p w:rsidR="00C37CB0" w:rsidRPr="00CA24B3" w:rsidRDefault="00C37CB0" w:rsidP="00C37CB0">
      <w:pPr>
        <w:jc w:val="both"/>
        <w:rPr>
          <w:rFonts w:ascii="Times New Roman" w:eastAsia="Calibri" w:hAnsi="Times New Roman" w:cs="Times New Roman"/>
          <w:b/>
          <w:sz w:val="28"/>
          <w:szCs w:val="28"/>
        </w:rPr>
      </w:pPr>
      <w:r w:rsidRPr="00CA24B3">
        <w:rPr>
          <w:rFonts w:ascii="Times New Roman" w:eastAsia="Calibri" w:hAnsi="Times New Roman" w:cs="Times New Roman"/>
          <w:b/>
          <w:sz w:val="28"/>
          <w:szCs w:val="28"/>
        </w:rPr>
        <w:t>Краткие теоретические и учебно-методические материалы по теме практической работы:</w:t>
      </w:r>
    </w:p>
    <w:p w:rsidR="00C37CB0" w:rsidRPr="00CA24B3" w:rsidRDefault="00C37CB0" w:rsidP="00C37CB0">
      <w:pPr>
        <w:ind w:firstLine="708"/>
        <w:jc w:val="both"/>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При оценке спроса на товар предприятия пользуются различными методами замера спроса, которые в первую очередь зависят от типов рынка, от ценовых и неценовых факторов, влияющих на спрос. Кроме того, продавцам необходимо знать, насколько чувствителен спрос к изменению цен. Обычно эти данные можно получить путем оценки  эластичности спроса по ценам. Этот показатель очень важен для предпринимателей, поскольку снижение цен на некоторые виды товаров способно резко увеличить их сбыт, </w:t>
      </w:r>
      <w:proofErr w:type="gramStart"/>
      <w:r w:rsidRPr="00CA24B3">
        <w:rPr>
          <w:rFonts w:ascii="Times New Roman" w:eastAsia="Times New Roman" w:hAnsi="Times New Roman" w:cs="Times New Roman"/>
          <w:sz w:val="28"/>
          <w:szCs w:val="28"/>
        </w:rPr>
        <w:t>а</w:t>
      </w:r>
      <w:proofErr w:type="gramEnd"/>
      <w:r w:rsidRPr="00CA24B3">
        <w:rPr>
          <w:rFonts w:ascii="Times New Roman" w:eastAsia="Times New Roman" w:hAnsi="Times New Roman" w:cs="Times New Roman"/>
          <w:sz w:val="28"/>
          <w:szCs w:val="28"/>
        </w:rPr>
        <w:t xml:space="preserve"> следовательно, и доход предприятия.</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Степень ценовой эластичности (коэффициент эластичности) оценивается по формуле:</w:t>
      </w:r>
    </w:p>
    <w:p w:rsidR="00C37CB0" w:rsidRPr="00CA24B3" w:rsidRDefault="00C37CB0" w:rsidP="00C37CB0">
      <w:pPr>
        <w:ind w:firstLine="708"/>
        <w:rPr>
          <w:rFonts w:ascii="Times New Roman" w:eastAsia="Times New Roman" w:hAnsi="Times New Roman" w:cs="Times New Roman"/>
          <w:sz w:val="28"/>
          <w:szCs w:val="28"/>
          <w:u w:val="single"/>
        </w:rPr>
      </w:pPr>
      <w:r w:rsidRPr="00CA24B3">
        <w:rPr>
          <w:rFonts w:ascii="Times New Roman" w:eastAsia="Times New Roman" w:hAnsi="Times New Roman" w:cs="Times New Roman"/>
          <w:sz w:val="28"/>
          <w:szCs w:val="28"/>
          <w:lang w:val="en-US"/>
        </w:rPr>
        <w:t>E</w:t>
      </w:r>
      <w:r w:rsidRPr="00CA24B3">
        <w:rPr>
          <w:rFonts w:ascii="Times New Roman" w:eastAsia="Times New Roman" w:hAnsi="Times New Roman" w:cs="Times New Roman"/>
          <w:sz w:val="28"/>
          <w:szCs w:val="28"/>
          <w:vertAlign w:val="subscript"/>
          <w:lang w:val="en-US"/>
        </w:rPr>
        <w:t>d</w:t>
      </w:r>
      <w:r w:rsidRPr="00CA24B3">
        <w:rPr>
          <w:rFonts w:ascii="Times New Roman" w:eastAsia="Times New Roman" w:hAnsi="Times New Roman" w:cs="Times New Roman"/>
          <w:sz w:val="28"/>
          <w:szCs w:val="28"/>
          <w:vertAlign w:val="subscript"/>
        </w:rPr>
        <w:t xml:space="preserve"> </w:t>
      </w:r>
      <w:r w:rsidRPr="00CA24B3">
        <w:rPr>
          <w:rFonts w:ascii="Times New Roman" w:eastAsia="Times New Roman" w:hAnsi="Times New Roman" w:cs="Times New Roman"/>
          <w:sz w:val="28"/>
          <w:szCs w:val="28"/>
        </w:rPr>
        <w:t>=</w:t>
      </w:r>
      <w:r w:rsidRPr="00CA24B3">
        <w:rPr>
          <w:rFonts w:ascii="Times New Roman" w:eastAsia="Times New Roman" w:hAnsi="Times New Roman" w:cs="Times New Roman"/>
          <w:sz w:val="28"/>
          <w:szCs w:val="28"/>
          <w:vertAlign w:val="subscript"/>
        </w:rPr>
        <w:t xml:space="preserve">       </w:t>
      </w:r>
      <w:r w:rsidRPr="00CA24B3">
        <w:rPr>
          <w:rFonts w:ascii="Times New Roman" w:eastAsia="Times New Roman" w:hAnsi="Times New Roman" w:cs="Times New Roman"/>
          <w:sz w:val="28"/>
          <w:szCs w:val="28"/>
          <w:u w:val="single"/>
        </w:rPr>
        <w:t>процентное</w:t>
      </w:r>
      <w:r w:rsidRPr="00CA24B3">
        <w:rPr>
          <w:rFonts w:ascii="Times New Roman" w:eastAsia="Times New Roman" w:hAnsi="Times New Roman" w:cs="Times New Roman"/>
          <w:sz w:val="28"/>
          <w:szCs w:val="28"/>
          <w:u w:val="single"/>
          <w:vertAlign w:val="subscript"/>
        </w:rPr>
        <w:t xml:space="preserve"> </w:t>
      </w:r>
      <w:r w:rsidRPr="00CA24B3">
        <w:rPr>
          <w:rFonts w:ascii="Times New Roman" w:eastAsia="Times New Roman" w:hAnsi="Times New Roman" w:cs="Times New Roman"/>
          <w:sz w:val="28"/>
          <w:szCs w:val="28"/>
          <w:u w:val="single"/>
        </w:rPr>
        <w:t>изменение количества спрашиваемой продукции</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процентное изменение цены</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или </w:t>
      </w:r>
    </w:p>
    <w:p w:rsidR="00C37CB0" w:rsidRPr="00CA24B3" w:rsidRDefault="00C37CB0" w:rsidP="00C37CB0">
      <w:pPr>
        <w:ind w:firstLine="708"/>
        <w:rPr>
          <w:rFonts w:ascii="Times New Roman" w:eastAsia="Times New Roman" w:hAnsi="Times New Roman" w:cs="Times New Roman"/>
          <w:sz w:val="28"/>
          <w:szCs w:val="28"/>
          <w:u w:val="single"/>
        </w:rPr>
      </w:pPr>
      <w:r w:rsidRPr="00CA24B3">
        <w:rPr>
          <w:rFonts w:ascii="Times New Roman" w:eastAsia="Times New Roman" w:hAnsi="Times New Roman" w:cs="Times New Roman"/>
          <w:sz w:val="28"/>
          <w:szCs w:val="28"/>
        </w:rPr>
        <w:t>E</w:t>
      </w:r>
      <w:r w:rsidRPr="00CA24B3">
        <w:rPr>
          <w:rFonts w:ascii="Times New Roman" w:eastAsia="Times New Roman" w:hAnsi="Times New Roman" w:cs="Times New Roman"/>
          <w:sz w:val="28"/>
          <w:szCs w:val="28"/>
          <w:vertAlign w:val="subscript"/>
          <w:lang w:val="en-US"/>
        </w:rPr>
        <w:t>d</w:t>
      </w:r>
      <w:r w:rsidRPr="00CA24B3">
        <w:rPr>
          <w:rFonts w:ascii="Times New Roman" w:eastAsia="Times New Roman" w:hAnsi="Times New Roman" w:cs="Times New Roman"/>
          <w:sz w:val="28"/>
          <w:szCs w:val="28"/>
        </w:rPr>
        <w:t xml:space="preserve"> =  </w:t>
      </w:r>
      <w:r w:rsidRPr="00CA24B3">
        <w:rPr>
          <w:rFonts w:ascii="Times New Roman" w:eastAsia="Times New Roman" w:hAnsi="Times New Roman" w:cs="Times New Roman"/>
          <w:sz w:val="28"/>
          <w:szCs w:val="28"/>
          <w:u w:val="single"/>
        </w:rPr>
        <w:t>изменение  количества спрашиваемой продукции</w:t>
      </w:r>
      <w:proofErr w:type="gramStart"/>
      <w:r w:rsidRPr="00CA24B3">
        <w:rPr>
          <w:rFonts w:ascii="Times New Roman" w:eastAsia="Times New Roman" w:hAnsi="Times New Roman" w:cs="Times New Roman"/>
          <w:sz w:val="28"/>
          <w:szCs w:val="28"/>
        </w:rPr>
        <w:t xml:space="preserve">  :</w:t>
      </w:r>
      <w:proofErr w:type="gramEnd"/>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sz w:val="28"/>
          <w:szCs w:val="28"/>
          <w:u w:val="single"/>
        </w:rPr>
        <w:t>изменение цены</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первоначальное количество                                </w:t>
      </w:r>
      <w:proofErr w:type="gramStart"/>
      <w:r w:rsidRPr="00CA24B3">
        <w:rPr>
          <w:rFonts w:ascii="Times New Roman" w:eastAsia="Times New Roman" w:hAnsi="Times New Roman" w:cs="Times New Roman"/>
          <w:sz w:val="28"/>
          <w:szCs w:val="28"/>
        </w:rPr>
        <w:t>первоначальная</w:t>
      </w:r>
      <w:proofErr w:type="gramEnd"/>
      <w:r w:rsidRPr="00CA24B3">
        <w:rPr>
          <w:rFonts w:ascii="Times New Roman" w:eastAsia="Times New Roman" w:hAnsi="Times New Roman" w:cs="Times New Roman"/>
          <w:sz w:val="28"/>
          <w:szCs w:val="28"/>
        </w:rPr>
        <w:t xml:space="preserve"> </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спрашиваемой продукции                                         цена</w:t>
      </w:r>
    </w:p>
    <w:p w:rsidR="00C37CB0" w:rsidRPr="00CA24B3" w:rsidRDefault="00C37CB0" w:rsidP="00C37CB0">
      <w:pPr>
        <w:ind w:firstLine="708"/>
        <w:rPr>
          <w:rFonts w:ascii="Times New Roman" w:eastAsia="Times New Roman" w:hAnsi="Times New Roman" w:cs="Times New Roman"/>
          <w:sz w:val="28"/>
          <w:szCs w:val="28"/>
        </w:rPr>
      </w:pPr>
    </w:p>
    <w:p w:rsidR="00C37CB0" w:rsidRPr="00CA24B3" w:rsidRDefault="00C37CB0" w:rsidP="00C37CB0">
      <w:pPr>
        <w:ind w:firstLine="708"/>
        <w:jc w:val="both"/>
        <w:rPr>
          <w:rFonts w:ascii="Times New Roman" w:eastAsia="Times New Roman" w:hAnsi="Times New Roman" w:cs="Times New Roman"/>
          <w:sz w:val="28"/>
          <w:szCs w:val="28"/>
        </w:rPr>
      </w:pPr>
      <w:r w:rsidRPr="00CA24B3">
        <w:rPr>
          <w:rFonts w:ascii="Times New Roman" w:eastAsia="Times New Roman" w:hAnsi="Times New Roman" w:cs="Times New Roman"/>
          <w:b/>
          <w:sz w:val="28"/>
          <w:szCs w:val="28"/>
        </w:rPr>
        <w:t xml:space="preserve">Коэффициент эластичности. </w:t>
      </w:r>
      <w:r w:rsidRPr="00CA24B3">
        <w:rPr>
          <w:rFonts w:ascii="Times New Roman" w:eastAsia="Times New Roman" w:hAnsi="Times New Roman" w:cs="Times New Roman"/>
          <w:sz w:val="28"/>
          <w:szCs w:val="28"/>
        </w:rPr>
        <w:t>E</w:t>
      </w:r>
      <w:r w:rsidRPr="00CA24B3">
        <w:rPr>
          <w:rFonts w:ascii="Times New Roman" w:eastAsia="Times New Roman" w:hAnsi="Times New Roman" w:cs="Times New Roman"/>
          <w:sz w:val="28"/>
          <w:szCs w:val="28"/>
          <w:vertAlign w:val="subscript"/>
          <w:lang w:val="en-US"/>
        </w:rPr>
        <w:t>d</w:t>
      </w:r>
      <w:r w:rsidRPr="00CA24B3">
        <w:rPr>
          <w:rFonts w:ascii="Times New Roman" w:eastAsia="Times New Roman" w:hAnsi="Times New Roman" w:cs="Times New Roman"/>
          <w:sz w:val="28"/>
          <w:szCs w:val="28"/>
        </w:rPr>
        <w:t xml:space="preserve"> – это абсолютная величина. Если она больше единицы, то спрос считается эластичным и цены на изделия можно снижать, так как предприятие получит больший суммарный доход от общего объема продаж. При </w:t>
      </w:r>
      <w:r w:rsidRPr="00CA24B3">
        <w:rPr>
          <w:rFonts w:ascii="Times New Roman" w:eastAsia="Times New Roman" w:hAnsi="Times New Roman" w:cs="Times New Roman"/>
          <w:sz w:val="28"/>
          <w:szCs w:val="28"/>
          <w:lang w:val="en-US"/>
        </w:rPr>
        <w:t>E</w:t>
      </w:r>
      <w:r w:rsidRPr="00CA24B3">
        <w:rPr>
          <w:rFonts w:ascii="Times New Roman" w:eastAsia="Times New Roman" w:hAnsi="Times New Roman" w:cs="Times New Roman"/>
          <w:sz w:val="28"/>
          <w:szCs w:val="28"/>
          <w:vertAlign w:val="subscript"/>
          <w:lang w:val="en-US"/>
        </w:rPr>
        <w:t>d</w:t>
      </w:r>
      <w:r w:rsidRPr="00CA24B3">
        <w:rPr>
          <w:rFonts w:ascii="Times New Roman" w:eastAsia="Times New Roman" w:hAnsi="Times New Roman" w:cs="Times New Roman"/>
          <w:sz w:val="28"/>
          <w:szCs w:val="28"/>
          <w:vertAlign w:val="subscript"/>
        </w:rPr>
        <w:t xml:space="preserve"> </w:t>
      </w:r>
      <w:r w:rsidRPr="00CA24B3">
        <w:rPr>
          <w:rFonts w:ascii="Times New Roman" w:eastAsia="Times New Roman" w:hAnsi="Times New Roman" w:cs="Times New Roman"/>
          <w:sz w:val="28"/>
          <w:szCs w:val="28"/>
        </w:rPr>
        <w:t>меньше единицы спрос считается неэластичным и снижение цен проводить нельзя.</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Рассмотрим расчет </w:t>
      </w:r>
      <w:r w:rsidRPr="00CA24B3">
        <w:rPr>
          <w:rFonts w:ascii="Times New Roman" w:eastAsia="Times New Roman" w:hAnsi="Times New Roman" w:cs="Times New Roman"/>
          <w:sz w:val="28"/>
          <w:szCs w:val="28"/>
          <w:lang w:val="en-US"/>
        </w:rPr>
        <w:t>E</w:t>
      </w:r>
      <w:r w:rsidRPr="00CA24B3">
        <w:rPr>
          <w:rFonts w:ascii="Times New Roman" w:eastAsia="Times New Roman" w:hAnsi="Times New Roman" w:cs="Times New Roman"/>
          <w:sz w:val="28"/>
          <w:szCs w:val="28"/>
          <w:vertAlign w:val="subscript"/>
          <w:lang w:val="en-US"/>
        </w:rPr>
        <w:t>d</w:t>
      </w:r>
      <w:r w:rsidRPr="00CA24B3">
        <w:rPr>
          <w:rFonts w:ascii="Times New Roman" w:eastAsia="Times New Roman" w:hAnsi="Times New Roman" w:cs="Times New Roman"/>
          <w:sz w:val="28"/>
          <w:szCs w:val="28"/>
          <w:vertAlign w:val="subscript"/>
        </w:rPr>
        <w:t xml:space="preserve"> </w:t>
      </w:r>
      <w:r w:rsidRPr="00CA24B3">
        <w:rPr>
          <w:rFonts w:ascii="Times New Roman" w:eastAsia="Times New Roman" w:hAnsi="Times New Roman" w:cs="Times New Roman"/>
          <w:sz w:val="28"/>
          <w:szCs w:val="28"/>
        </w:rPr>
        <w:t xml:space="preserve"> на конкретном примере. Допусти, что первоначальная цена товара составляла 300 рублей  и объем спроса на нее составляла 60 единиц. </w:t>
      </w:r>
      <w:proofErr w:type="gramStart"/>
      <w:r w:rsidRPr="00CA24B3">
        <w:rPr>
          <w:rFonts w:ascii="Times New Roman" w:eastAsia="Times New Roman" w:hAnsi="Times New Roman" w:cs="Times New Roman"/>
          <w:sz w:val="28"/>
          <w:szCs w:val="28"/>
        </w:rPr>
        <w:t>При</w:t>
      </w:r>
      <w:proofErr w:type="gramEnd"/>
      <w:r w:rsidRPr="00CA24B3">
        <w:rPr>
          <w:rFonts w:ascii="Times New Roman" w:eastAsia="Times New Roman" w:hAnsi="Times New Roman" w:cs="Times New Roman"/>
          <w:sz w:val="28"/>
          <w:szCs w:val="28"/>
        </w:rPr>
        <w:t xml:space="preserve"> снижение цены до  200 рублей спрос увеличился до 100 единиц. В этом случае: </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lang w:val="en-US"/>
        </w:rPr>
        <w:t>E</w:t>
      </w:r>
      <w:r w:rsidRPr="00CA24B3">
        <w:rPr>
          <w:rFonts w:ascii="Times New Roman" w:eastAsia="Times New Roman" w:hAnsi="Times New Roman" w:cs="Times New Roman"/>
          <w:sz w:val="28"/>
          <w:szCs w:val="28"/>
          <w:vertAlign w:val="subscript"/>
          <w:lang w:val="en-US"/>
        </w:rPr>
        <w:t>d</w:t>
      </w:r>
      <w:r w:rsidRPr="00CA24B3">
        <w:rPr>
          <w:rFonts w:ascii="Times New Roman" w:eastAsia="Times New Roman" w:hAnsi="Times New Roman" w:cs="Times New Roman"/>
          <w:sz w:val="28"/>
          <w:szCs w:val="28"/>
          <w:vertAlign w:val="subscript"/>
        </w:rPr>
        <w:t xml:space="preserve"> </w:t>
      </w:r>
      <w:proofErr w:type="gramStart"/>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sz w:val="28"/>
          <w:szCs w:val="28"/>
          <w:u w:val="single"/>
        </w:rPr>
        <w:t>100</w:t>
      </w:r>
      <w:proofErr w:type="gramEnd"/>
      <w:r w:rsidRPr="00CA24B3">
        <w:rPr>
          <w:rFonts w:ascii="Times New Roman" w:eastAsia="Times New Roman" w:hAnsi="Times New Roman" w:cs="Times New Roman"/>
          <w:sz w:val="28"/>
          <w:szCs w:val="28"/>
          <w:u w:val="single"/>
        </w:rPr>
        <w:t xml:space="preserve"> - 60 </w:t>
      </w:r>
      <w:r w:rsidRPr="00CA24B3">
        <w:rPr>
          <w:rFonts w:ascii="Times New Roman" w:eastAsia="Times New Roman" w:hAnsi="Times New Roman" w:cs="Times New Roman"/>
          <w:sz w:val="28"/>
          <w:szCs w:val="28"/>
        </w:rPr>
        <w:t xml:space="preserve">: </w:t>
      </w:r>
      <w:r w:rsidRPr="00CA24B3">
        <w:rPr>
          <w:rFonts w:ascii="Times New Roman" w:eastAsia="Times New Roman" w:hAnsi="Times New Roman" w:cs="Times New Roman"/>
          <w:sz w:val="28"/>
          <w:szCs w:val="28"/>
          <w:u w:val="single"/>
        </w:rPr>
        <w:t>300 – 200</w:t>
      </w:r>
      <w:r w:rsidRPr="00CA24B3">
        <w:rPr>
          <w:rFonts w:ascii="Times New Roman" w:eastAsia="Times New Roman" w:hAnsi="Times New Roman" w:cs="Times New Roman"/>
          <w:sz w:val="28"/>
          <w:szCs w:val="28"/>
        </w:rPr>
        <w:t xml:space="preserve"> = </w:t>
      </w:r>
      <w:r w:rsidRPr="00CA24B3">
        <w:rPr>
          <w:rFonts w:ascii="Times New Roman" w:eastAsia="Times New Roman" w:hAnsi="Times New Roman" w:cs="Times New Roman"/>
          <w:sz w:val="28"/>
          <w:szCs w:val="28"/>
          <w:u w:val="single"/>
        </w:rPr>
        <w:t>40</w:t>
      </w:r>
      <w:r w:rsidRPr="00CA24B3">
        <w:rPr>
          <w:rFonts w:ascii="Times New Roman" w:eastAsia="Times New Roman" w:hAnsi="Times New Roman" w:cs="Times New Roman"/>
          <w:sz w:val="28"/>
          <w:szCs w:val="28"/>
        </w:rPr>
        <w:t xml:space="preserve"> : </w:t>
      </w:r>
      <w:r w:rsidRPr="00CA24B3">
        <w:rPr>
          <w:rFonts w:ascii="Times New Roman" w:eastAsia="Times New Roman" w:hAnsi="Times New Roman" w:cs="Times New Roman"/>
          <w:sz w:val="28"/>
          <w:szCs w:val="28"/>
          <w:u w:val="single"/>
        </w:rPr>
        <w:t xml:space="preserve">100 </w:t>
      </w:r>
      <w:r w:rsidRPr="00CA24B3">
        <w:rPr>
          <w:rFonts w:ascii="Times New Roman" w:eastAsia="Times New Roman" w:hAnsi="Times New Roman" w:cs="Times New Roman"/>
          <w:sz w:val="28"/>
          <w:szCs w:val="28"/>
        </w:rPr>
        <w:t xml:space="preserve">   =  2</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              60           300          60    300</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Следовательно, в нашем примере спрос считается эластичным, так как </w:t>
      </w:r>
      <w:r w:rsidRPr="00CA24B3">
        <w:rPr>
          <w:rFonts w:ascii="Times New Roman" w:eastAsia="Times New Roman" w:hAnsi="Times New Roman" w:cs="Times New Roman"/>
          <w:sz w:val="28"/>
          <w:szCs w:val="28"/>
          <w:lang w:val="en-US"/>
        </w:rPr>
        <w:t>E</w:t>
      </w:r>
      <w:r w:rsidRPr="00CA24B3">
        <w:rPr>
          <w:rFonts w:ascii="Times New Roman" w:eastAsia="Times New Roman" w:hAnsi="Times New Roman" w:cs="Times New Roman"/>
          <w:sz w:val="28"/>
          <w:szCs w:val="28"/>
          <w:vertAlign w:val="subscript"/>
          <w:lang w:val="en-US"/>
        </w:rPr>
        <w:t>d</w:t>
      </w:r>
      <w:r w:rsidRPr="00CA24B3">
        <w:rPr>
          <w:rFonts w:ascii="Times New Roman" w:eastAsia="Times New Roman" w:hAnsi="Times New Roman" w:cs="Times New Roman"/>
          <w:sz w:val="28"/>
          <w:szCs w:val="28"/>
          <w:vertAlign w:val="subscript"/>
        </w:rPr>
        <w:t xml:space="preserve"> </w:t>
      </w:r>
      <w:r w:rsidRPr="00CA24B3">
        <w:rPr>
          <w:rFonts w:ascii="Times New Roman" w:eastAsia="Times New Roman" w:hAnsi="Times New Roman" w:cs="Times New Roman"/>
          <w:sz w:val="28"/>
          <w:szCs w:val="28"/>
        </w:rPr>
        <w:t>больше единицы и снижение цен способно принести дополнительную прибыль.</w:t>
      </w:r>
    </w:p>
    <w:p w:rsidR="00C37CB0" w:rsidRPr="00CA24B3" w:rsidRDefault="00C37CB0" w:rsidP="00C37CB0">
      <w:pPr>
        <w:ind w:firstLine="708"/>
        <w:rPr>
          <w:rFonts w:ascii="Times New Roman" w:eastAsia="Times New Roman" w:hAnsi="Times New Roman" w:cs="Times New Roman"/>
          <w:sz w:val="28"/>
          <w:szCs w:val="28"/>
        </w:rPr>
      </w:pPr>
    </w:p>
    <w:p w:rsidR="00C37CB0" w:rsidRPr="00CA24B3" w:rsidRDefault="00C37CB0" w:rsidP="00C37CB0">
      <w:pPr>
        <w:ind w:firstLine="708"/>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Задача</w:t>
      </w:r>
      <w:proofErr w:type="gramStart"/>
      <w:r w:rsidRPr="00CA24B3">
        <w:rPr>
          <w:rFonts w:ascii="Times New Roman" w:eastAsia="Times New Roman" w:hAnsi="Times New Roman" w:cs="Times New Roman"/>
          <w:b/>
          <w:sz w:val="28"/>
          <w:szCs w:val="28"/>
        </w:rPr>
        <w:t>1</w:t>
      </w:r>
      <w:proofErr w:type="gramEnd"/>
      <w:r w:rsidRPr="00CA24B3">
        <w:rPr>
          <w:rFonts w:ascii="Times New Roman" w:eastAsia="Times New Roman" w:hAnsi="Times New Roman" w:cs="Times New Roman"/>
          <w:b/>
          <w:sz w:val="28"/>
          <w:szCs w:val="28"/>
        </w:rPr>
        <w:t>.</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Первоначальная цена товара составляла 500 рублей  и объем спроса на нее составляла 70 единиц. </w:t>
      </w:r>
      <w:proofErr w:type="gramStart"/>
      <w:r w:rsidRPr="00CA24B3">
        <w:rPr>
          <w:rFonts w:ascii="Times New Roman" w:eastAsia="Times New Roman" w:hAnsi="Times New Roman" w:cs="Times New Roman"/>
          <w:sz w:val="28"/>
          <w:szCs w:val="28"/>
        </w:rPr>
        <w:t>При</w:t>
      </w:r>
      <w:proofErr w:type="gramEnd"/>
      <w:r w:rsidRPr="00CA24B3">
        <w:rPr>
          <w:rFonts w:ascii="Times New Roman" w:eastAsia="Times New Roman" w:hAnsi="Times New Roman" w:cs="Times New Roman"/>
          <w:sz w:val="28"/>
          <w:szCs w:val="28"/>
        </w:rPr>
        <w:t xml:space="preserve"> снижение цены до  400 рублей спрос увеличился до 100 единиц.</w:t>
      </w:r>
    </w:p>
    <w:p w:rsidR="00C37CB0" w:rsidRPr="00CA24B3" w:rsidRDefault="00C37CB0" w:rsidP="00C37CB0">
      <w:pPr>
        <w:ind w:firstLine="708"/>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Рассчитать коэффициент эластичности и сделать вывод.</w:t>
      </w:r>
    </w:p>
    <w:p w:rsidR="00C37CB0" w:rsidRPr="00CA24B3" w:rsidRDefault="00C37CB0" w:rsidP="00C37CB0">
      <w:pPr>
        <w:ind w:firstLine="708"/>
        <w:rPr>
          <w:rFonts w:ascii="Times New Roman" w:eastAsia="Times New Roman" w:hAnsi="Times New Roman" w:cs="Times New Roman"/>
          <w:b/>
          <w:sz w:val="28"/>
          <w:szCs w:val="28"/>
        </w:rPr>
      </w:pPr>
    </w:p>
    <w:p w:rsidR="00C37CB0" w:rsidRPr="00CA24B3" w:rsidRDefault="00C37CB0" w:rsidP="00C37CB0">
      <w:pPr>
        <w:ind w:firstLine="708"/>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Задача</w:t>
      </w:r>
      <w:proofErr w:type="gramStart"/>
      <w:r w:rsidRPr="00CA24B3">
        <w:rPr>
          <w:rFonts w:ascii="Times New Roman" w:eastAsia="Times New Roman" w:hAnsi="Times New Roman" w:cs="Times New Roman"/>
          <w:b/>
          <w:sz w:val="28"/>
          <w:szCs w:val="28"/>
        </w:rPr>
        <w:t>2</w:t>
      </w:r>
      <w:proofErr w:type="gramEnd"/>
      <w:r w:rsidRPr="00CA24B3">
        <w:rPr>
          <w:rFonts w:ascii="Times New Roman" w:eastAsia="Times New Roman" w:hAnsi="Times New Roman" w:cs="Times New Roman"/>
          <w:b/>
          <w:sz w:val="28"/>
          <w:szCs w:val="28"/>
        </w:rPr>
        <w:t>.</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Первоначальная цена товара составляла 1500 рублей  и объем спроса на нее составляла 50 единиц. </w:t>
      </w:r>
      <w:proofErr w:type="gramStart"/>
      <w:r w:rsidRPr="00CA24B3">
        <w:rPr>
          <w:rFonts w:ascii="Times New Roman" w:eastAsia="Times New Roman" w:hAnsi="Times New Roman" w:cs="Times New Roman"/>
          <w:sz w:val="28"/>
          <w:szCs w:val="28"/>
        </w:rPr>
        <w:t>При</w:t>
      </w:r>
      <w:proofErr w:type="gramEnd"/>
      <w:r w:rsidRPr="00CA24B3">
        <w:rPr>
          <w:rFonts w:ascii="Times New Roman" w:eastAsia="Times New Roman" w:hAnsi="Times New Roman" w:cs="Times New Roman"/>
          <w:sz w:val="28"/>
          <w:szCs w:val="28"/>
        </w:rPr>
        <w:t xml:space="preserve"> снижение цены до  1200 рублей спрос увеличился до 60 единиц.</w:t>
      </w:r>
    </w:p>
    <w:p w:rsidR="00C37CB0" w:rsidRPr="00CA24B3" w:rsidRDefault="00C37CB0" w:rsidP="00C37CB0">
      <w:pPr>
        <w:ind w:firstLine="708"/>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Рассчитать коэффициент эластичности и сделать вывод.</w:t>
      </w:r>
    </w:p>
    <w:p w:rsidR="00C37CB0" w:rsidRPr="00CA24B3" w:rsidRDefault="00C37CB0" w:rsidP="00C37CB0">
      <w:pPr>
        <w:ind w:firstLine="708"/>
        <w:rPr>
          <w:rFonts w:ascii="Times New Roman" w:eastAsia="Times New Roman" w:hAnsi="Times New Roman" w:cs="Times New Roman"/>
          <w:b/>
          <w:sz w:val="28"/>
          <w:szCs w:val="28"/>
        </w:rPr>
      </w:pPr>
    </w:p>
    <w:p w:rsidR="00C37CB0" w:rsidRPr="00CA24B3" w:rsidRDefault="00C37CB0" w:rsidP="00C37CB0">
      <w:pPr>
        <w:ind w:firstLine="708"/>
        <w:rPr>
          <w:rFonts w:ascii="Times New Roman" w:eastAsia="Times New Roman" w:hAnsi="Times New Roman" w:cs="Times New Roman"/>
          <w:b/>
          <w:sz w:val="28"/>
          <w:szCs w:val="28"/>
        </w:rPr>
      </w:pPr>
      <w:r w:rsidRPr="00CA24B3">
        <w:rPr>
          <w:rFonts w:ascii="Times New Roman" w:eastAsia="Times New Roman" w:hAnsi="Times New Roman" w:cs="Times New Roman"/>
          <w:b/>
          <w:sz w:val="28"/>
          <w:szCs w:val="28"/>
        </w:rPr>
        <w:t>Задача3.</w:t>
      </w:r>
    </w:p>
    <w:p w:rsidR="00C37CB0" w:rsidRPr="00CA24B3" w:rsidRDefault="00C37CB0" w:rsidP="00C37CB0">
      <w:pPr>
        <w:ind w:firstLine="708"/>
        <w:rPr>
          <w:rFonts w:ascii="Times New Roman" w:eastAsia="Times New Roman" w:hAnsi="Times New Roman" w:cs="Times New Roman"/>
          <w:sz w:val="28"/>
          <w:szCs w:val="28"/>
        </w:rPr>
      </w:pPr>
      <w:r w:rsidRPr="00CA24B3">
        <w:rPr>
          <w:rFonts w:ascii="Times New Roman" w:eastAsia="Times New Roman" w:hAnsi="Times New Roman" w:cs="Times New Roman"/>
          <w:sz w:val="28"/>
          <w:szCs w:val="28"/>
        </w:rPr>
        <w:t xml:space="preserve">Первоначальная цена товара составляла 15 рублей  и объем спроса на нее составляла 150 единиц. </w:t>
      </w:r>
      <w:proofErr w:type="gramStart"/>
      <w:r w:rsidRPr="00CA24B3">
        <w:rPr>
          <w:rFonts w:ascii="Times New Roman" w:eastAsia="Times New Roman" w:hAnsi="Times New Roman" w:cs="Times New Roman"/>
          <w:sz w:val="28"/>
          <w:szCs w:val="28"/>
        </w:rPr>
        <w:t>При</w:t>
      </w:r>
      <w:proofErr w:type="gramEnd"/>
      <w:r w:rsidRPr="00CA24B3">
        <w:rPr>
          <w:rFonts w:ascii="Times New Roman" w:eastAsia="Times New Roman" w:hAnsi="Times New Roman" w:cs="Times New Roman"/>
          <w:sz w:val="28"/>
          <w:szCs w:val="28"/>
        </w:rPr>
        <w:t xml:space="preserve"> снижение цены до  12 рублей спрос увеличился до 160 единиц.</w:t>
      </w:r>
    </w:p>
    <w:p w:rsidR="00C37CB0" w:rsidRPr="00CA24B3" w:rsidRDefault="00C37CB0" w:rsidP="00C37CB0">
      <w:pPr>
        <w:ind w:firstLine="708"/>
        <w:rPr>
          <w:rFonts w:ascii="Times New Roman" w:eastAsia="Times New Roman" w:hAnsi="Times New Roman" w:cs="Times New Roman"/>
          <w:b/>
          <w:sz w:val="28"/>
          <w:szCs w:val="28"/>
        </w:rPr>
      </w:pPr>
      <w:r w:rsidRPr="00CA24B3">
        <w:rPr>
          <w:rFonts w:ascii="Times New Roman" w:eastAsia="Times New Roman" w:hAnsi="Times New Roman" w:cs="Times New Roman"/>
          <w:sz w:val="28"/>
          <w:szCs w:val="28"/>
        </w:rPr>
        <w:t>Рассчитать коэффициент эластичности и сделать вывод.</w:t>
      </w:r>
    </w:p>
    <w:p w:rsidR="00C37CB0" w:rsidRPr="00CA24B3" w:rsidRDefault="00C37CB0" w:rsidP="00C37CB0">
      <w:pPr>
        <w:ind w:firstLine="708"/>
        <w:rPr>
          <w:rFonts w:ascii="Times New Roman" w:eastAsia="Times New Roman" w:hAnsi="Times New Roman" w:cs="Times New Roman"/>
          <w:sz w:val="28"/>
          <w:szCs w:val="28"/>
        </w:rPr>
      </w:pPr>
    </w:p>
    <w:p w:rsidR="00C37CB0" w:rsidRDefault="00C37CB0" w:rsidP="00C8069D">
      <w:pPr>
        <w:shd w:val="clear" w:color="auto" w:fill="FFFFFF"/>
        <w:jc w:val="center"/>
        <w:rPr>
          <w:rFonts w:ascii="Times New Roman" w:eastAsia="Times New Roman" w:hAnsi="Times New Roman" w:cs="Times New Roman"/>
          <w:b/>
          <w:sz w:val="24"/>
          <w:szCs w:val="28"/>
        </w:rPr>
      </w:pPr>
    </w:p>
    <w:p w:rsidR="00E2189E" w:rsidRPr="00E2189E" w:rsidRDefault="00E2189E" w:rsidP="00C8069D">
      <w:pPr>
        <w:shd w:val="clear" w:color="auto" w:fill="FFFFFF"/>
        <w:jc w:val="center"/>
        <w:rPr>
          <w:rFonts w:ascii="Times New Roman" w:eastAsia="Times New Roman" w:hAnsi="Times New Roman" w:cs="Times New Roman"/>
          <w:b/>
          <w:sz w:val="24"/>
          <w:szCs w:val="28"/>
        </w:rPr>
      </w:pPr>
      <w:r w:rsidRPr="00E2189E">
        <w:rPr>
          <w:rFonts w:ascii="Times New Roman" w:eastAsia="Times New Roman" w:hAnsi="Times New Roman" w:cs="Times New Roman"/>
          <w:b/>
          <w:sz w:val="24"/>
          <w:szCs w:val="28"/>
        </w:rPr>
        <w:t>СПИСОК РЕКОМЕНДУЕМЫХ ИСТОЧНИКОВ</w:t>
      </w:r>
    </w:p>
    <w:p w:rsidR="00E2189E" w:rsidRPr="00E2189E" w:rsidRDefault="00E2189E" w:rsidP="00C8069D">
      <w:pPr>
        <w:rPr>
          <w:rFonts w:ascii="Times New Roman" w:eastAsia="Times New Roman" w:hAnsi="Times New Roman" w:cs="Times New Roman"/>
          <w:b/>
          <w:bCs/>
          <w:i/>
          <w:sz w:val="24"/>
          <w:szCs w:val="28"/>
          <w:lang w:eastAsia="en-US"/>
        </w:rPr>
      </w:pPr>
    </w:p>
    <w:p w:rsidR="00E2189E" w:rsidRPr="00E2189E" w:rsidRDefault="00E2189E" w:rsidP="00C8069D">
      <w:pPr>
        <w:jc w:val="both"/>
        <w:rPr>
          <w:rFonts w:ascii="Times New Roman" w:eastAsia="Times New Roman" w:hAnsi="Times New Roman" w:cs="Times New Roman"/>
          <w:b/>
          <w:bCs/>
          <w:i/>
          <w:sz w:val="28"/>
          <w:szCs w:val="28"/>
          <w:lang w:eastAsia="en-US"/>
        </w:rPr>
      </w:pPr>
      <w:r w:rsidRPr="00E2189E">
        <w:rPr>
          <w:rFonts w:ascii="Times New Roman" w:eastAsia="Times New Roman" w:hAnsi="Times New Roman" w:cs="Times New Roman"/>
          <w:b/>
          <w:bCs/>
          <w:i/>
          <w:sz w:val="28"/>
          <w:szCs w:val="28"/>
          <w:lang w:eastAsia="en-US"/>
        </w:rPr>
        <w:t>Нормативно-правовые источники:</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 xml:space="preserve">Конституция Российской Федерации </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 xml:space="preserve">Гражданский кодекс Российской федерации (части 1, 2)» от 30.11.1994г. №51-ФЗ (ред. от 02.07.2005 г) [Электронный ресурс] – Режим доступа: </w:t>
      </w:r>
      <w:r w:rsidRPr="00E2189E">
        <w:rPr>
          <w:rFonts w:ascii="Times New Roman" w:eastAsia="Times New Roman" w:hAnsi="Times New Roman" w:cs="Times New Roman"/>
          <w:bCs/>
          <w:sz w:val="28"/>
          <w:szCs w:val="28"/>
          <w:lang w:val="en-US" w:eastAsia="en-US"/>
        </w:rPr>
        <w:t>www</w:t>
      </w:r>
      <w:r w:rsidRPr="00E2189E">
        <w:rPr>
          <w:rFonts w:ascii="Times New Roman" w:eastAsia="Times New Roman" w:hAnsi="Times New Roman" w:cs="Times New Roman"/>
          <w:bCs/>
          <w:sz w:val="28"/>
          <w:szCs w:val="28"/>
          <w:lang w:eastAsia="en-US"/>
        </w:rPr>
        <w:t>/</w:t>
      </w:r>
      <w:r w:rsidRPr="00E2189E">
        <w:rPr>
          <w:rFonts w:ascii="Times New Roman" w:eastAsia="Times New Roman" w:hAnsi="Times New Roman" w:cs="Times New Roman"/>
          <w:bCs/>
          <w:sz w:val="28"/>
          <w:szCs w:val="28"/>
          <w:lang w:val="en-US" w:eastAsia="en-US"/>
        </w:rPr>
        <w:t>consultant</w:t>
      </w:r>
      <w:r w:rsidRPr="00E2189E">
        <w:rPr>
          <w:rFonts w:ascii="Times New Roman" w:eastAsia="Times New Roman" w:hAnsi="Times New Roman" w:cs="Times New Roman"/>
          <w:bCs/>
          <w:sz w:val="28"/>
          <w:szCs w:val="28"/>
          <w:lang w:eastAsia="en-US"/>
        </w:rPr>
        <w:t>.</w:t>
      </w:r>
      <w:proofErr w:type="spellStart"/>
      <w:r w:rsidRPr="00E2189E">
        <w:rPr>
          <w:rFonts w:ascii="Times New Roman" w:eastAsia="Times New Roman" w:hAnsi="Times New Roman" w:cs="Times New Roman"/>
          <w:bCs/>
          <w:sz w:val="28"/>
          <w:szCs w:val="28"/>
          <w:lang w:val="en-US" w:eastAsia="en-US"/>
        </w:rPr>
        <w:t>ru</w:t>
      </w:r>
      <w:proofErr w:type="spellEnd"/>
      <w:r w:rsidRPr="00E2189E">
        <w:rPr>
          <w:rFonts w:ascii="Times New Roman" w:eastAsia="Times New Roman" w:hAnsi="Times New Roman" w:cs="Times New Roman"/>
          <w:bCs/>
          <w:sz w:val="28"/>
          <w:szCs w:val="28"/>
          <w:lang w:eastAsia="en-US"/>
        </w:rPr>
        <w:t xml:space="preserve"> </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 xml:space="preserve">Налоговый кодекс Российской федерации [Электронный ресурс] – Режим доступа: www/consultant.ru </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 xml:space="preserve">Трудовой кодекс Российской федерации [Электронный ресурс] – Режим доступа: </w:t>
      </w:r>
      <w:r w:rsidRPr="00E2189E">
        <w:rPr>
          <w:rFonts w:ascii="Times New Roman" w:eastAsia="Times New Roman" w:hAnsi="Times New Roman" w:cs="Times New Roman"/>
          <w:bCs/>
          <w:sz w:val="28"/>
          <w:szCs w:val="28"/>
          <w:lang w:val="en-US" w:eastAsia="en-US"/>
        </w:rPr>
        <w:t>www</w:t>
      </w:r>
      <w:r w:rsidRPr="00E2189E">
        <w:rPr>
          <w:rFonts w:ascii="Times New Roman" w:eastAsia="Times New Roman" w:hAnsi="Times New Roman" w:cs="Times New Roman"/>
          <w:bCs/>
          <w:sz w:val="28"/>
          <w:szCs w:val="28"/>
          <w:lang w:eastAsia="en-US"/>
        </w:rPr>
        <w:t>/</w:t>
      </w:r>
      <w:r w:rsidRPr="00E2189E">
        <w:rPr>
          <w:rFonts w:ascii="Times New Roman" w:eastAsia="Times New Roman" w:hAnsi="Times New Roman" w:cs="Times New Roman"/>
          <w:bCs/>
          <w:sz w:val="28"/>
          <w:szCs w:val="28"/>
          <w:lang w:val="en-US" w:eastAsia="en-US"/>
        </w:rPr>
        <w:t>consultant</w:t>
      </w:r>
      <w:r w:rsidRPr="00E2189E">
        <w:rPr>
          <w:rFonts w:ascii="Times New Roman" w:eastAsia="Times New Roman" w:hAnsi="Times New Roman" w:cs="Times New Roman"/>
          <w:bCs/>
          <w:sz w:val="28"/>
          <w:szCs w:val="28"/>
          <w:lang w:eastAsia="en-US"/>
        </w:rPr>
        <w:t>.</w:t>
      </w:r>
      <w:proofErr w:type="spellStart"/>
      <w:r w:rsidRPr="00E2189E">
        <w:rPr>
          <w:rFonts w:ascii="Times New Roman" w:eastAsia="Times New Roman" w:hAnsi="Times New Roman" w:cs="Times New Roman"/>
          <w:bCs/>
          <w:sz w:val="28"/>
          <w:szCs w:val="28"/>
          <w:lang w:val="en-US" w:eastAsia="en-US"/>
        </w:rPr>
        <w:t>ru</w:t>
      </w:r>
      <w:proofErr w:type="spellEnd"/>
      <w:r w:rsidRPr="00E2189E">
        <w:rPr>
          <w:rFonts w:ascii="Times New Roman" w:eastAsia="Times New Roman" w:hAnsi="Times New Roman" w:cs="Times New Roman"/>
          <w:bCs/>
          <w:sz w:val="28"/>
          <w:szCs w:val="28"/>
          <w:lang w:eastAsia="en-US"/>
        </w:rPr>
        <w:t xml:space="preserve"> </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 xml:space="preserve">ФЗ «Об обществах с ограниченной ответственностью» от 26.02.1998г. № 14-ФЗ (ред. от 29.12.2004г.). </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ФЗ «Об акционерных обществах» от 26.12.1995г. № 208-ФЗ (ред. от 29.12.2004г.)</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ФЗ «О производственных кооперативах» от 08.05.1996г. № 41-ФЗ (ред. от 21.03.2002г.).</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ФЗ «О государственных и муниципальных унитарных предприятиях» от 14.12.2002г. № 161-ФЗ (ред. от 08.12.2003г.).</w:t>
      </w:r>
    </w:p>
    <w:p w:rsidR="00E2189E" w:rsidRPr="00E2189E" w:rsidRDefault="00E2189E" w:rsidP="00C8069D">
      <w:pPr>
        <w:numPr>
          <w:ilvl w:val="0"/>
          <w:numId w:val="4"/>
        </w:num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ФЗ «О развитии малого и среднего предпринимательства в РФ» от 24.07.2007 № 209 - ФЗ</w:t>
      </w:r>
    </w:p>
    <w:p w:rsidR="00E2189E" w:rsidRPr="00E2189E" w:rsidRDefault="00E2189E" w:rsidP="00C8069D">
      <w:pPr>
        <w:jc w:val="both"/>
        <w:rPr>
          <w:rFonts w:ascii="Times New Roman" w:eastAsia="Times New Roman" w:hAnsi="Times New Roman" w:cs="Times New Roman"/>
          <w:b/>
          <w:bCs/>
          <w:sz w:val="28"/>
          <w:szCs w:val="28"/>
          <w:lang w:eastAsia="en-US"/>
        </w:rPr>
      </w:pPr>
      <w:r w:rsidRPr="00E2189E">
        <w:rPr>
          <w:rFonts w:ascii="Times New Roman" w:eastAsia="Times New Roman" w:hAnsi="Times New Roman" w:cs="Times New Roman"/>
          <w:b/>
          <w:bCs/>
          <w:sz w:val="28"/>
          <w:szCs w:val="28"/>
          <w:lang w:eastAsia="en-US"/>
        </w:rPr>
        <w:t xml:space="preserve">Перечень рекомендуемых учебных изданий, </w:t>
      </w:r>
      <w:proofErr w:type="spellStart"/>
      <w:r w:rsidRPr="00E2189E">
        <w:rPr>
          <w:rFonts w:ascii="Times New Roman" w:eastAsia="Times New Roman" w:hAnsi="Times New Roman" w:cs="Times New Roman"/>
          <w:b/>
          <w:bCs/>
          <w:sz w:val="28"/>
          <w:szCs w:val="28"/>
          <w:lang w:eastAsia="en-US"/>
        </w:rPr>
        <w:t>интернет-ресурсов</w:t>
      </w:r>
      <w:proofErr w:type="spellEnd"/>
      <w:r w:rsidRPr="00E2189E">
        <w:rPr>
          <w:rFonts w:ascii="Times New Roman" w:eastAsia="Times New Roman" w:hAnsi="Times New Roman" w:cs="Times New Roman"/>
          <w:b/>
          <w:bCs/>
          <w:sz w:val="28"/>
          <w:szCs w:val="28"/>
          <w:lang w:eastAsia="en-US"/>
        </w:rPr>
        <w:t>, дополнительной литературы</w:t>
      </w:r>
    </w:p>
    <w:p w:rsidR="00E2189E" w:rsidRPr="00E2189E" w:rsidRDefault="00E2189E" w:rsidP="00C8069D">
      <w:p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 xml:space="preserve">Основные источники: </w:t>
      </w:r>
    </w:p>
    <w:p w:rsidR="00E2189E" w:rsidRPr="00E2189E" w:rsidRDefault="00E2189E" w:rsidP="00C8069D">
      <w:p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 xml:space="preserve">1. </w:t>
      </w:r>
      <w:proofErr w:type="spellStart"/>
      <w:r w:rsidRPr="00E2189E">
        <w:rPr>
          <w:rFonts w:ascii="Times New Roman" w:eastAsia="Times New Roman" w:hAnsi="Times New Roman" w:cs="Times New Roman"/>
          <w:bCs/>
          <w:sz w:val="28"/>
          <w:szCs w:val="28"/>
          <w:lang w:eastAsia="en-US"/>
        </w:rPr>
        <w:t>Чечевицына</w:t>
      </w:r>
      <w:proofErr w:type="spellEnd"/>
      <w:r w:rsidRPr="00E2189E">
        <w:rPr>
          <w:rFonts w:ascii="Times New Roman" w:eastAsia="Times New Roman" w:hAnsi="Times New Roman" w:cs="Times New Roman"/>
          <w:bCs/>
          <w:sz w:val="28"/>
          <w:szCs w:val="28"/>
          <w:lang w:eastAsia="en-US"/>
        </w:rPr>
        <w:t xml:space="preserve"> Л.Н. Экономика организации – Ростов-на-Дону, «Феникс», 2015.</w:t>
      </w:r>
    </w:p>
    <w:p w:rsidR="00E2189E" w:rsidRPr="00E2189E" w:rsidRDefault="00E2189E" w:rsidP="00C8069D">
      <w:p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2.Хазбулатов Р.И. Экономика. 10кл. - М.: «Дрофа», 2015.</w:t>
      </w:r>
    </w:p>
    <w:p w:rsidR="00E2189E" w:rsidRPr="00E2189E" w:rsidRDefault="00E2189E" w:rsidP="00C8069D">
      <w:p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3.Хазбулатов Р.И. Экономика. 11кл. - М.: «Дрофа», 2015.</w:t>
      </w:r>
    </w:p>
    <w:p w:rsidR="00E2189E" w:rsidRPr="00E2189E" w:rsidRDefault="00E2189E" w:rsidP="00C8069D">
      <w:p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Дополнительная:</w:t>
      </w:r>
    </w:p>
    <w:p w:rsidR="00E2189E" w:rsidRPr="00E2189E" w:rsidRDefault="00E2189E" w:rsidP="00C8069D">
      <w:p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1.Слагода В.Г. Экономика. – М.: ФОРУМ; ИНФРА-М, 2013.</w:t>
      </w:r>
    </w:p>
    <w:p w:rsidR="00E2189E" w:rsidRPr="00E2189E" w:rsidRDefault="00E2189E" w:rsidP="00C8069D">
      <w:pPr>
        <w:jc w:val="both"/>
        <w:rPr>
          <w:rFonts w:ascii="Times New Roman" w:eastAsia="Times New Roman" w:hAnsi="Times New Roman" w:cs="Times New Roman"/>
          <w:bCs/>
          <w:sz w:val="28"/>
          <w:szCs w:val="28"/>
          <w:lang w:eastAsia="en-US"/>
        </w:rPr>
      </w:pPr>
    </w:p>
    <w:p w:rsidR="00E2189E" w:rsidRPr="00E2189E" w:rsidRDefault="00E2189E" w:rsidP="00C8069D">
      <w:p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Дополнительные источники:</w:t>
      </w:r>
    </w:p>
    <w:p w:rsidR="00E2189E" w:rsidRPr="00E2189E" w:rsidRDefault="00E2189E" w:rsidP="00C8069D">
      <w:pPr>
        <w:jc w:val="both"/>
        <w:rPr>
          <w:rFonts w:ascii="Times New Roman" w:eastAsia="Times New Roman" w:hAnsi="Times New Roman" w:cs="Times New Roman"/>
          <w:bCs/>
          <w:sz w:val="28"/>
          <w:szCs w:val="28"/>
          <w:lang w:eastAsia="en-US"/>
        </w:rPr>
      </w:pPr>
      <w:r w:rsidRPr="00E2189E">
        <w:rPr>
          <w:rFonts w:ascii="Times New Roman" w:eastAsia="Times New Roman" w:hAnsi="Times New Roman" w:cs="Times New Roman"/>
          <w:bCs/>
          <w:sz w:val="28"/>
          <w:szCs w:val="28"/>
          <w:lang w:eastAsia="en-US"/>
        </w:rPr>
        <w:t xml:space="preserve">1. </w:t>
      </w:r>
      <w:proofErr w:type="spellStart"/>
      <w:r w:rsidRPr="00E2189E">
        <w:rPr>
          <w:rFonts w:ascii="Times New Roman" w:eastAsia="Times New Roman" w:hAnsi="Times New Roman" w:cs="Times New Roman"/>
          <w:bCs/>
          <w:sz w:val="28"/>
          <w:szCs w:val="28"/>
          <w:lang w:eastAsia="en-US"/>
        </w:rPr>
        <w:t>Чечевицына</w:t>
      </w:r>
      <w:proofErr w:type="spellEnd"/>
      <w:r w:rsidRPr="00E2189E">
        <w:rPr>
          <w:rFonts w:ascii="Times New Roman" w:eastAsia="Times New Roman" w:hAnsi="Times New Roman" w:cs="Times New Roman"/>
          <w:bCs/>
          <w:sz w:val="28"/>
          <w:szCs w:val="28"/>
          <w:lang w:eastAsia="en-US"/>
        </w:rPr>
        <w:t xml:space="preserve"> Л.Н. Экономика организации – Ростов-на-Дону, «Феникс</w:t>
      </w:r>
      <w:r w:rsidRPr="00E2189E">
        <w:rPr>
          <w:rFonts w:ascii="Times New Roman" w:eastAsia="Times New Roman" w:hAnsi="Times New Roman" w:cs="Times New Roman"/>
          <w:b/>
          <w:bCs/>
          <w:i/>
          <w:sz w:val="28"/>
          <w:szCs w:val="28"/>
          <w:lang w:eastAsia="en-US"/>
        </w:rPr>
        <w:t>», 2014.</w:t>
      </w:r>
    </w:p>
    <w:p w:rsidR="00E2189E" w:rsidRPr="002112CB" w:rsidRDefault="00E2189E" w:rsidP="00C8069D">
      <w:pPr>
        <w:jc w:val="both"/>
        <w:rPr>
          <w:rFonts w:ascii="Times New Roman" w:eastAsia="Times New Roman" w:hAnsi="Times New Roman" w:cs="Times New Roman"/>
          <w:b/>
          <w:bCs/>
          <w:sz w:val="28"/>
          <w:szCs w:val="28"/>
        </w:rPr>
      </w:pPr>
      <w:r w:rsidRPr="002112CB">
        <w:rPr>
          <w:rFonts w:ascii="Times New Roman" w:eastAsia="Times New Roman" w:hAnsi="Times New Roman" w:cs="Times New Roman"/>
          <w:b/>
          <w:bCs/>
          <w:sz w:val="28"/>
          <w:szCs w:val="28"/>
        </w:rPr>
        <w:t>Перечень рекомендуемых учебных изданий, Интернет-ресурсов, дополнительной литературы</w:t>
      </w:r>
    </w:p>
    <w:p w:rsidR="00E2189E" w:rsidRPr="004371BF" w:rsidRDefault="00E2189E" w:rsidP="00C8069D">
      <w:pPr>
        <w:tabs>
          <w:tab w:val="left" w:pos="0"/>
        </w:tabs>
        <w:ind w:firstLine="660"/>
        <w:jc w:val="both"/>
        <w:rPr>
          <w:rFonts w:ascii="Times New Roman" w:eastAsia="Times New Roman" w:hAnsi="Times New Roman" w:cs="Times New Roman"/>
          <w:b/>
          <w:bCs/>
          <w:sz w:val="28"/>
          <w:szCs w:val="28"/>
        </w:rPr>
      </w:pPr>
      <w:r w:rsidRPr="004371BF">
        <w:rPr>
          <w:rFonts w:ascii="Times New Roman" w:eastAsia="Times New Roman" w:hAnsi="Times New Roman" w:cs="Times New Roman"/>
          <w:b/>
          <w:bCs/>
          <w:sz w:val="28"/>
          <w:szCs w:val="28"/>
        </w:rPr>
        <w:t>3.2.1 Основные источники (печатные издания):</w:t>
      </w:r>
    </w:p>
    <w:p w:rsidR="00E2189E" w:rsidRPr="004371BF" w:rsidRDefault="00E2189E" w:rsidP="00C37CB0">
      <w:pPr>
        <w:numPr>
          <w:ilvl w:val="0"/>
          <w:numId w:val="6"/>
        </w:numPr>
        <w:shd w:val="clear" w:color="auto" w:fill="FFFFFF"/>
        <w:ind w:firstLine="660"/>
        <w:jc w:val="both"/>
        <w:rPr>
          <w:rFonts w:ascii="Times New Roman" w:eastAsia="Times New Roman" w:hAnsi="Times New Roman" w:cs="Times New Roman"/>
          <w:sz w:val="28"/>
          <w:szCs w:val="28"/>
        </w:rPr>
      </w:pPr>
      <w:r w:rsidRPr="004371BF">
        <w:rPr>
          <w:rFonts w:ascii="Times New Roman" w:eastAsia="Times New Roman" w:hAnsi="Times New Roman" w:cs="Times New Roman"/>
          <w:sz w:val="28"/>
          <w:szCs w:val="28"/>
        </w:rPr>
        <w:t>Гражданский кодекс Российской Федерации</w:t>
      </w:r>
    </w:p>
    <w:p w:rsidR="00E2189E" w:rsidRPr="004371BF" w:rsidRDefault="00E2189E" w:rsidP="00C37CB0">
      <w:pPr>
        <w:numPr>
          <w:ilvl w:val="0"/>
          <w:numId w:val="6"/>
        </w:numPr>
        <w:shd w:val="clear" w:color="auto" w:fill="FFFFFF"/>
        <w:ind w:firstLine="660"/>
        <w:jc w:val="both"/>
        <w:rPr>
          <w:rFonts w:ascii="Times New Roman" w:eastAsia="Times New Roman" w:hAnsi="Times New Roman" w:cs="Times New Roman"/>
          <w:sz w:val="28"/>
          <w:szCs w:val="28"/>
        </w:rPr>
      </w:pPr>
      <w:r w:rsidRPr="004371BF">
        <w:rPr>
          <w:rFonts w:ascii="Times New Roman" w:eastAsia="Times New Roman" w:hAnsi="Times New Roman" w:cs="Times New Roman"/>
          <w:sz w:val="28"/>
          <w:szCs w:val="28"/>
        </w:rPr>
        <w:t xml:space="preserve">Налоговый кодекс Российской Федерации </w:t>
      </w:r>
    </w:p>
    <w:p w:rsidR="00E2189E" w:rsidRPr="004371BF" w:rsidRDefault="00E2189E" w:rsidP="00C37CB0">
      <w:pPr>
        <w:numPr>
          <w:ilvl w:val="0"/>
          <w:numId w:val="6"/>
        </w:numPr>
        <w:shd w:val="clear" w:color="auto" w:fill="FFFFFF"/>
        <w:ind w:firstLine="660"/>
        <w:jc w:val="both"/>
        <w:rPr>
          <w:rFonts w:ascii="Times New Roman" w:eastAsia="Times New Roman" w:hAnsi="Times New Roman" w:cs="Times New Roman"/>
          <w:sz w:val="28"/>
          <w:szCs w:val="28"/>
        </w:rPr>
      </w:pPr>
      <w:r w:rsidRPr="004371BF">
        <w:rPr>
          <w:rFonts w:ascii="Times New Roman" w:eastAsia="Times New Roman" w:hAnsi="Times New Roman" w:cs="Times New Roman"/>
          <w:sz w:val="28"/>
          <w:szCs w:val="28"/>
        </w:rPr>
        <w:t xml:space="preserve">Трудовой кодекс Российской Федерации </w:t>
      </w:r>
    </w:p>
    <w:p w:rsidR="00E2189E" w:rsidRPr="004371BF" w:rsidRDefault="00E2189E" w:rsidP="00C37CB0">
      <w:pPr>
        <w:numPr>
          <w:ilvl w:val="0"/>
          <w:numId w:val="6"/>
        </w:numPr>
        <w:shd w:val="clear" w:color="auto" w:fill="FFFFFF"/>
        <w:ind w:firstLine="660"/>
        <w:jc w:val="both"/>
        <w:rPr>
          <w:rFonts w:ascii="Times New Roman" w:eastAsia="Times New Roman" w:hAnsi="Times New Roman" w:cs="Times New Roman"/>
          <w:sz w:val="28"/>
          <w:szCs w:val="28"/>
        </w:rPr>
      </w:pPr>
      <w:r w:rsidRPr="004371BF">
        <w:rPr>
          <w:rFonts w:ascii="Times New Roman" w:eastAsia="Times New Roman" w:hAnsi="Times New Roman" w:cs="Times New Roman"/>
          <w:sz w:val="28"/>
          <w:szCs w:val="28"/>
        </w:rPr>
        <w:t>Федеральный закон от 8 мая 1996 г. N 41-ФЗ "О производственных кооперативах" (с изменениями от 14 мая 2001 г., 21 марта 2002 г., 18 декабря 2006 г.)</w:t>
      </w:r>
    </w:p>
    <w:p w:rsidR="00E2189E" w:rsidRPr="004371BF" w:rsidRDefault="00E2189E" w:rsidP="00C37CB0">
      <w:pPr>
        <w:numPr>
          <w:ilvl w:val="0"/>
          <w:numId w:val="6"/>
        </w:numPr>
        <w:shd w:val="clear" w:color="auto" w:fill="FFFFFF"/>
        <w:ind w:firstLine="660"/>
        <w:jc w:val="both"/>
        <w:rPr>
          <w:rFonts w:ascii="Times New Roman" w:eastAsia="Times New Roman" w:hAnsi="Times New Roman" w:cs="Times New Roman"/>
          <w:sz w:val="28"/>
          <w:szCs w:val="28"/>
        </w:rPr>
      </w:pPr>
      <w:r w:rsidRPr="004371BF">
        <w:rPr>
          <w:rFonts w:ascii="Times New Roman" w:eastAsia="Times New Roman" w:hAnsi="Times New Roman" w:cs="Times New Roman"/>
          <w:sz w:val="28"/>
          <w:szCs w:val="28"/>
        </w:rPr>
        <w:t>Федеральный закон от 6 июля 2007 года «О развитии малого и среднего предпринимательства в Российской Федерации» (в ред. Федеральных законов от 18.10.2007 № 230-ФЗ, ОТ 22.07.2008 № 159-ФЗ, ОТ 23.07.2008 № 160-ФЗ, ОТ 02.08.2009 № 217-ФЗ, ОТ 27.12.2009 № 365-ФЗ)</w:t>
      </w:r>
    </w:p>
    <w:p w:rsidR="00E2189E" w:rsidRPr="004371BF" w:rsidRDefault="00E2189E" w:rsidP="00C37CB0">
      <w:pPr>
        <w:numPr>
          <w:ilvl w:val="0"/>
          <w:numId w:val="6"/>
        </w:numPr>
        <w:shd w:val="clear" w:color="auto" w:fill="FFFFFF"/>
        <w:ind w:firstLine="660"/>
        <w:jc w:val="both"/>
        <w:rPr>
          <w:rFonts w:ascii="Times New Roman" w:eastAsia="Times New Roman" w:hAnsi="Times New Roman" w:cs="Times New Roman"/>
          <w:sz w:val="28"/>
          <w:szCs w:val="28"/>
        </w:rPr>
      </w:pPr>
      <w:r w:rsidRPr="004371BF">
        <w:rPr>
          <w:rFonts w:ascii="Times New Roman" w:eastAsia="Times New Roman" w:hAnsi="Times New Roman" w:cs="Times New Roman"/>
          <w:sz w:val="28"/>
          <w:szCs w:val="28"/>
        </w:rPr>
        <w:t xml:space="preserve">Федеральный закон от 8 августа 2001 г. N 129-фз "О государственной регистрации юридических лиц и индивидуальных предпринимателей"(в редакции Федеральных законов РФ от 23 июня 2003 г. N </w:t>
      </w:r>
      <w:hyperlink r:id="rId35" w:tgtFrame="_parent" w:history="1">
        <w:r w:rsidRPr="004371BF">
          <w:rPr>
            <w:rFonts w:ascii="Times New Roman" w:eastAsia="Times New Roman" w:hAnsi="Times New Roman" w:cs="Times New Roman"/>
            <w:color w:val="0000FF"/>
            <w:sz w:val="28"/>
            <w:szCs w:val="28"/>
            <w:u w:val="single"/>
          </w:rPr>
          <w:t>76-ФЗ</w:t>
        </w:r>
      </w:hyperlink>
      <w:r w:rsidRPr="004371BF">
        <w:rPr>
          <w:rFonts w:ascii="Times New Roman" w:eastAsia="Times New Roman" w:hAnsi="Times New Roman" w:cs="Times New Roman"/>
          <w:sz w:val="28"/>
          <w:szCs w:val="28"/>
        </w:rPr>
        <w:t>, от 8 декабря 2003 г. N 169-ФЗ от 02.11.2004 N 127-ФЗ, от 02.07.2005 N 83-ФЗ, от 05.02.2007 N 13-ФЗ, от 19.07.2007 N 140-ФЗ, от 01.12.2007 N 318-ФЗ; с изм., внесенными Федеральным законом от 27.10.2008 N 175-ФЗ)</w:t>
      </w:r>
    </w:p>
    <w:p w:rsidR="00E2189E" w:rsidRPr="004371BF" w:rsidRDefault="00E2189E" w:rsidP="00C37CB0">
      <w:pPr>
        <w:numPr>
          <w:ilvl w:val="0"/>
          <w:numId w:val="6"/>
        </w:numPr>
        <w:shd w:val="clear" w:color="auto" w:fill="FFFFFF"/>
        <w:tabs>
          <w:tab w:val="num" w:pos="-426"/>
        </w:tabs>
        <w:ind w:firstLine="660"/>
        <w:jc w:val="both"/>
        <w:rPr>
          <w:rFonts w:ascii="Times New Roman" w:eastAsia="Times New Roman" w:hAnsi="Times New Roman" w:cs="Times New Roman"/>
          <w:sz w:val="28"/>
          <w:szCs w:val="28"/>
        </w:rPr>
      </w:pPr>
      <w:proofErr w:type="spellStart"/>
      <w:r w:rsidRPr="004371BF">
        <w:rPr>
          <w:rFonts w:ascii="Times New Roman" w:eastAsia="Times New Roman" w:hAnsi="Times New Roman" w:cs="Times New Roman"/>
          <w:sz w:val="28"/>
          <w:szCs w:val="28"/>
        </w:rPr>
        <w:t>Крутик</w:t>
      </w:r>
      <w:proofErr w:type="spellEnd"/>
      <w:r w:rsidRPr="004371BF">
        <w:rPr>
          <w:rFonts w:ascii="Times New Roman" w:eastAsia="Times New Roman" w:hAnsi="Times New Roman" w:cs="Times New Roman"/>
          <w:sz w:val="28"/>
          <w:szCs w:val="28"/>
        </w:rPr>
        <w:t xml:space="preserve"> А.Б., Решетова М.В. Предпринимательство в сфере сервиса. Учебник. М.: АКАДЕМИЯ, 2011.</w:t>
      </w:r>
    </w:p>
    <w:p w:rsidR="00E2189E" w:rsidRPr="004371BF" w:rsidRDefault="00E2189E" w:rsidP="00C37CB0">
      <w:pPr>
        <w:numPr>
          <w:ilvl w:val="0"/>
          <w:numId w:val="6"/>
        </w:numPr>
        <w:shd w:val="clear" w:color="auto" w:fill="FFFFFF"/>
        <w:tabs>
          <w:tab w:val="num" w:pos="-426"/>
        </w:tabs>
        <w:ind w:firstLine="660"/>
        <w:jc w:val="both"/>
        <w:rPr>
          <w:rFonts w:ascii="Times New Roman" w:eastAsia="Times New Roman" w:hAnsi="Times New Roman" w:cs="Times New Roman"/>
          <w:sz w:val="28"/>
          <w:szCs w:val="28"/>
        </w:rPr>
      </w:pPr>
      <w:r w:rsidRPr="004371BF">
        <w:rPr>
          <w:rFonts w:ascii="Times New Roman" w:eastAsia="Times New Roman" w:hAnsi="Times New Roman" w:cs="Times New Roman"/>
          <w:iCs/>
          <w:sz w:val="28"/>
          <w:szCs w:val="28"/>
          <w:shd w:val="clear" w:color="auto" w:fill="FFFFFF"/>
        </w:rPr>
        <w:t>Кузьмина, Е. Е. </w:t>
      </w:r>
      <w:r w:rsidRPr="004371BF">
        <w:rPr>
          <w:rFonts w:ascii="Times New Roman" w:eastAsia="Times New Roman" w:hAnsi="Times New Roman" w:cs="Times New Roman"/>
          <w:sz w:val="28"/>
          <w:szCs w:val="28"/>
          <w:shd w:val="clear" w:color="auto" w:fill="FFFFFF"/>
        </w:rPr>
        <w:t xml:space="preserve">Предпринимательская деятельность : учебное пособие для СПО / Е. Е. Кузьмина, Л. П. Кузьмина. — 2-е изд., </w:t>
      </w:r>
      <w:proofErr w:type="spellStart"/>
      <w:r w:rsidRPr="004371BF">
        <w:rPr>
          <w:rFonts w:ascii="Times New Roman" w:eastAsia="Times New Roman" w:hAnsi="Times New Roman" w:cs="Times New Roman"/>
          <w:sz w:val="28"/>
          <w:szCs w:val="28"/>
          <w:shd w:val="clear" w:color="auto" w:fill="FFFFFF"/>
        </w:rPr>
        <w:t>перераб</w:t>
      </w:r>
      <w:proofErr w:type="spellEnd"/>
      <w:r w:rsidRPr="004371BF">
        <w:rPr>
          <w:rFonts w:ascii="Times New Roman" w:eastAsia="Times New Roman" w:hAnsi="Times New Roman" w:cs="Times New Roman"/>
          <w:sz w:val="28"/>
          <w:szCs w:val="28"/>
          <w:shd w:val="clear" w:color="auto" w:fill="FFFFFF"/>
        </w:rPr>
        <w:t xml:space="preserve">. и доп. — М. : Издательство </w:t>
      </w:r>
      <w:proofErr w:type="spellStart"/>
      <w:r w:rsidRPr="004371BF">
        <w:rPr>
          <w:rFonts w:ascii="Times New Roman" w:eastAsia="Times New Roman" w:hAnsi="Times New Roman" w:cs="Times New Roman"/>
          <w:sz w:val="28"/>
          <w:szCs w:val="28"/>
          <w:shd w:val="clear" w:color="auto" w:fill="FFFFFF"/>
        </w:rPr>
        <w:t>Юрайт</w:t>
      </w:r>
      <w:proofErr w:type="spellEnd"/>
      <w:r w:rsidRPr="004371BF">
        <w:rPr>
          <w:rFonts w:ascii="Times New Roman" w:eastAsia="Times New Roman" w:hAnsi="Times New Roman" w:cs="Times New Roman"/>
          <w:sz w:val="28"/>
          <w:szCs w:val="28"/>
          <w:shd w:val="clear" w:color="auto" w:fill="FFFFFF"/>
        </w:rPr>
        <w:t>, 2017. — 508 с. — (Профессиональное образование). — ISBN 978-5-9916-9349-3. https://www.biblio-online.ru/viewer/BCEEE5E0-98EF-4EBF-A114-ADF030C3D856#page/1</w:t>
      </w:r>
    </w:p>
    <w:p w:rsidR="00E2189E" w:rsidRPr="004371BF" w:rsidRDefault="00E2189E" w:rsidP="00C37CB0">
      <w:pPr>
        <w:numPr>
          <w:ilvl w:val="0"/>
          <w:numId w:val="6"/>
        </w:numPr>
        <w:shd w:val="clear" w:color="auto" w:fill="FFFFFF"/>
        <w:tabs>
          <w:tab w:val="num" w:pos="-426"/>
        </w:tabs>
        <w:ind w:firstLine="660"/>
        <w:jc w:val="both"/>
        <w:rPr>
          <w:rFonts w:ascii="Times New Roman" w:eastAsia="Times New Roman" w:hAnsi="Times New Roman" w:cs="Times New Roman"/>
          <w:sz w:val="28"/>
          <w:szCs w:val="28"/>
        </w:rPr>
      </w:pPr>
      <w:proofErr w:type="spellStart"/>
      <w:r w:rsidRPr="004371BF">
        <w:rPr>
          <w:rFonts w:ascii="Times New Roman" w:eastAsia="Times New Roman" w:hAnsi="Times New Roman" w:cs="Times New Roman"/>
          <w:iCs/>
          <w:sz w:val="28"/>
          <w:szCs w:val="28"/>
          <w:shd w:val="clear" w:color="auto" w:fill="FFFFFF"/>
        </w:rPr>
        <w:t>Чеберко</w:t>
      </w:r>
      <w:proofErr w:type="spellEnd"/>
      <w:r w:rsidRPr="004371BF">
        <w:rPr>
          <w:rFonts w:ascii="Times New Roman" w:eastAsia="Times New Roman" w:hAnsi="Times New Roman" w:cs="Times New Roman"/>
          <w:iCs/>
          <w:sz w:val="28"/>
          <w:szCs w:val="28"/>
          <w:shd w:val="clear" w:color="auto" w:fill="FFFFFF"/>
        </w:rPr>
        <w:t>, Е. Ф. </w:t>
      </w:r>
      <w:r w:rsidRPr="004371BF">
        <w:rPr>
          <w:rFonts w:ascii="Times New Roman" w:eastAsia="Times New Roman" w:hAnsi="Times New Roman" w:cs="Times New Roman"/>
          <w:sz w:val="28"/>
          <w:szCs w:val="28"/>
          <w:shd w:val="clear" w:color="auto" w:fill="FFFFFF"/>
        </w:rPr>
        <w:t xml:space="preserve">Предпринимательская деятельность : учебник и практикум для СПО / Е. Ф. </w:t>
      </w:r>
      <w:proofErr w:type="spellStart"/>
      <w:r w:rsidRPr="004371BF">
        <w:rPr>
          <w:rFonts w:ascii="Times New Roman" w:eastAsia="Times New Roman" w:hAnsi="Times New Roman" w:cs="Times New Roman"/>
          <w:sz w:val="28"/>
          <w:szCs w:val="28"/>
          <w:shd w:val="clear" w:color="auto" w:fill="FFFFFF"/>
        </w:rPr>
        <w:t>Чеберко</w:t>
      </w:r>
      <w:proofErr w:type="spellEnd"/>
      <w:r w:rsidRPr="004371BF">
        <w:rPr>
          <w:rFonts w:ascii="Times New Roman" w:eastAsia="Times New Roman" w:hAnsi="Times New Roman" w:cs="Times New Roman"/>
          <w:sz w:val="28"/>
          <w:szCs w:val="28"/>
          <w:shd w:val="clear" w:color="auto" w:fill="FFFFFF"/>
        </w:rPr>
        <w:t xml:space="preserve">. — М. : Издательство </w:t>
      </w:r>
      <w:proofErr w:type="spellStart"/>
      <w:r w:rsidRPr="004371BF">
        <w:rPr>
          <w:rFonts w:ascii="Times New Roman" w:eastAsia="Times New Roman" w:hAnsi="Times New Roman" w:cs="Times New Roman"/>
          <w:sz w:val="28"/>
          <w:szCs w:val="28"/>
          <w:shd w:val="clear" w:color="auto" w:fill="FFFFFF"/>
        </w:rPr>
        <w:t>Юрайт</w:t>
      </w:r>
      <w:proofErr w:type="spellEnd"/>
      <w:r w:rsidRPr="004371BF">
        <w:rPr>
          <w:rFonts w:ascii="Times New Roman" w:eastAsia="Times New Roman" w:hAnsi="Times New Roman" w:cs="Times New Roman"/>
          <w:sz w:val="28"/>
          <w:szCs w:val="28"/>
          <w:shd w:val="clear" w:color="auto" w:fill="FFFFFF"/>
        </w:rPr>
        <w:t>, 2017. — 219 с. — (Профессиональное образование). — ISBN 978-5-534-05041-7. https://www.biblio-online.ru/viewer/BB07BF60-B058-4FEB-8C8F-00FA1BEF9839#page/1</w:t>
      </w:r>
    </w:p>
    <w:p w:rsidR="00E2189E" w:rsidRPr="004371BF" w:rsidRDefault="00E2189E" w:rsidP="00C8069D">
      <w:pPr>
        <w:shd w:val="clear" w:color="auto" w:fill="FFFFFF"/>
        <w:ind w:firstLine="660"/>
        <w:jc w:val="both"/>
        <w:rPr>
          <w:rFonts w:ascii="Times New Roman" w:eastAsia="Times New Roman" w:hAnsi="Times New Roman" w:cs="Times New Roman"/>
          <w:b/>
          <w:bCs/>
          <w:sz w:val="28"/>
          <w:szCs w:val="28"/>
        </w:rPr>
      </w:pPr>
    </w:p>
    <w:p w:rsidR="00E2189E" w:rsidRPr="004371BF" w:rsidRDefault="00E2189E" w:rsidP="00C8069D">
      <w:pPr>
        <w:shd w:val="clear" w:color="auto" w:fill="FFFFFF"/>
        <w:ind w:firstLine="660"/>
        <w:jc w:val="both"/>
        <w:rPr>
          <w:rFonts w:ascii="Times New Roman" w:eastAsia="Times New Roman" w:hAnsi="Times New Roman" w:cs="Times New Roman"/>
          <w:sz w:val="28"/>
          <w:szCs w:val="28"/>
        </w:rPr>
      </w:pPr>
      <w:r w:rsidRPr="004371BF">
        <w:rPr>
          <w:rFonts w:ascii="Times New Roman" w:eastAsia="Times New Roman" w:hAnsi="Times New Roman" w:cs="Times New Roman"/>
          <w:b/>
          <w:bCs/>
          <w:sz w:val="28"/>
          <w:szCs w:val="28"/>
        </w:rPr>
        <w:t>3.2.2 Интернет источники (электронные издания)</w:t>
      </w:r>
    </w:p>
    <w:p w:rsidR="00E2189E" w:rsidRPr="004371BF" w:rsidRDefault="00C37CB0" w:rsidP="00C8069D">
      <w:pPr>
        <w:shd w:val="clear" w:color="auto" w:fill="FFFFFF"/>
        <w:ind w:firstLine="660"/>
        <w:jc w:val="both"/>
        <w:rPr>
          <w:rFonts w:ascii="Times New Roman" w:eastAsia="Times New Roman" w:hAnsi="Times New Roman" w:cs="Times New Roman"/>
          <w:sz w:val="28"/>
          <w:szCs w:val="28"/>
          <w:shd w:val="clear" w:color="auto" w:fill="FFFFFF"/>
        </w:rPr>
      </w:pPr>
      <w:hyperlink r:id="rId36" w:history="1">
        <w:r w:rsidR="00E2189E" w:rsidRPr="004371BF">
          <w:rPr>
            <w:rFonts w:ascii="Times New Roman" w:eastAsia="Times New Roman" w:hAnsi="Times New Roman" w:cs="Times New Roman"/>
            <w:b/>
            <w:bCs/>
            <w:color w:val="0000FF"/>
            <w:sz w:val="28"/>
            <w:szCs w:val="28"/>
            <w:u w:val="single"/>
            <w:shd w:val="clear" w:color="auto" w:fill="FFFFFF"/>
          </w:rPr>
          <w:t>http://do.rksi.ru/library/courses/osnpred/book.dbk</w:t>
        </w:r>
      </w:hyperlink>
      <w:r w:rsidR="00E2189E" w:rsidRPr="004371BF">
        <w:rPr>
          <w:rFonts w:ascii="Times New Roman" w:eastAsia="Times New Roman" w:hAnsi="Times New Roman" w:cs="Times New Roman"/>
          <w:sz w:val="28"/>
          <w:szCs w:val="28"/>
          <w:shd w:val="clear" w:color="auto" w:fill="FFFFFF"/>
        </w:rPr>
        <w:t xml:space="preserve"> </w:t>
      </w:r>
      <w:proofErr w:type="spellStart"/>
      <w:r w:rsidR="00E2189E" w:rsidRPr="004371BF">
        <w:rPr>
          <w:rFonts w:ascii="Times New Roman" w:eastAsia="Times New Roman" w:hAnsi="Times New Roman" w:cs="Times New Roman"/>
          <w:sz w:val="28"/>
          <w:szCs w:val="28"/>
          <w:shd w:val="clear" w:color="auto" w:fill="FFFFFF"/>
        </w:rPr>
        <w:t>Машерук</w:t>
      </w:r>
      <w:proofErr w:type="spellEnd"/>
      <w:r w:rsidR="00E2189E" w:rsidRPr="004371BF">
        <w:rPr>
          <w:rFonts w:ascii="Times New Roman" w:eastAsia="Times New Roman" w:hAnsi="Times New Roman" w:cs="Times New Roman"/>
          <w:sz w:val="28"/>
          <w:szCs w:val="28"/>
          <w:shd w:val="clear" w:color="auto" w:fill="FFFFFF"/>
        </w:rPr>
        <w:t xml:space="preserve"> Е.М. Основы предпринимательства. Дистанционный курс</w:t>
      </w:r>
    </w:p>
    <w:p w:rsidR="00E2189E" w:rsidRPr="004371BF" w:rsidRDefault="00C37CB0" w:rsidP="00C8069D">
      <w:pPr>
        <w:shd w:val="clear" w:color="auto" w:fill="FFFFFF"/>
        <w:ind w:firstLine="660"/>
        <w:jc w:val="both"/>
        <w:rPr>
          <w:rFonts w:ascii="Times New Roman" w:eastAsia="Times New Roman" w:hAnsi="Times New Roman" w:cs="Times New Roman"/>
          <w:sz w:val="28"/>
          <w:szCs w:val="28"/>
        </w:rPr>
      </w:pPr>
      <w:hyperlink r:id="rId37" w:history="1">
        <w:r w:rsidR="00E2189E" w:rsidRPr="004371BF">
          <w:rPr>
            <w:rFonts w:ascii="Times New Roman" w:eastAsia="Times New Roman" w:hAnsi="Times New Roman" w:cs="Times New Roman"/>
            <w:b/>
            <w:bCs/>
            <w:color w:val="0000FF"/>
            <w:sz w:val="28"/>
            <w:szCs w:val="28"/>
            <w:u w:val="single"/>
            <w:shd w:val="clear" w:color="auto" w:fill="FFFFFF"/>
          </w:rPr>
          <w:t>http://www.petrograd.biz/business_manual/business_13.php</w:t>
        </w:r>
      </w:hyperlink>
      <w:r w:rsidR="00E2189E" w:rsidRPr="004371BF">
        <w:rPr>
          <w:rFonts w:ascii="Times New Roman" w:eastAsia="Times New Roman" w:hAnsi="Times New Roman" w:cs="Times New Roman"/>
          <w:sz w:val="28"/>
          <w:szCs w:val="28"/>
          <w:shd w:val="clear" w:color="auto" w:fill="FFFFFF"/>
        </w:rPr>
        <w:t xml:space="preserve"> Мельников М.М. </w:t>
      </w:r>
    </w:p>
    <w:p w:rsidR="00E2189E" w:rsidRPr="004371BF" w:rsidRDefault="00C37CB0" w:rsidP="00C8069D">
      <w:pPr>
        <w:shd w:val="clear" w:color="auto" w:fill="FFFFFF"/>
        <w:ind w:firstLine="660"/>
        <w:jc w:val="both"/>
        <w:rPr>
          <w:rFonts w:ascii="Times New Roman" w:eastAsia="Times New Roman" w:hAnsi="Times New Roman" w:cs="Times New Roman"/>
          <w:sz w:val="28"/>
          <w:szCs w:val="28"/>
          <w:shd w:val="clear" w:color="auto" w:fill="FFFFFF"/>
        </w:rPr>
      </w:pPr>
      <w:hyperlink r:id="rId38" w:history="1">
        <w:r w:rsidR="00E2189E" w:rsidRPr="004371BF">
          <w:rPr>
            <w:rFonts w:ascii="Times New Roman" w:eastAsia="Times New Roman" w:hAnsi="Times New Roman" w:cs="Times New Roman"/>
            <w:b/>
            <w:bCs/>
            <w:color w:val="0000FF"/>
            <w:sz w:val="28"/>
            <w:szCs w:val="28"/>
            <w:u w:val="single"/>
            <w:shd w:val="clear" w:color="auto" w:fill="FFFFFF"/>
          </w:rPr>
          <w:t>http://www.mybiz.ru/</w:t>
        </w:r>
      </w:hyperlink>
      <w:r w:rsidR="00E2189E" w:rsidRPr="004371BF">
        <w:rPr>
          <w:rFonts w:ascii="Times New Roman" w:eastAsia="Times New Roman" w:hAnsi="Times New Roman" w:cs="Times New Roman"/>
          <w:sz w:val="28"/>
          <w:szCs w:val="28"/>
          <w:shd w:val="clear" w:color="auto" w:fill="FFFFFF"/>
        </w:rPr>
        <w:t xml:space="preserve"> Свой бизнес/электронный журнал.</w:t>
      </w:r>
    </w:p>
    <w:p w:rsidR="00E2189E" w:rsidRPr="004371BF" w:rsidRDefault="00C37CB0" w:rsidP="00C8069D">
      <w:pPr>
        <w:shd w:val="clear" w:color="auto" w:fill="FFFFFF"/>
        <w:ind w:firstLine="660"/>
        <w:jc w:val="both"/>
        <w:rPr>
          <w:rFonts w:ascii="Times New Roman" w:eastAsia="Times New Roman" w:hAnsi="Times New Roman" w:cs="Times New Roman"/>
          <w:sz w:val="28"/>
          <w:szCs w:val="28"/>
        </w:rPr>
      </w:pPr>
      <w:hyperlink r:id="rId39" w:history="1">
        <w:r w:rsidR="00E2189E" w:rsidRPr="004371BF">
          <w:rPr>
            <w:rFonts w:ascii="Times New Roman" w:eastAsia="Times New Roman" w:hAnsi="Times New Roman" w:cs="Times New Roman"/>
            <w:b/>
            <w:bCs/>
            <w:color w:val="0000FF"/>
            <w:sz w:val="28"/>
            <w:szCs w:val="28"/>
            <w:u w:val="single"/>
            <w:shd w:val="clear" w:color="auto" w:fill="FFFFFF"/>
          </w:rPr>
          <w:t>http://www.registriruisam.ru/index.html</w:t>
        </w:r>
      </w:hyperlink>
      <w:r w:rsidR="00E2189E" w:rsidRPr="004371BF">
        <w:rPr>
          <w:rFonts w:ascii="Times New Roman" w:eastAsia="Times New Roman" w:hAnsi="Times New Roman" w:cs="Times New Roman"/>
          <w:sz w:val="28"/>
          <w:szCs w:val="28"/>
          <w:shd w:val="clear" w:color="auto" w:fill="FFFFFF"/>
        </w:rPr>
        <w:t xml:space="preserve"> Документы для регистрации и перерегистрации ООО (в соответствии с ФЗ-312) и ИП. Рекомендации по выбору банка и открытию расчетного счета. </w:t>
      </w:r>
      <w:hyperlink r:id="rId40" w:history="1">
        <w:r w:rsidR="00E2189E" w:rsidRPr="004371BF">
          <w:rPr>
            <w:rFonts w:ascii="Times New Roman" w:eastAsia="Times New Roman" w:hAnsi="Times New Roman" w:cs="Times New Roman"/>
            <w:color w:val="0000FF"/>
            <w:sz w:val="28"/>
            <w:szCs w:val="28"/>
            <w:u w:val="single"/>
          </w:rPr>
          <w:t>http://producm.ru/books/business_structure/book7/p10/</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79"/>
      </w:tblGrid>
      <w:tr w:rsidR="00E2189E" w:rsidRPr="004371BF" w:rsidTr="00E2189E">
        <w:tc>
          <w:tcPr>
            <w:tcW w:w="5000" w:type="pct"/>
            <w:tcBorders>
              <w:top w:val="nil"/>
              <w:left w:val="nil"/>
              <w:bottom w:val="nil"/>
              <w:right w:val="nil"/>
            </w:tcBorders>
            <w:vAlign w:val="center"/>
          </w:tcPr>
          <w:p w:rsidR="00E2189E" w:rsidRPr="004371BF" w:rsidRDefault="00E2189E" w:rsidP="00C8069D">
            <w:pPr>
              <w:ind w:firstLine="660"/>
              <w:jc w:val="both"/>
              <w:rPr>
                <w:rFonts w:ascii="Times New Roman" w:eastAsia="Times New Roman" w:hAnsi="Times New Roman" w:cs="Times New Roman"/>
                <w:sz w:val="28"/>
                <w:szCs w:val="28"/>
                <w:lang w:eastAsia="en-US"/>
              </w:rPr>
            </w:pPr>
            <w:r w:rsidRPr="004371BF">
              <w:rPr>
                <w:rFonts w:ascii="Times New Roman" w:eastAsia="Times New Roman" w:hAnsi="Times New Roman" w:cs="Times New Roman"/>
                <w:spacing w:val="1"/>
                <w:sz w:val="28"/>
                <w:szCs w:val="28"/>
                <w:lang w:eastAsia="en-US"/>
              </w:rPr>
              <w:t xml:space="preserve">Мультимедийное модульное издание «Строим отель» </w:t>
            </w:r>
            <w:r w:rsidRPr="004371BF">
              <w:rPr>
                <w:rFonts w:ascii="Times New Roman" w:eastAsia="Times New Roman" w:hAnsi="Times New Roman" w:cs="Times New Roman"/>
                <w:spacing w:val="1"/>
                <w:sz w:val="28"/>
                <w:szCs w:val="28"/>
                <w:lang w:val="en-US" w:eastAsia="en-US"/>
              </w:rPr>
              <w:t>People</w:t>
            </w:r>
            <w:r w:rsidRPr="004371BF">
              <w:rPr>
                <w:rFonts w:ascii="Times New Roman" w:eastAsia="Times New Roman" w:hAnsi="Times New Roman" w:cs="Times New Roman"/>
                <w:spacing w:val="1"/>
                <w:sz w:val="28"/>
                <w:szCs w:val="28"/>
                <w:lang w:eastAsia="en-US"/>
              </w:rPr>
              <w:t xml:space="preserve"> &amp; </w:t>
            </w:r>
            <w:r w:rsidRPr="004371BF">
              <w:rPr>
                <w:rFonts w:ascii="Times New Roman" w:eastAsia="Times New Roman" w:hAnsi="Times New Roman" w:cs="Times New Roman"/>
                <w:spacing w:val="1"/>
                <w:sz w:val="28"/>
                <w:szCs w:val="28"/>
                <w:lang w:val="en-US" w:eastAsia="en-US"/>
              </w:rPr>
              <w:t>Life</w:t>
            </w:r>
            <w:r w:rsidRPr="004371BF">
              <w:rPr>
                <w:rFonts w:ascii="Times New Roman" w:eastAsia="Times New Roman" w:hAnsi="Times New Roman" w:cs="Times New Roman"/>
                <w:spacing w:val="1"/>
                <w:sz w:val="28"/>
                <w:szCs w:val="28"/>
                <w:lang w:eastAsia="en-US"/>
              </w:rPr>
              <w:t xml:space="preserve"> </w:t>
            </w:r>
            <w:r w:rsidRPr="004371BF">
              <w:rPr>
                <w:rFonts w:ascii="Times New Roman" w:eastAsia="Times New Roman" w:hAnsi="Times New Roman" w:cs="Times New Roman"/>
                <w:sz w:val="28"/>
                <w:szCs w:val="28"/>
                <w:lang w:val="en-US" w:eastAsia="en-US"/>
              </w:rPr>
              <w:t>media</w:t>
            </w:r>
            <w:r w:rsidRPr="004371BF">
              <w:rPr>
                <w:rFonts w:ascii="Times New Roman" w:eastAsia="Times New Roman" w:hAnsi="Times New Roman" w:cs="Times New Roman"/>
                <w:sz w:val="28"/>
                <w:szCs w:val="28"/>
                <w:lang w:eastAsia="en-US"/>
              </w:rPr>
              <w:t xml:space="preserve"> </w:t>
            </w:r>
            <w:r w:rsidRPr="004371BF">
              <w:rPr>
                <w:rFonts w:ascii="Times New Roman" w:eastAsia="Times New Roman" w:hAnsi="Times New Roman" w:cs="Times New Roman"/>
                <w:sz w:val="28"/>
                <w:szCs w:val="28"/>
                <w:lang w:val="en-US" w:eastAsia="en-US"/>
              </w:rPr>
              <w:t>group</w:t>
            </w:r>
            <w:r w:rsidRPr="004371BF">
              <w:rPr>
                <w:rFonts w:ascii="Times New Roman" w:eastAsia="Times New Roman" w:hAnsi="Times New Roman" w:cs="Times New Roman"/>
                <w:spacing w:val="1"/>
                <w:sz w:val="28"/>
                <w:szCs w:val="28"/>
                <w:lang w:eastAsia="en-US"/>
              </w:rPr>
              <w:t>, 2009</w:t>
            </w:r>
          </w:p>
        </w:tc>
      </w:tr>
    </w:tbl>
    <w:p w:rsidR="00E2189E" w:rsidRPr="004371BF" w:rsidRDefault="00E2189E" w:rsidP="00C8069D">
      <w:pPr>
        <w:shd w:val="clear" w:color="auto" w:fill="FFFFFF"/>
        <w:ind w:firstLine="660"/>
        <w:jc w:val="both"/>
        <w:rPr>
          <w:rFonts w:ascii="Times New Roman" w:eastAsia="Times New Roman" w:hAnsi="Times New Roman" w:cs="Times New Roman"/>
          <w:b/>
          <w:sz w:val="28"/>
          <w:szCs w:val="28"/>
        </w:rPr>
      </w:pPr>
      <w:r w:rsidRPr="004371BF">
        <w:rPr>
          <w:rFonts w:ascii="Times New Roman" w:eastAsia="Times New Roman" w:hAnsi="Times New Roman" w:cs="Times New Roman"/>
          <w:sz w:val="28"/>
          <w:szCs w:val="28"/>
        </w:rPr>
        <w:t xml:space="preserve">http://royallib.ru/ </w:t>
      </w:r>
      <w:proofErr w:type="spellStart"/>
      <w:r w:rsidRPr="004371BF">
        <w:rPr>
          <w:rFonts w:ascii="Times New Roman" w:eastAsia="Times New Roman" w:hAnsi="Times New Roman" w:cs="Times New Roman"/>
          <w:sz w:val="28"/>
          <w:szCs w:val="28"/>
        </w:rPr>
        <w:t>О.Бекетова</w:t>
      </w:r>
      <w:proofErr w:type="spellEnd"/>
      <w:r w:rsidRPr="004371BF">
        <w:rPr>
          <w:rFonts w:ascii="Times New Roman" w:eastAsia="Times New Roman" w:hAnsi="Times New Roman" w:cs="Times New Roman"/>
          <w:sz w:val="28"/>
          <w:szCs w:val="28"/>
        </w:rPr>
        <w:t xml:space="preserve"> Бизнес-планирован</w:t>
      </w:r>
      <w:r>
        <w:rPr>
          <w:rFonts w:ascii="Times New Roman" w:eastAsia="Times New Roman" w:hAnsi="Times New Roman" w:cs="Times New Roman"/>
          <w:sz w:val="28"/>
          <w:szCs w:val="28"/>
        </w:rPr>
        <w:t xml:space="preserve">ие. Конспект лекций Электронный </w:t>
      </w:r>
      <w:r w:rsidRPr="004371BF">
        <w:rPr>
          <w:rFonts w:ascii="Times New Roman" w:eastAsia="Times New Roman" w:hAnsi="Times New Roman" w:cs="Times New Roman"/>
          <w:sz w:val="28"/>
          <w:szCs w:val="28"/>
        </w:rPr>
        <w:t>учебник</w:t>
      </w:r>
      <w:r w:rsidRPr="004371BF">
        <w:rPr>
          <w:rFonts w:ascii="Times New Roman" w:eastAsia="Times New Roman" w:hAnsi="Times New Roman" w:cs="Times New Roman"/>
          <w:sz w:val="28"/>
          <w:szCs w:val="28"/>
        </w:rPr>
        <w:br/>
      </w:r>
    </w:p>
    <w:p w:rsidR="00E2189E" w:rsidRPr="00BB6026" w:rsidRDefault="00E2189E" w:rsidP="00C8069D">
      <w:pPr>
        <w:ind w:firstLine="770"/>
        <w:jc w:val="both"/>
        <w:rPr>
          <w:rFonts w:ascii="Times New Roman" w:eastAsia="Times New Roman" w:hAnsi="Times New Roman" w:cs="Times New Roman"/>
          <w:bCs/>
          <w:sz w:val="24"/>
          <w:szCs w:val="24"/>
        </w:rPr>
      </w:pPr>
    </w:p>
    <w:p w:rsidR="00E2189E" w:rsidRPr="002112CB" w:rsidRDefault="00E2189E" w:rsidP="00C8069D">
      <w:pPr>
        <w:rPr>
          <w:rFonts w:ascii="Times New Roman" w:eastAsia="Times New Roman" w:hAnsi="Times New Roman" w:cs="Times New Roman"/>
          <w:sz w:val="28"/>
          <w:szCs w:val="28"/>
        </w:rPr>
      </w:pPr>
    </w:p>
    <w:p w:rsidR="006129A9" w:rsidRDefault="006129A9" w:rsidP="00C8069D"/>
    <w:sectPr w:rsidR="006129A9" w:rsidSect="00E2189E">
      <w:pgSz w:w="11906" w:h="16838"/>
      <w:pgMar w:top="1134" w:right="567" w:bottom="1134" w:left="1276"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78C" w:rsidRDefault="00B9646C">
      <w:r>
        <w:separator/>
      </w:r>
    </w:p>
  </w:endnote>
  <w:endnote w:type="continuationSeparator" w:id="0">
    <w:p w:rsidR="0088178C" w:rsidRDefault="00B96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89E" w:rsidRDefault="00E2189E" w:rsidP="00E2189E">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2189E" w:rsidRDefault="00E2189E" w:rsidP="00E2189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189E" w:rsidRDefault="00E2189E">
    <w:pPr>
      <w:pStyle w:val="a4"/>
      <w:jc w:val="center"/>
    </w:pPr>
    <w:r>
      <w:fldChar w:fldCharType="begin"/>
    </w:r>
    <w:r>
      <w:instrText>PAGE   \* MERGEFORMAT</w:instrText>
    </w:r>
    <w:r>
      <w:fldChar w:fldCharType="separate"/>
    </w:r>
    <w:r w:rsidR="00C37CB0">
      <w:rPr>
        <w:noProof/>
      </w:rPr>
      <w:t>28</w:t>
    </w:r>
    <w:r>
      <w:rPr>
        <w:noProof/>
      </w:rPr>
      <w:fldChar w:fldCharType="end"/>
    </w:r>
  </w:p>
  <w:p w:rsidR="00E2189E" w:rsidRDefault="00E2189E" w:rsidP="00E2189E">
    <w:pPr>
      <w:pStyle w:val="a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B0" w:rsidRDefault="00C37CB0">
    <w:pPr>
      <w:pStyle w:val="a4"/>
      <w:jc w:val="center"/>
    </w:pPr>
    <w:r>
      <w:fldChar w:fldCharType="begin"/>
    </w:r>
    <w:r>
      <w:instrText>PAGE   \* MERGEFORMAT</w:instrText>
    </w:r>
    <w:r>
      <w:fldChar w:fldCharType="separate"/>
    </w:r>
    <w:r>
      <w:rPr>
        <w:noProof/>
      </w:rPr>
      <w:t>4</w:t>
    </w:r>
    <w:r>
      <w:fldChar w:fldCharType="end"/>
    </w:r>
  </w:p>
  <w:p w:rsidR="00C37CB0" w:rsidRDefault="00C37C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78C" w:rsidRDefault="00B9646C">
      <w:r>
        <w:separator/>
      </w:r>
    </w:p>
  </w:footnote>
  <w:footnote w:type="continuationSeparator" w:id="0">
    <w:p w:rsidR="0088178C" w:rsidRDefault="00B964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7CB0" w:rsidRDefault="00C37CB0" w:rsidP="008928F5">
    <w:pPr>
      <w:pStyle w:val="ad"/>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37CB0" w:rsidRDefault="00C37CB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2A7B"/>
    <w:multiLevelType w:val="singleLevel"/>
    <w:tmpl w:val="B4300C4C"/>
    <w:lvl w:ilvl="0">
      <w:start w:val="5"/>
      <w:numFmt w:val="decimal"/>
      <w:lvlText w:val="%1."/>
      <w:legacy w:legacy="1" w:legacySpace="0" w:legacyIndent="706"/>
      <w:lvlJc w:val="left"/>
      <w:pPr>
        <w:ind w:left="0" w:firstLine="0"/>
      </w:pPr>
      <w:rPr>
        <w:rFonts w:ascii="Times New Roman" w:hAnsi="Times New Roman" w:cs="Times New Roman" w:hint="default"/>
      </w:rPr>
    </w:lvl>
  </w:abstractNum>
  <w:abstractNum w:abstractNumId="1">
    <w:nsid w:val="012B068C"/>
    <w:multiLevelType w:val="singleLevel"/>
    <w:tmpl w:val="93885808"/>
    <w:lvl w:ilvl="0">
      <w:start w:val="2"/>
      <w:numFmt w:val="decimal"/>
      <w:lvlText w:val="%1."/>
      <w:legacy w:legacy="1" w:legacySpace="0" w:legacyIndent="279"/>
      <w:lvlJc w:val="left"/>
      <w:pPr>
        <w:ind w:left="0" w:firstLine="0"/>
      </w:pPr>
      <w:rPr>
        <w:rFonts w:ascii="Times New Roman" w:hAnsi="Times New Roman" w:cs="Times New Roman" w:hint="default"/>
      </w:rPr>
    </w:lvl>
  </w:abstractNum>
  <w:abstractNum w:abstractNumId="2">
    <w:nsid w:val="02301E05"/>
    <w:multiLevelType w:val="singleLevel"/>
    <w:tmpl w:val="C358C2A2"/>
    <w:lvl w:ilvl="0">
      <w:start w:val="7"/>
      <w:numFmt w:val="decimal"/>
      <w:lvlText w:val="%1."/>
      <w:legacy w:legacy="1" w:legacySpace="0" w:legacyIndent="701"/>
      <w:lvlJc w:val="left"/>
      <w:pPr>
        <w:ind w:left="0" w:firstLine="0"/>
      </w:pPr>
      <w:rPr>
        <w:rFonts w:ascii="Times New Roman" w:hAnsi="Times New Roman" w:cs="Times New Roman" w:hint="default"/>
      </w:rPr>
    </w:lvl>
  </w:abstractNum>
  <w:abstractNum w:abstractNumId="3">
    <w:nsid w:val="05AE05A8"/>
    <w:multiLevelType w:val="singleLevel"/>
    <w:tmpl w:val="5EB0F804"/>
    <w:lvl w:ilvl="0">
      <w:start w:val="2"/>
      <w:numFmt w:val="upperLetter"/>
      <w:lvlText w:val="%1)"/>
      <w:legacy w:legacy="1" w:legacySpace="0" w:legacyIndent="351"/>
      <w:lvlJc w:val="left"/>
      <w:pPr>
        <w:ind w:left="0" w:firstLine="0"/>
      </w:pPr>
      <w:rPr>
        <w:rFonts w:ascii="Times New Roman" w:hAnsi="Times New Roman" w:cs="Times New Roman" w:hint="default"/>
      </w:rPr>
    </w:lvl>
  </w:abstractNum>
  <w:abstractNum w:abstractNumId="4">
    <w:nsid w:val="06B7553A"/>
    <w:multiLevelType w:val="multilevel"/>
    <w:tmpl w:val="AB50AD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08AA18C5"/>
    <w:multiLevelType w:val="singleLevel"/>
    <w:tmpl w:val="F622FA32"/>
    <w:lvl w:ilvl="0">
      <w:start w:val="1"/>
      <w:numFmt w:val="upperLetter"/>
      <w:lvlText w:val="%1)"/>
      <w:legacy w:legacy="1" w:legacySpace="0" w:legacyIndent="365"/>
      <w:lvlJc w:val="left"/>
      <w:pPr>
        <w:ind w:left="0" w:firstLine="0"/>
      </w:pPr>
      <w:rPr>
        <w:rFonts w:ascii="Times New Roman" w:hAnsi="Times New Roman" w:cs="Times New Roman" w:hint="default"/>
      </w:rPr>
    </w:lvl>
  </w:abstractNum>
  <w:abstractNum w:abstractNumId="6">
    <w:nsid w:val="0A297306"/>
    <w:multiLevelType w:val="singleLevel"/>
    <w:tmpl w:val="18360FE4"/>
    <w:lvl w:ilvl="0">
      <w:start w:val="1"/>
      <w:numFmt w:val="upperLetter"/>
      <w:lvlText w:val="%1)"/>
      <w:legacy w:legacy="1" w:legacySpace="0" w:legacyIndent="355"/>
      <w:lvlJc w:val="left"/>
      <w:pPr>
        <w:ind w:left="0" w:firstLine="0"/>
      </w:pPr>
      <w:rPr>
        <w:rFonts w:ascii="Times New Roman" w:hAnsi="Times New Roman" w:cs="Times New Roman" w:hint="default"/>
      </w:rPr>
    </w:lvl>
  </w:abstractNum>
  <w:abstractNum w:abstractNumId="7">
    <w:nsid w:val="0C402863"/>
    <w:multiLevelType w:val="singleLevel"/>
    <w:tmpl w:val="0B82C10C"/>
    <w:lvl w:ilvl="0">
      <w:start w:val="1"/>
      <w:numFmt w:val="upperLetter"/>
      <w:lvlText w:val="%1)"/>
      <w:legacy w:legacy="1" w:legacySpace="0" w:legacyIndent="456"/>
      <w:lvlJc w:val="left"/>
      <w:pPr>
        <w:ind w:left="0" w:firstLine="0"/>
      </w:pPr>
      <w:rPr>
        <w:rFonts w:ascii="Times New Roman" w:hAnsi="Times New Roman" w:cs="Times New Roman" w:hint="default"/>
      </w:rPr>
    </w:lvl>
  </w:abstractNum>
  <w:abstractNum w:abstractNumId="8">
    <w:nsid w:val="0F833F84"/>
    <w:multiLevelType w:val="singleLevel"/>
    <w:tmpl w:val="D21AE930"/>
    <w:lvl w:ilvl="0">
      <w:start w:val="2"/>
      <w:numFmt w:val="decimal"/>
      <w:lvlText w:val="%1."/>
      <w:legacy w:legacy="1" w:legacySpace="0" w:legacyIndent="705"/>
      <w:lvlJc w:val="left"/>
      <w:pPr>
        <w:ind w:left="0" w:firstLine="0"/>
      </w:pPr>
      <w:rPr>
        <w:rFonts w:ascii="Times New Roman" w:hAnsi="Times New Roman" w:cs="Times New Roman" w:hint="default"/>
      </w:rPr>
    </w:lvl>
  </w:abstractNum>
  <w:abstractNum w:abstractNumId="9">
    <w:nsid w:val="11702709"/>
    <w:multiLevelType w:val="multilevel"/>
    <w:tmpl w:val="69E85B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12173E2F"/>
    <w:multiLevelType w:val="singleLevel"/>
    <w:tmpl w:val="82D23AD6"/>
    <w:lvl w:ilvl="0">
      <w:start w:val="1"/>
      <w:numFmt w:val="upperLetter"/>
      <w:lvlText w:val="%1)"/>
      <w:legacy w:legacy="1" w:legacySpace="0" w:legacyIndent="379"/>
      <w:lvlJc w:val="left"/>
      <w:pPr>
        <w:ind w:left="0" w:firstLine="0"/>
      </w:pPr>
      <w:rPr>
        <w:rFonts w:ascii="Times New Roman" w:hAnsi="Times New Roman" w:cs="Times New Roman" w:hint="default"/>
      </w:rPr>
    </w:lvl>
  </w:abstractNum>
  <w:abstractNum w:abstractNumId="11">
    <w:nsid w:val="139028FE"/>
    <w:multiLevelType w:val="singleLevel"/>
    <w:tmpl w:val="82F43CBC"/>
    <w:lvl w:ilvl="0">
      <w:start w:val="6"/>
      <w:numFmt w:val="decimal"/>
      <w:lvlText w:val="%1."/>
      <w:legacy w:legacy="1" w:legacySpace="0" w:legacyIndent="706"/>
      <w:lvlJc w:val="left"/>
      <w:pPr>
        <w:ind w:left="0" w:firstLine="0"/>
      </w:pPr>
      <w:rPr>
        <w:rFonts w:ascii="Times New Roman" w:hAnsi="Times New Roman" w:cs="Times New Roman" w:hint="default"/>
      </w:rPr>
    </w:lvl>
  </w:abstractNum>
  <w:abstractNum w:abstractNumId="12">
    <w:nsid w:val="13B719BE"/>
    <w:multiLevelType w:val="multilevel"/>
    <w:tmpl w:val="6784896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nsid w:val="14C3372A"/>
    <w:multiLevelType w:val="singleLevel"/>
    <w:tmpl w:val="EC3C769A"/>
    <w:lvl w:ilvl="0">
      <w:start w:val="1"/>
      <w:numFmt w:val="decimal"/>
      <w:lvlText w:val="%1."/>
      <w:legacy w:legacy="1" w:legacySpace="0" w:legacyIndent="706"/>
      <w:lvlJc w:val="left"/>
      <w:pPr>
        <w:ind w:left="0" w:firstLine="0"/>
      </w:pPr>
      <w:rPr>
        <w:rFonts w:ascii="Times New Roman" w:hAnsi="Times New Roman" w:cs="Times New Roman" w:hint="default"/>
      </w:rPr>
    </w:lvl>
  </w:abstractNum>
  <w:abstractNum w:abstractNumId="14">
    <w:nsid w:val="156577B9"/>
    <w:multiLevelType w:val="multilevel"/>
    <w:tmpl w:val="A8C8AAC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nsid w:val="15883C52"/>
    <w:multiLevelType w:val="multilevel"/>
    <w:tmpl w:val="9D5EB972"/>
    <w:lvl w:ilvl="0">
      <w:start w:val="1"/>
      <w:numFmt w:val="lowerLetter"/>
      <w:lvlText w:val="%1."/>
      <w:lvlJc w:val="left"/>
      <w:pPr>
        <w:tabs>
          <w:tab w:val="num" w:pos="644"/>
        </w:tabs>
        <w:ind w:left="644" w:hanging="360"/>
      </w:pPr>
    </w:lvl>
    <w:lvl w:ilvl="1" w:tentative="1">
      <w:start w:val="1"/>
      <w:numFmt w:val="lowerLetter"/>
      <w:lvlText w:val="%2."/>
      <w:lvlJc w:val="left"/>
      <w:pPr>
        <w:tabs>
          <w:tab w:val="num" w:pos="1364"/>
        </w:tabs>
        <w:ind w:left="1364" w:hanging="360"/>
      </w:pPr>
    </w:lvl>
    <w:lvl w:ilvl="2" w:tentative="1">
      <w:start w:val="1"/>
      <w:numFmt w:val="lowerLetter"/>
      <w:lvlText w:val="%3."/>
      <w:lvlJc w:val="left"/>
      <w:pPr>
        <w:tabs>
          <w:tab w:val="num" w:pos="2084"/>
        </w:tabs>
        <w:ind w:left="2084" w:hanging="360"/>
      </w:pPr>
    </w:lvl>
    <w:lvl w:ilvl="3" w:tentative="1">
      <w:start w:val="1"/>
      <w:numFmt w:val="lowerLetter"/>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Letter"/>
      <w:lvlText w:val="%6."/>
      <w:lvlJc w:val="left"/>
      <w:pPr>
        <w:tabs>
          <w:tab w:val="num" w:pos="4244"/>
        </w:tabs>
        <w:ind w:left="4244" w:hanging="360"/>
      </w:pPr>
    </w:lvl>
    <w:lvl w:ilvl="6" w:tentative="1">
      <w:start w:val="1"/>
      <w:numFmt w:val="lowerLetter"/>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Letter"/>
      <w:lvlText w:val="%9."/>
      <w:lvlJc w:val="left"/>
      <w:pPr>
        <w:tabs>
          <w:tab w:val="num" w:pos="6404"/>
        </w:tabs>
        <w:ind w:left="6404" w:hanging="360"/>
      </w:pPr>
    </w:lvl>
  </w:abstractNum>
  <w:abstractNum w:abstractNumId="16">
    <w:nsid w:val="16961B8B"/>
    <w:multiLevelType w:val="singleLevel"/>
    <w:tmpl w:val="A8402FC4"/>
    <w:lvl w:ilvl="0">
      <w:start w:val="1"/>
      <w:numFmt w:val="upperLetter"/>
      <w:lvlText w:val="%1)"/>
      <w:legacy w:legacy="1" w:legacySpace="0" w:legacyIndent="465"/>
      <w:lvlJc w:val="left"/>
      <w:pPr>
        <w:ind w:left="0" w:firstLine="0"/>
      </w:pPr>
      <w:rPr>
        <w:rFonts w:ascii="Times New Roman" w:hAnsi="Times New Roman" w:cs="Times New Roman" w:hint="default"/>
      </w:rPr>
    </w:lvl>
  </w:abstractNum>
  <w:abstractNum w:abstractNumId="17">
    <w:nsid w:val="16BE19C7"/>
    <w:multiLevelType w:val="multilevel"/>
    <w:tmpl w:val="2A46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6EF05B5"/>
    <w:multiLevelType w:val="multilevel"/>
    <w:tmpl w:val="53F20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8C917E8"/>
    <w:multiLevelType w:val="multilevel"/>
    <w:tmpl w:val="860E3ED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nsid w:val="18E41E05"/>
    <w:multiLevelType w:val="singleLevel"/>
    <w:tmpl w:val="A0BE02F8"/>
    <w:lvl w:ilvl="0">
      <w:start w:val="1"/>
      <w:numFmt w:val="upperLetter"/>
      <w:lvlText w:val="%1)"/>
      <w:legacy w:legacy="1" w:legacySpace="0" w:legacyIndent="427"/>
      <w:lvlJc w:val="left"/>
      <w:pPr>
        <w:ind w:left="0" w:firstLine="0"/>
      </w:pPr>
      <w:rPr>
        <w:rFonts w:ascii="Times New Roman" w:hAnsi="Times New Roman" w:cs="Times New Roman" w:hint="default"/>
      </w:rPr>
    </w:lvl>
  </w:abstractNum>
  <w:abstractNum w:abstractNumId="21">
    <w:nsid w:val="19615C78"/>
    <w:multiLevelType w:val="singleLevel"/>
    <w:tmpl w:val="604CD396"/>
    <w:lvl w:ilvl="0">
      <w:start w:val="2"/>
      <w:numFmt w:val="upperLetter"/>
      <w:lvlText w:val="%1)"/>
      <w:legacy w:legacy="1" w:legacySpace="0" w:legacyIndent="350"/>
      <w:lvlJc w:val="left"/>
      <w:pPr>
        <w:ind w:left="0" w:firstLine="0"/>
      </w:pPr>
      <w:rPr>
        <w:rFonts w:ascii="Times New Roman" w:hAnsi="Times New Roman" w:cs="Times New Roman" w:hint="default"/>
      </w:rPr>
    </w:lvl>
  </w:abstractNum>
  <w:abstractNum w:abstractNumId="22">
    <w:nsid w:val="19D11D73"/>
    <w:multiLevelType w:val="hybridMultilevel"/>
    <w:tmpl w:val="D2A8FAA2"/>
    <w:lvl w:ilvl="0" w:tplc="5F8A88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B024DE7"/>
    <w:multiLevelType w:val="singleLevel"/>
    <w:tmpl w:val="AEF80230"/>
    <w:lvl w:ilvl="0">
      <w:start w:val="1"/>
      <w:numFmt w:val="upperLetter"/>
      <w:lvlText w:val="%1)"/>
      <w:legacy w:legacy="1" w:legacySpace="0" w:legacyIndent="350"/>
      <w:lvlJc w:val="left"/>
      <w:pPr>
        <w:ind w:left="0" w:firstLine="0"/>
      </w:pPr>
      <w:rPr>
        <w:rFonts w:ascii="Times New Roman" w:hAnsi="Times New Roman" w:cs="Times New Roman" w:hint="default"/>
      </w:rPr>
    </w:lvl>
  </w:abstractNum>
  <w:abstractNum w:abstractNumId="24">
    <w:nsid w:val="1ECF33FA"/>
    <w:multiLevelType w:val="singleLevel"/>
    <w:tmpl w:val="9B082A8E"/>
    <w:lvl w:ilvl="0">
      <w:start w:val="1"/>
      <w:numFmt w:val="upperLetter"/>
      <w:lvlText w:val="%1)"/>
      <w:legacy w:legacy="1" w:legacySpace="0" w:legacyIndent="374"/>
      <w:lvlJc w:val="left"/>
      <w:pPr>
        <w:ind w:left="0" w:firstLine="0"/>
      </w:pPr>
      <w:rPr>
        <w:rFonts w:ascii="Times New Roman" w:hAnsi="Times New Roman" w:cs="Times New Roman" w:hint="default"/>
      </w:rPr>
    </w:lvl>
  </w:abstractNum>
  <w:abstractNum w:abstractNumId="25">
    <w:nsid w:val="20395742"/>
    <w:multiLevelType w:val="multilevel"/>
    <w:tmpl w:val="9FD2B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2054D5C"/>
    <w:multiLevelType w:val="singleLevel"/>
    <w:tmpl w:val="2C8A0BB8"/>
    <w:lvl w:ilvl="0">
      <w:start w:val="1"/>
      <w:numFmt w:val="upperLetter"/>
      <w:lvlText w:val="%1)"/>
      <w:legacy w:legacy="1" w:legacySpace="0" w:legacyIndent="384"/>
      <w:lvlJc w:val="left"/>
      <w:pPr>
        <w:ind w:left="0" w:firstLine="0"/>
      </w:pPr>
      <w:rPr>
        <w:rFonts w:ascii="Times New Roman" w:hAnsi="Times New Roman" w:cs="Times New Roman" w:hint="default"/>
      </w:rPr>
    </w:lvl>
  </w:abstractNum>
  <w:abstractNum w:abstractNumId="27">
    <w:nsid w:val="22DD2556"/>
    <w:multiLevelType w:val="hybridMultilevel"/>
    <w:tmpl w:val="061CD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35823C1"/>
    <w:multiLevelType w:val="multilevel"/>
    <w:tmpl w:val="BA7C982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nsid w:val="23CB4EC8"/>
    <w:multiLevelType w:val="multilevel"/>
    <w:tmpl w:val="3188B0A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nsid w:val="248F3CC4"/>
    <w:multiLevelType w:val="singleLevel"/>
    <w:tmpl w:val="C2A2512C"/>
    <w:lvl w:ilvl="0">
      <w:start w:val="1"/>
      <w:numFmt w:val="upperLetter"/>
      <w:lvlText w:val="%1)"/>
      <w:legacy w:legacy="1" w:legacySpace="0" w:legacyIndent="360"/>
      <w:lvlJc w:val="left"/>
      <w:pPr>
        <w:ind w:left="0" w:firstLine="0"/>
      </w:pPr>
      <w:rPr>
        <w:rFonts w:ascii="Times New Roman" w:hAnsi="Times New Roman" w:cs="Times New Roman" w:hint="default"/>
      </w:rPr>
    </w:lvl>
  </w:abstractNum>
  <w:abstractNum w:abstractNumId="31">
    <w:nsid w:val="2C365058"/>
    <w:multiLevelType w:val="multilevel"/>
    <w:tmpl w:val="21ECA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C5A390F"/>
    <w:multiLevelType w:val="singleLevel"/>
    <w:tmpl w:val="82F43CBC"/>
    <w:lvl w:ilvl="0">
      <w:start w:val="6"/>
      <w:numFmt w:val="decimal"/>
      <w:lvlText w:val="%1."/>
      <w:legacy w:legacy="1" w:legacySpace="0" w:legacyIndent="706"/>
      <w:lvlJc w:val="left"/>
      <w:pPr>
        <w:ind w:left="0" w:firstLine="0"/>
      </w:pPr>
      <w:rPr>
        <w:rFonts w:ascii="Times New Roman" w:hAnsi="Times New Roman" w:cs="Times New Roman" w:hint="default"/>
      </w:rPr>
    </w:lvl>
  </w:abstractNum>
  <w:abstractNum w:abstractNumId="33">
    <w:nsid w:val="2D8E4CCE"/>
    <w:multiLevelType w:val="singleLevel"/>
    <w:tmpl w:val="858EFFAE"/>
    <w:lvl w:ilvl="0">
      <w:start w:val="7"/>
      <w:numFmt w:val="decimal"/>
      <w:lvlText w:val="%1."/>
      <w:legacy w:legacy="1" w:legacySpace="0" w:legacyIndent="705"/>
      <w:lvlJc w:val="left"/>
      <w:pPr>
        <w:ind w:left="0" w:firstLine="0"/>
      </w:pPr>
      <w:rPr>
        <w:rFonts w:ascii="Times New Roman" w:hAnsi="Times New Roman" w:cs="Times New Roman" w:hint="default"/>
      </w:rPr>
    </w:lvl>
  </w:abstractNum>
  <w:abstractNum w:abstractNumId="34">
    <w:nsid w:val="2FDB1F04"/>
    <w:multiLevelType w:val="singleLevel"/>
    <w:tmpl w:val="FAEE400C"/>
    <w:lvl w:ilvl="0">
      <w:start w:val="4"/>
      <w:numFmt w:val="decimal"/>
      <w:lvlText w:val="%1."/>
      <w:legacy w:legacy="1" w:legacySpace="0" w:legacyIndent="705"/>
      <w:lvlJc w:val="left"/>
      <w:pPr>
        <w:ind w:left="0" w:firstLine="0"/>
      </w:pPr>
      <w:rPr>
        <w:rFonts w:ascii="Times New Roman" w:hAnsi="Times New Roman" w:cs="Times New Roman" w:hint="default"/>
      </w:rPr>
    </w:lvl>
  </w:abstractNum>
  <w:abstractNum w:abstractNumId="35">
    <w:nsid w:val="31053FF0"/>
    <w:multiLevelType w:val="singleLevel"/>
    <w:tmpl w:val="0B82C10C"/>
    <w:lvl w:ilvl="0">
      <w:start w:val="1"/>
      <w:numFmt w:val="upperLetter"/>
      <w:lvlText w:val="%1)"/>
      <w:legacy w:legacy="1" w:legacySpace="0" w:legacyIndent="456"/>
      <w:lvlJc w:val="left"/>
      <w:pPr>
        <w:ind w:left="0" w:firstLine="0"/>
      </w:pPr>
      <w:rPr>
        <w:rFonts w:ascii="Times New Roman" w:hAnsi="Times New Roman" w:cs="Times New Roman" w:hint="default"/>
      </w:rPr>
    </w:lvl>
  </w:abstractNum>
  <w:abstractNum w:abstractNumId="36">
    <w:nsid w:val="31BB11B2"/>
    <w:multiLevelType w:val="singleLevel"/>
    <w:tmpl w:val="C2A2512C"/>
    <w:lvl w:ilvl="0">
      <w:start w:val="1"/>
      <w:numFmt w:val="upperLetter"/>
      <w:lvlText w:val="%1)"/>
      <w:legacy w:legacy="1" w:legacySpace="0" w:legacyIndent="360"/>
      <w:lvlJc w:val="left"/>
      <w:pPr>
        <w:ind w:left="0" w:firstLine="0"/>
      </w:pPr>
      <w:rPr>
        <w:rFonts w:ascii="Times New Roman" w:hAnsi="Times New Roman" w:cs="Times New Roman" w:hint="default"/>
      </w:rPr>
    </w:lvl>
  </w:abstractNum>
  <w:abstractNum w:abstractNumId="37">
    <w:nsid w:val="32791BA8"/>
    <w:multiLevelType w:val="hybridMultilevel"/>
    <w:tmpl w:val="77080492"/>
    <w:lvl w:ilvl="0" w:tplc="5F8A886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32CB43AD"/>
    <w:multiLevelType w:val="singleLevel"/>
    <w:tmpl w:val="120E07C2"/>
    <w:lvl w:ilvl="0">
      <w:start w:val="1"/>
      <w:numFmt w:val="upperLetter"/>
      <w:lvlText w:val="%1)"/>
      <w:legacy w:legacy="1" w:legacySpace="0" w:legacyIndent="436"/>
      <w:lvlJc w:val="left"/>
      <w:pPr>
        <w:ind w:left="0" w:firstLine="0"/>
      </w:pPr>
      <w:rPr>
        <w:rFonts w:ascii="Times New Roman" w:hAnsi="Times New Roman" w:cs="Times New Roman" w:hint="default"/>
      </w:rPr>
    </w:lvl>
  </w:abstractNum>
  <w:abstractNum w:abstractNumId="39">
    <w:nsid w:val="33050E9E"/>
    <w:multiLevelType w:val="singleLevel"/>
    <w:tmpl w:val="B4300C4C"/>
    <w:lvl w:ilvl="0">
      <w:start w:val="5"/>
      <w:numFmt w:val="decimal"/>
      <w:lvlText w:val="%1."/>
      <w:legacy w:legacy="1" w:legacySpace="0" w:legacyIndent="706"/>
      <w:lvlJc w:val="left"/>
      <w:pPr>
        <w:ind w:left="0" w:firstLine="0"/>
      </w:pPr>
      <w:rPr>
        <w:rFonts w:ascii="Times New Roman" w:hAnsi="Times New Roman" w:cs="Times New Roman" w:hint="default"/>
      </w:rPr>
    </w:lvl>
  </w:abstractNum>
  <w:abstractNum w:abstractNumId="40">
    <w:nsid w:val="33172597"/>
    <w:multiLevelType w:val="singleLevel"/>
    <w:tmpl w:val="852A1446"/>
    <w:lvl w:ilvl="0">
      <w:start w:val="1"/>
      <w:numFmt w:val="decimal"/>
      <w:lvlText w:val="%1."/>
      <w:legacy w:legacy="1" w:legacySpace="0" w:legacyIndent="696"/>
      <w:lvlJc w:val="left"/>
      <w:pPr>
        <w:ind w:left="0" w:firstLine="0"/>
      </w:pPr>
      <w:rPr>
        <w:rFonts w:ascii="Times New Roman" w:hAnsi="Times New Roman" w:cs="Times New Roman" w:hint="default"/>
      </w:rPr>
    </w:lvl>
  </w:abstractNum>
  <w:abstractNum w:abstractNumId="41">
    <w:nsid w:val="333F3D50"/>
    <w:multiLevelType w:val="singleLevel"/>
    <w:tmpl w:val="EC3C769A"/>
    <w:lvl w:ilvl="0">
      <w:start w:val="1"/>
      <w:numFmt w:val="decimal"/>
      <w:lvlText w:val="%1."/>
      <w:legacy w:legacy="1" w:legacySpace="0" w:legacyIndent="706"/>
      <w:lvlJc w:val="left"/>
      <w:pPr>
        <w:ind w:left="0" w:firstLine="0"/>
      </w:pPr>
      <w:rPr>
        <w:rFonts w:ascii="Times New Roman" w:hAnsi="Times New Roman" w:cs="Times New Roman" w:hint="default"/>
      </w:rPr>
    </w:lvl>
  </w:abstractNum>
  <w:abstractNum w:abstractNumId="42">
    <w:nsid w:val="370A467E"/>
    <w:multiLevelType w:val="singleLevel"/>
    <w:tmpl w:val="C12C44D0"/>
    <w:lvl w:ilvl="0">
      <w:start w:val="1"/>
      <w:numFmt w:val="upperLetter"/>
      <w:lvlText w:val="%1)"/>
      <w:legacy w:legacy="1" w:legacySpace="0" w:legacyIndent="451"/>
      <w:lvlJc w:val="left"/>
      <w:pPr>
        <w:ind w:left="0" w:firstLine="0"/>
      </w:pPr>
      <w:rPr>
        <w:rFonts w:ascii="Times New Roman" w:hAnsi="Times New Roman" w:cs="Times New Roman" w:hint="default"/>
      </w:rPr>
    </w:lvl>
  </w:abstractNum>
  <w:abstractNum w:abstractNumId="43">
    <w:nsid w:val="37EB7233"/>
    <w:multiLevelType w:val="singleLevel"/>
    <w:tmpl w:val="D180A036"/>
    <w:lvl w:ilvl="0">
      <w:start w:val="10"/>
      <w:numFmt w:val="decimal"/>
      <w:lvlText w:val="%1."/>
      <w:legacy w:legacy="1" w:legacySpace="0" w:legacyIndent="701"/>
      <w:lvlJc w:val="left"/>
      <w:pPr>
        <w:ind w:left="0" w:firstLine="0"/>
      </w:pPr>
      <w:rPr>
        <w:rFonts w:ascii="Times New Roman" w:hAnsi="Times New Roman" w:cs="Times New Roman" w:hint="default"/>
      </w:rPr>
    </w:lvl>
  </w:abstractNum>
  <w:abstractNum w:abstractNumId="44">
    <w:nsid w:val="38CD493E"/>
    <w:multiLevelType w:val="singleLevel"/>
    <w:tmpl w:val="1086569A"/>
    <w:lvl w:ilvl="0">
      <w:start w:val="2"/>
      <w:numFmt w:val="decimal"/>
      <w:lvlText w:val="%1."/>
      <w:legacy w:legacy="1" w:legacySpace="0" w:legacyIndent="696"/>
      <w:lvlJc w:val="left"/>
      <w:pPr>
        <w:ind w:left="0" w:firstLine="0"/>
      </w:pPr>
      <w:rPr>
        <w:rFonts w:ascii="Times New Roman" w:hAnsi="Times New Roman" w:cs="Times New Roman" w:hint="default"/>
      </w:rPr>
    </w:lvl>
  </w:abstractNum>
  <w:abstractNum w:abstractNumId="45">
    <w:nsid w:val="3926265E"/>
    <w:multiLevelType w:val="singleLevel"/>
    <w:tmpl w:val="40788E54"/>
    <w:lvl w:ilvl="0">
      <w:start w:val="2"/>
      <w:numFmt w:val="upperLetter"/>
      <w:lvlText w:val="%1)"/>
      <w:legacy w:legacy="1" w:legacySpace="0" w:legacyIndent="360"/>
      <w:lvlJc w:val="left"/>
      <w:pPr>
        <w:ind w:left="0" w:firstLine="0"/>
      </w:pPr>
      <w:rPr>
        <w:rFonts w:ascii="Times New Roman" w:hAnsi="Times New Roman" w:cs="Times New Roman" w:hint="default"/>
      </w:rPr>
    </w:lvl>
  </w:abstractNum>
  <w:abstractNum w:abstractNumId="46">
    <w:nsid w:val="39BA4F24"/>
    <w:multiLevelType w:val="singleLevel"/>
    <w:tmpl w:val="6442B840"/>
    <w:lvl w:ilvl="0">
      <w:start w:val="2"/>
      <w:numFmt w:val="upperLetter"/>
      <w:lvlText w:val="%1)"/>
      <w:legacy w:legacy="1" w:legacySpace="0" w:legacyIndent="355"/>
      <w:lvlJc w:val="left"/>
      <w:pPr>
        <w:ind w:left="0" w:firstLine="0"/>
      </w:pPr>
      <w:rPr>
        <w:rFonts w:ascii="Times New Roman" w:hAnsi="Times New Roman" w:cs="Times New Roman" w:hint="default"/>
      </w:rPr>
    </w:lvl>
  </w:abstractNum>
  <w:abstractNum w:abstractNumId="47">
    <w:nsid w:val="3C7341F3"/>
    <w:multiLevelType w:val="multilevel"/>
    <w:tmpl w:val="74962D3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nsid w:val="3D482EBD"/>
    <w:multiLevelType w:val="singleLevel"/>
    <w:tmpl w:val="C2A2512C"/>
    <w:lvl w:ilvl="0">
      <w:start w:val="1"/>
      <w:numFmt w:val="upperLetter"/>
      <w:lvlText w:val="%1)"/>
      <w:legacy w:legacy="1" w:legacySpace="0" w:legacyIndent="360"/>
      <w:lvlJc w:val="left"/>
      <w:pPr>
        <w:ind w:left="0" w:firstLine="0"/>
      </w:pPr>
      <w:rPr>
        <w:rFonts w:ascii="Times New Roman" w:hAnsi="Times New Roman" w:cs="Times New Roman" w:hint="default"/>
      </w:rPr>
    </w:lvl>
  </w:abstractNum>
  <w:abstractNum w:abstractNumId="49">
    <w:nsid w:val="3F974E49"/>
    <w:multiLevelType w:val="multilevel"/>
    <w:tmpl w:val="FD6824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nsid w:val="404A1558"/>
    <w:multiLevelType w:val="singleLevel"/>
    <w:tmpl w:val="F86612D8"/>
    <w:lvl w:ilvl="0">
      <w:start w:val="2"/>
      <w:numFmt w:val="upperLetter"/>
      <w:lvlText w:val="%1)"/>
      <w:legacy w:legacy="1" w:legacySpace="0" w:legacyIndent="456"/>
      <w:lvlJc w:val="left"/>
      <w:pPr>
        <w:ind w:left="0" w:firstLine="0"/>
      </w:pPr>
      <w:rPr>
        <w:rFonts w:ascii="Times New Roman" w:hAnsi="Times New Roman" w:cs="Times New Roman" w:hint="default"/>
      </w:rPr>
    </w:lvl>
  </w:abstractNum>
  <w:abstractNum w:abstractNumId="51">
    <w:nsid w:val="407A4916"/>
    <w:multiLevelType w:val="hybridMultilevel"/>
    <w:tmpl w:val="F4840848"/>
    <w:lvl w:ilvl="0" w:tplc="2A3CCB12">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52">
    <w:nsid w:val="414B0A30"/>
    <w:multiLevelType w:val="singleLevel"/>
    <w:tmpl w:val="E59C47F0"/>
    <w:lvl w:ilvl="0">
      <w:start w:val="2"/>
      <w:numFmt w:val="upperLetter"/>
      <w:lvlText w:val="%1)"/>
      <w:legacy w:legacy="1" w:legacySpace="0" w:legacyIndent="356"/>
      <w:lvlJc w:val="left"/>
      <w:pPr>
        <w:ind w:left="0" w:firstLine="0"/>
      </w:pPr>
      <w:rPr>
        <w:rFonts w:ascii="Times New Roman" w:hAnsi="Times New Roman" w:cs="Times New Roman" w:hint="default"/>
      </w:rPr>
    </w:lvl>
  </w:abstractNum>
  <w:abstractNum w:abstractNumId="53">
    <w:nsid w:val="41C26985"/>
    <w:multiLevelType w:val="multilevel"/>
    <w:tmpl w:val="D800247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nsid w:val="42834E77"/>
    <w:multiLevelType w:val="singleLevel"/>
    <w:tmpl w:val="C2A2512C"/>
    <w:lvl w:ilvl="0">
      <w:start w:val="1"/>
      <w:numFmt w:val="upperLetter"/>
      <w:lvlText w:val="%1)"/>
      <w:legacy w:legacy="1" w:legacySpace="0" w:legacyIndent="360"/>
      <w:lvlJc w:val="left"/>
      <w:pPr>
        <w:ind w:left="0" w:firstLine="0"/>
      </w:pPr>
      <w:rPr>
        <w:rFonts w:ascii="Times New Roman" w:hAnsi="Times New Roman" w:cs="Times New Roman" w:hint="default"/>
      </w:rPr>
    </w:lvl>
  </w:abstractNum>
  <w:abstractNum w:abstractNumId="55">
    <w:nsid w:val="42E8756B"/>
    <w:multiLevelType w:val="singleLevel"/>
    <w:tmpl w:val="CD5E2E90"/>
    <w:lvl w:ilvl="0">
      <w:start w:val="1"/>
      <w:numFmt w:val="decimal"/>
      <w:lvlText w:val="%1."/>
      <w:legacy w:legacy="1" w:legacySpace="0" w:legacyIndent="705"/>
      <w:lvlJc w:val="left"/>
      <w:pPr>
        <w:ind w:left="0" w:firstLine="0"/>
      </w:pPr>
      <w:rPr>
        <w:rFonts w:ascii="Times New Roman" w:hAnsi="Times New Roman" w:cs="Times New Roman" w:hint="default"/>
      </w:rPr>
    </w:lvl>
  </w:abstractNum>
  <w:abstractNum w:abstractNumId="56">
    <w:nsid w:val="44897FD0"/>
    <w:multiLevelType w:val="singleLevel"/>
    <w:tmpl w:val="5BFAE764"/>
    <w:lvl w:ilvl="0">
      <w:start w:val="9"/>
      <w:numFmt w:val="decimal"/>
      <w:lvlText w:val="%1."/>
      <w:legacy w:legacy="1" w:legacySpace="0" w:legacyIndent="701"/>
      <w:lvlJc w:val="left"/>
      <w:pPr>
        <w:ind w:left="0" w:firstLine="0"/>
      </w:pPr>
      <w:rPr>
        <w:rFonts w:ascii="Times New Roman" w:hAnsi="Times New Roman" w:cs="Times New Roman" w:hint="default"/>
      </w:rPr>
    </w:lvl>
  </w:abstractNum>
  <w:abstractNum w:abstractNumId="57">
    <w:nsid w:val="44C04399"/>
    <w:multiLevelType w:val="multilevel"/>
    <w:tmpl w:val="08B08A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8">
    <w:nsid w:val="456F70E8"/>
    <w:multiLevelType w:val="multilevel"/>
    <w:tmpl w:val="87BA4CD8"/>
    <w:lvl w:ilvl="0">
      <w:start w:val="1"/>
      <w:numFmt w:val="decimal"/>
      <w:lvlText w:val="%1."/>
      <w:lvlJc w:val="left"/>
      <w:pPr>
        <w:tabs>
          <w:tab w:val="num" w:pos="470"/>
        </w:tabs>
        <w:ind w:left="470" w:hanging="360"/>
      </w:pPr>
      <w:rPr>
        <w:rFonts w:cs="Times New Roman"/>
      </w:rPr>
    </w:lvl>
    <w:lvl w:ilvl="1" w:tentative="1">
      <w:start w:val="1"/>
      <w:numFmt w:val="decimal"/>
      <w:lvlText w:val="%2."/>
      <w:lvlJc w:val="left"/>
      <w:pPr>
        <w:tabs>
          <w:tab w:val="num" w:pos="1190"/>
        </w:tabs>
        <w:ind w:left="1190" w:hanging="360"/>
      </w:pPr>
      <w:rPr>
        <w:rFonts w:cs="Times New Roman"/>
      </w:rPr>
    </w:lvl>
    <w:lvl w:ilvl="2" w:tentative="1">
      <w:start w:val="1"/>
      <w:numFmt w:val="decimal"/>
      <w:lvlText w:val="%3."/>
      <w:lvlJc w:val="left"/>
      <w:pPr>
        <w:tabs>
          <w:tab w:val="num" w:pos="1910"/>
        </w:tabs>
        <w:ind w:left="1910" w:hanging="360"/>
      </w:pPr>
      <w:rPr>
        <w:rFonts w:cs="Times New Roman"/>
      </w:rPr>
    </w:lvl>
    <w:lvl w:ilvl="3" w:tentative="1">
      <w:start w:val="1"/>
      <w:numFmt w:val="decimal"/>
      <w:lvlText w:val="%4."/>
      <w:lvlJc w:val="left"/>
      <w:pPr>
        <w:tabs>
          <w:tab w:val="num" w:pos="2630"/>
        </w:tabs>
        <w:ind w:left="2630" w:hanging="360"/>
      </w:pPr>
      <w:rPr>
        <w:rFonts w:cs="Times New Roman"/>
      </w:rPr>
    </w:lvl>
    <w:lvl w:ilvl="4" w:tentative="1">
      <w:start w:val="1"/>
      <w:numFmt w:val="decimal"/>
      <w:lvlText w:val="%5."/>
      <w:lvlJc w:val="left"/>
      <w:pPr>
        <w:tabs>
          <w:tab w:val="num" w:pos="3350"/>
        </w:tabs>
        <w:ind w:left="3350" w:hanging="360"/>
      </w:pPr>
      <w:rPr>
        <w:rFonts w:cs="Times New Roman"/>
      </w:rPr>
    </w:lvl>
    <w:lvl w:ilvl="5" w:tentative="1">
      <w:start w:val="1"/>
      <w:numFmt w:val="decimal"/>
      <w:lvlText w:val="%6."/>
      <w:lvlJc w:val="left"/>
      <w:pPr>
        <w:tabs>
          <w:tab w:val="num" w:pos="4070"/>
        </w:tabs>
        <w:ind w:left="4070" w:hanging="360"/>
      </w:pPr>
      <w:rPr>
        <w:rFonts w:cs="Times New Roman"/>
      </w:rPr>
    </w:lvl>
    <w:lvl w:ilvl="6" w:tentative="1">
      <w:start w:val="1"/>
      <w:numFmt w:val="decimal"/>
      <w:lvlText w:val="%7."/>
      <w:lvlJc w:val="left"/>
      <w:pPr>
        <w:tabs>
          <w:tab w:val="num" w:pos="4790"/>
        </w:tabs>
        <w:ind w:left="4790" w:hanging="360"/>
      </w:pPr>
      <w:rPr>
        <w:rFonts w:cs="Times New Roman"/>
      </w:rPr>
    </w:lvl>
    <w:lvl w:ilvl="7" w:tentative="1">
      <w:start w:val="1"/>
      <w:numFmt w:val="decimal"/>
      <w:lvlText w:val="%8."/>
      <w:lvlJc w:val="left"/>
      <w:pPr>
        <w:tabs>
          <w:tab w:val="num" w:pos="5510"/>
        </w:tabs>
        <w:ind w:left="5510" w:hanging="360"/>
      </w:pPr>
      <w:rPr>
        <w:rFonts w:cs="Times New Roman"/>
      </w:rPr>
    </w:lvl>
    <w:lvl w:ilvl="8" w:tentative="1">
      <w:start w:val="1"/>
      <w:numFmt w:val="decimal"/>
      <w:lvlText w:val="%9."/>
      <w:lvlJc w:val="left"/>
      <w:pPr>
        <w:tabs>
          <w:tab w:val="num" w:pos="6230"/>
        </w:tabs>
        <w:ind w:left="6230" w:hanging="360"/>
      </w:pPr>
      <w:rPr>
        <w:rFonts w:cs="Times New Roman"/>
      </w:rPr>
    </w:lvl>
  </w:abstractNum>
  <w:abstractNum w:abstractNumId="59">
    <w:nsid w:val="45F330F1"/>
    <w:multiLevelType w:val="singleLevel"/>
    <w:tmpl w:val="95126054"/>
    <w:lvl w:ilvl="0">
      <w:start w:val="3"/>
      <w:numFmt w:val="decimal"/>
      <w:lvlText w:val="%1."/>
      <w:legacy w:legacy="1" w:legacySpace="0" w:legacyIndent="705"/>
      <w:lvlJc w:val="left"/>
      <w:pPr>
        <w:ind w:left="0" w:firstLine="0"/>
      </w:pPr>
      <w:rPr>
        <w:rFonts w:ascii="Times New Roman" w:hAnsi="Times New Roman" w:cs="Times New Roman" w:hint="default"/>
      </w:rPr>
    </w:lvl>
  </w:abstractNum>
  <w:abstractNum w:abstractNumId="60">
    <w:nsid w:val="45F33FB5"/>
    <w:multiLevelType w:val="singleLevel"/>
    <w:tmpl w:val="6316BCB4"/>
    <w:lvl w:ilvl="0">
      <w:start w:val="1"/>
      <w:numFmt w:val="upperLetter"/>
      <w:lvlText w:val="%1)"/>
      <w:legacy w:legacy="1" w:legacySpace="0" w:legacyIndent="389"/>
      <w:lvlJc w:val="left"/>
      <w:pPr>
        <w:ind w:left="0" w:firstLine="0"/>
      </w:pPr>
      <w:rPr>
        <w:rFonts w:ascii="Times New Roman" w:hAnsi="Times New Roman" w:cs="Times New Roman" w:hint="default"/>
      </w:rPr>
    </w:lvl>
  </w:abstractNum>
  <w:abstractNum w:abstractNumId="61">
    <w:nsid w:val="46394061"/>
    <w:multiLevelType w:val="multilevel"/>
    <w:tmpl w:val="2B781B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nsid w:val="4A0436A9"/>
    <w:multiLevelType w:val="hybridMultilevel"/>
    <w:tmpl w:val="3B024470"/>
    <w:lvl w:ilvl="0" w:tplc="5F8A886C">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3">
    <w:nsid w:val="4A2B2407"/>
    <w:multiLevelType w:val="singleLevel"/>
    <w:tmpl w:val="91D4D97A"/>
    <w:lvl w:ilvl="0">
      <w:start w:val="5"/>
      <w:numFmt w:val="decimal"/>
      <w:lvlText w:val="%1."/>
      <w:legacy w:legacy="1" w:legacySpace="0" w:legacyIndent="705"/>
      <w:lvlJc w:val="left"/>
      <w:pPr>
        <w:ind w:left="0" w:firstLine="0"/>
      </w:pPr>
      <w:rPr>
        <w:rFonts w:ascii="Times New Roman" w:hAnsi="Times New Roman" w:cs="Times New Roman" w:hint="default"/>
      </w:rPr>
    </w:lvl>
  </w:abstractNum>
  <w:abstractNum w:abstractNumId="64">
    <w:nsid w:val="4AAD05CB"/>
    <w:multiLevelType w:val="singleLevel"/>
    <w:tmpl w:val="C2A2512C"/>
    <w:lvl w:ilvl="0">
      <w:start w:val="1"/>
      <w:numFmt w:val="upperLetter"/>
      <w:lvlText w:val="%1)"/>
      <w:legacy w:legacy="1" w:legacySpace="0" w:legacyIndent="360"/>
      <w:lvlJc w:val="left"/>
      <w:pPr>
        <w:ind w:left="0" w:firstLine="0"/>
      </w:pPr>
      <w:rPr>
        <w:rFonts w:ascii="Times New Roman" w:hAnsi="Times New Roman" w:cs="Times New Roman" w:hint="default"/>
      </w:rPr>
    </w:lvl>
  </w:abstractNum>
  <w:abstractNum w:abstractNumId="65">
    <w:nsid w:val="4B257D37"/>
    <w:multiLevelType w:val="singleLevel"/>
    <w:tmpl w:val="FAEE400C"/>
    <w:lvl w:ilvl="0">
      <w:start w:val="4"/>
      <w:numFmt w:val="decimal"/>
      <w:lvlText w:val="%1."/>
      <w:legacy w:legacy="1" w:legacySpace="0" w:legacyIndent="705"/>
      <w:lvlJc w:val="left"/>
      <w:pPr>
        <w:ind w:left="0" w:firstLine="0"/>
      </w:pPr>
      <w:rPr>
        <w:rFonts w:ascii="Times New Roman" w:hAnsi="Times New Roman" w:cs="Times New Roman" w:hint="default"/>
      </w:rPr>
    </w:lvl>
  </w:abstractNum>
  <w:abstractNum w:abstractNumId="66">
    <w:nsid w:val="4C760492"/>
    <w:multiLevelType w:val="multilevel"/>
    <w:tmpl w:val="E3480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0E5369B"/>
    <w:multiLevelType w:val="multilevel"/>
    <w:tmpl w:val="2DACA5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nsid w:val="522350EB"/>
    <w:multiLevelType w:val="singleLevel"/>
    <w:tmpl w:val="25A229D6"/>
    <w:lvl w:ilvl="0">
      <w:start w:val="8"/>
      <w:numFmt w:val="decimal"/>
      <w:lvlText w:val="%1."/>
      <w:legacy w:legacy="1" w:legacySpace="0" w:legacyIndent="701"/>
      <w:lvlJc w:val="left"/>
      <w:pPr>
        <w:ind w:left="0" w:firstLine="0"/>
      </w:pPr>
      <w:rPr>
        <w:rFonts w:ascii="Times New Roman" w:hAnsi="Times New Roman" w:cs="Times New Roman" w:hint="default"/>
      </w:rPr>
    </w:lvl>
  </w:abstractNum>
  <w:abstractNum w:abstractNumId="69">
    <w:nsid w:val="52CA64DB"/>
    <w:multiLevelType w:val="singleLevel"/>
    <w:tmpl w:val="A52E5158"/>
    <w:lvl w:ilvl="0">
      <w:start w:val="4"/>
      <w:numFmt w:val="decimal"/>
      <w:lvlText w:val="%1."/>
      <w:legacy w:legacy="1" w:legacySpace="0" w:legacyIndent="706"/>
      <w:lvlJc w:val="left"/>
      <w:pPr>
        <w:ind w:left="0" w:firstLine="0"/>
      </w:pPr>
      <w:rPr>
        <w:rFonts w:ascii="Times New Roman" w:hAnsi="Times New Roman" w:cs="Times New Roman" w:hint="default"/>
      </w:rPr>
    </w:lvl>
  </w:abstractNum>
  <w:abstractNum w:abstractNumId="70">
    <w:nsid w:val="531A642D"/>
    <w:multiLevelType w:val="multilevel"/>
    <w:tmpl w:val="DACA0D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nsid w:val="55381F12"/>
    <w:multiLevelType w:val="multilevel"/>
    <w:tmpl w:val="72D4AC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nsid w:val="579D6CF1"/>
    <w:multiLevelType w:val="singleLevel"/>
    <w:tmpl w:val="718CA79A"/>
    <w:lvl w:ilvl="0">
      <w:start w:val="6"/>
      <w:numFmt w:val="decimal"/>
      <w:lvlText w:val="%1."/>
      <w:legacy w:legacy="1" w:legacySpace="0" w:legacyIndent="705"/>
      <w:lvlJc w:val="left"/>
      <w:pPr>
        <w:ind w:left="0" w:firstLine="0"/>
      </w:pPr>
      <w:rPr>
        <w:rFonts w:ascii="Times New Roman" w:hAnsi="Times New Roman" w:cs="Times New Roman" w:hint="default"/>
      </w:rPr>
    </w:lvl>
  </w:abstractNum>
  <w:abstractNum w:abstractNumId="73">
    <w:nsid w:val="5BD414EF"/>
    <w:multiLevelType w:val="singleLevel"/>
    <w:tmpl w:val="754C771C"/>
    <w:lvl w:ilvl="0">
      <w:start w:val="1"/>
      <w:numFmt w:val="upperLetter"/>
      <w:lvlText w:val="%1)"/>
      <w:legacy w:legacy="1" w:legacySpace="0" w:legacyIndent="394"/>
      <w:lvlJc w:val="left"/>
      <w:pPr>
        <w:ind w:left="0" w:firstLine="0"/>
      </w:pPr>
      <w:rPr>
        <w:rFonts w:ascii="Times New Roman" w:hAnsi="Times New Roman" w:cs="Times New Roman" w:hint="default"/>
      </w:rPr>
    </w:lvl>
  </w:abstractNum>
  <w:abstractNum w:abstractNumId="74">
    <w:nsid w:val="5E8D1671"/>
    <w:multiLevelType w:val="multilevel"/>
    <w:tmpl w:val="310E4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EFA6142"/>
    <w:multiLevelType w:val="singleLevel"/>
    <w:tmpl w:val="CEFAD83A"/>
    <w:lvl w:ilvl="0">
      <w:start w:val="1"/>
      <w:numFmt w:val="upperLetter"/>
      <w:lvlText w:val="%1)"/>
      <w:legacy w:legacy="1" w:legacySpace="0" w:legacyIndent="499"/>
      <w:lvlJc w:val="left"/>
      <w:pPr>
        <w:ind w:left="0" w:firstLine="0"/>
      </w:pPr>
      <w:rPr>
        <w:rFonts w:ascii="Times New Roman" w:hAnsi="Times New Roman" w:cs="Times New Roman" w:hint="default"/>
      </w:rPr>
    </w:lvl>
  </w:abstractNum>
  <w:abstractNum w:abstractNumId="76">
    <w:nsid w:val="5F1B4A59"/>
    <w:multiLevelType w:val="multilevel"/>
    <w:tmpl w:val="EF7044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nsid w:val="5F4E0AA4"/>
    <w:multiLevelType w:val="multilevel"/>
    <w:tmpl w:val="C2F600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F812272"/>
    <w:multiLevelType w:val="multilevel"/>
    <w:tmpl w:val="524A5F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9">
    <w:nsid w:val="614E2D17"/>
    <w:multiLevelType w:val="singleLevel"/>
    <w:tmpl w:val="F17E0B58"/>
    <w:lvl w:ilvl="0">
      <w:start w:val="1"/>
      <w:numFmt w:val="upperLetter"/>
      <w:lvlText w:val="%1)"/>
      <w:legacy w:legacy="1" w:legacySpace="0" w:legacyIndent="356"/>
      <w:lvlJc w:val="left"/>
      <w:pPr>
        <w:ind w:left="0" w:firstLine="0"/>
      </w:pPr>
      <w:rPr>
        <w:rFonts w:ascii="Times New Roman" w:hAnsi="Times New Roman" w:cs="Times New Roman" w:hint="default"/>
      </w:rPr>
    </w:lvl>
  </w:abstractNum>
  <w:abstractNum w:abstractNumId="80">
    <w:nsid w:val="615706BA"/>
    <w:multiLevelType w:val="singleLevel"/>
    <w:tmpl w:val="7EBEB388"/>
    <w:lvl w:ilvl="0">
      <w:start w:val="3"/>
      <w:numFmt w:val="decimal"/>
      <w:lvlText w:val="%1."/>
      <w:legacy w:legacy="1" w:legacySpace="0" w:legacyIndent="706"/>
      <w:lvlJc w:val="left"/>
      <w:pPr>
        <w:ind w:left="0" w:firstLine="0"/>
      </w:pPr>
      <w:rPr>
        <w:rFonts w:ascii="Times New Roman" w:hAnsi="Times New Roman" w:cs="Times New Roman" w:hint="default"/>
      </w:rPr>
    </w:lvl>
  </w:abstractNum>
  <w:abstractNum w:abstractNumId="81">
    <w:nsid w:val="629C3AB8"/>
    <w:multiLevelType w:val="singleLevel"/>
    <w:tmpl w:val="F622FA32"/>
    <w:lvl w:ilvl="0">
      <w:start w:val="1"/>
      <w:numFmt w:val="upperLetter"/>
      <w:lvlText w:val="%1)"/>
      <w:legacy w:legacy="1" w:legacySpace="0" w:legacyIndent="365"/>
      <w:lvlJc w:val="left"/>
      <w:pPr>
        <w:ind w:left="0" w:firstLine="0"/>
      </w:pPr>
      <w:rPr>
        <w:rFonts w:ascii="Times New Roman" w:hAnsi="Times New Roman" w:cs="Times New Roman" w:hint="default"/>
      </w:rPr>
    </w:lvl>
  </w:abstractNum>
  <w:abstractNum w:abstractNumId="82">
    <w:nsid w:val="63E10806"/>
    <w:multiLevelType w:val="singleLevel"/>
    <w:tmpl w:val="C2A2512C"/>
    <w:lvl w:ilvl="0">
      <w:start w:val="1"/>
      <w:numFmt w:val="upperLetter"/>
      <w:lvlText w:val="%1)"/>
      <w:legacy w:legacy="1" w:legacySpace="0" w:legacyIndent="360"/>
      <w:lvlJc w:val="left"/>
      <w:pPr>
        <w:ind w:left="0" w:firstLine="0"/>
      </w:pPr>
      <w:rPr>
        <w:rFonts w:ascii="Times New Roman" w:hAnsi="Times New Roman" w:cs="Times New Roman" w:hint="default"/>
      </w:rPr>
    </w:lvl>
  </w:abstractNum>
  <w:abstractNum w:abstractNumId="83">
    <w:nsid w:val="645C5EF9"/>
    <w:multiLevelType w:val="singleLevel"/>
    <w:tmpl w:val="25A229D6"/>
    <w:lvl w:ilvl="0">
      <w:start w:val="8"/>
      <w:numFmt w:val="decimal"/>
      <w:lvlText w:val="%1."/>
      <w:legacy w:legacy="1" w:legacySpace="0" w:legacyIndent="701"/>
      <w:lvlJc w:val="left"/>
      <w:pPr>
        <w:ind w:left="0" w:firstLine="0"/>
      </w:pPr>
      <w:rPr>
        <w:rFonts w:ascii="Times New Roman" w:hAnsi="Times New Roman" w:cs="Times New Roman" w:hint="default"/>
      </w:rPr>
    </w:lvl>
  </w:abstractNum>
  <w:abstractNum w:abstractNumId="84">
    <w:nsid w:val="64D92BEB"/>
    <w:multiLevelType w:val="singleLevel"/>
    <w:tmpl w:val="754C771C"/>
    <w:lvl w:ilvl="0">
      <w:start w:val="1"/>
      <w:numFmt w:val="upperLetter"/>
      <w:lvlText w:val="%1)"/>
      <w:legacy w:legacy="1" w:legacySpace="0" w:legacyIndent="394"/>
      <w:lvlJc w:val="left"/>
      <w:pPr>
        <w:ind w:left="0" w:firstLine="0"/>
      </w:pPr>
      <w:rPr>
        <w:rFonts w:ascii="Times New Roman" w:hAnsi="Times New Roman" w:cs="Times New Roman" w:hint="default"/>
      </w:rPr>
    </w:lvl>
  </w:abstractNum>
  <w:abstractNum w:abstractNumId="85">
    <w:nsid w:val="65885CAC"/>
    <w:multiLevelType w:val="hybridMultilevel"/>
    <w:tmpl w:val="9F700930"/>
    <w:lvl w:ilvl="0" w:tplc="D02811A8">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5E6784A"/>
    <w:multiLevelType w:val="hybridMultilevel"/>
    <w:tmpl w:val="88EE84BA"/>
    <w:lvl w:ilvl="0" w:tplc="F37EDB8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66726F45"/>
    <w:multiLevelType w:val="singleLevel"/>
    <w:tmpl w:val="05BEA666"/>
    <w:lvl w:ilvl="0">
      <w:start w:val="8"/>
      <w:numFmt w:val="decimal"/>
      <w:lvlText w:val="%1."/>
      <w:legacy w:legacy="1" w:legacySpace="0" w:legacyIndent="705"/>
      <w:lvlJc w:val="left"/>
      <w:pPr>
        <w:ind w:left="0" w:firstLine="0"/>
      </w:pPr>
      <w:rPr>
        <w:rFonts w:ascii="Times New Roman" w:hAnsi="Times New Roman" w:cs="Times New Roman" w:hint="default"/>
      </w:rPr>
    </w:lvl>
  </w:abstractNum>
  <w:abstractNum w:abstractNumId="88">
    <w:nsid w:val="66CB35F1"/>
    <w:multiLevelType w:val="multilevel"/>
    <w:tmpl w:val="4D8ECDC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9">
    <w:nsid w:val="69EF3DA7"/>
    <w:multiLevelType w:val="singleLevel"/>
    <w:tmpl w:val="C12C44D0"/>
    <w:lvl w:ilvl="0">
      <w:start w:val="1"/>
      <w:numFmt w:val="upperLetter"/>
      <w:lvlText w:val="%1)"/>
      <w:legacy w:legacy="1" w:legacySpace="0" w:legacyIndent="451"/>
      <w:lvlJc w:val="left"/>
      <w:pPr>
        <w:ind w:left="0" w:firstLine="0"/>
      </w:pPr>
      <w:rPr>
        <w:rFonts w:ascii="Times New Roman" w:hAnsi="Times New Roman" w:cs="Times New Roman" w:hint="default"/>
      </w:rPr>
    </w:lvl>
  </w:abstractNum>
  <w:abstractNum w:abstractNumId="90">
    <w:nsid w:val="6BD64FF5"/>
    <w:multiLevelType w:val="singleLevel"/>
    <w:tmpl w:val="6442B840"/>
    <w:lvl w:ilvl="0">
      <w:start w:val="2"/>
      <w:numFmt w:val="upperLetter"/>
      <w:lvlText w:val="%1)"/>
      <w:legacy w:legacy="1" w:legacySpace="0" w:legacyIndent="355"/>
      <w:lvlJc w:val="left"/>
      <w:pPr>
        <w:ind w:left="0" w:firstLine="0"/>
      </w:pPr>
      <w:rPr>
        <w:rFonts w:ascii="Times New Roman" w:hAnsi="Times New Roman" w:cs="Times New Roman" w:hint="default"/>
      </w:rPr>
    </w:lvl>
  </w:abstractNum>
  <w:abstractNum w:abstractNumId="91">
    <w:nsid w:val="6D506695"/>
    <w:multiLevelType w:val="hybridMultilevel"/>
    <w:tmpl w:val="47A84712"/>
    <w:lvl w:ilvl="0" w:tplc="5F8A88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6E435980"/>
    <w:multiLevelType w:val="singleLevel"/>
    <w:tmpl w:val="B1605CA0"/>
    <w:lvl w:ilvl="0">
      <w:start w:val="2"/>
      <w:numFmt w:val="upperLetter"/>
      <w:lvlText w:val="%1)"/>
      <w:legacy w:legacy="1" w:legacySpace="0" w:legacyIndent="465"/>
      <w:lvlJc w:val="left"/>
      <w:pPr>
        <w:ind w:left="0" w:firstLine="0"/>
      </w:pPr>
      <w:rPr>
        <w:rFonts w:ascii="Times New Roman" w:hAnsi="Times New Roman" w:cs="Times New Roman" w:hint="default"/>
      </w:rPr>
    </w:lvl>
  </w:abstractNum>
  <w:abstractNum w:abstractNumId="93">
    <w:nsid w:val="703B67DD"/>
    <w:multiLevelType w:val="singleLevel"/>
    <w:tmpl w:val="97A40910"/>
    <w:lvl w:ilvl="0">
      <w:start w:val="9"/>
      <w:numFmt w:val="decimal"/>
      <w:lvlText w:val="%1."/>
      <w:legacy w:legacy="1" w:legacySpace="0" w:legacyIndent="705"/>
      <w:lvlJc w:val="left"/>
      <w:pPr>
        <w:ind w:left="0" w:firstLine="0"/>
      </w:pPr>
      <w:rPr>
        <w:rFonts w:ascii="Times New Roman" w:hAnsi="Times New Roman" w:cs="Times New Roman" w:hint="default"/>
      </w:rPr>
    </w:lvl>
  </w:abstractNum>
  <w:abstractNum w:abstractNumId="94">
    <w:nsid w:val="71483873"/>
    <w:multiLevelType w:val="singleLevel"/>
    <w:tmpl w:val="A52E5158"/>
    <w:lvl w:ilvl="0">
      <w:start w:val="4"/>
      <w:numFmt w:val="decimal"/>
      <w:lvlText w:val="%1."/>
      <w:legacy w:legacy="1" w:legacySpace="0" w:legacyIndent="706"/>
      <w:lvlJc w:val="left"/>
      <w:pPr>
        <w:ind w:left="0" w:firstLine="0"/>
      </w:pPr>
      <w:rPr>
        <w:rFonts w:ascii="Times New Roman" w:hAnsi="Times New Roman" w:cs="Times New Roman" w:hint="default"/>
      </w:rPr>
    </w:lvl>
  </w:abstractNum>
  <w:abstractNum w:abstractNumId="95">
    <w:nsid w:val="72C36056"/>
    <w:multiLevelType w:val="singleLevel"/>
    <w:tmpl w:val="3194597A"/>
    <w:lvl w:ilvl="0">
      <w:start w:val="10"/>
      <w:numFmt w:val="decimal"/>
      <w:lvlText w:val="%1."/>
      <w:legacy w:legacy="1" w:legacySpace="0" w:legacyIndent="705"/>
      <w:lvlJc w:val="left"/>
      <w:pPr>
        <w:ind w:left="0" w:firstLine="0"/>
      </w:pPr>
      <w:rPr>
        <w:rFonts w:ascii="Times New Roman" w:hAnsi="Times New Roman" w:cs="Times New Roman" w:hint="default"/>
      </w:rPr>
    </w:lvl>
  </w:abstractNum>
  <w:abstractNum w:abstractNumId="96">
    <w:nsid w:val="72F74EF9"/>
    <w:multiLevelType w:val="singleLevel"/>
    <w:tmpl w:val="D21AE930"/>
    <w:lvl w:ilvl="0">
      <w:start w:val="2"/>
      <w:numFmt w:val="decimal"/>
      <w:lvlText w:val="%1."/>
      <w:legacy w:legacy="1" w:legacySpace="0" w:legacyIndent="705"/>
      <w:lvlJc w:val="left"/>
      <w:pPr>
        <w:ind w:left="0" w:firstLine="0"/>
      </w:pPr>
      <w:rPr>
        <w:rFonts w:ascii="Times New Roman" w:hAnsi="Times New Roman" w:cs="Times New Roman" w:hint="default"/>
      </w:rPr>
    </w:lvl>
  </w:abstractNum>
  <w:abstractNum w:abstractNumId="97">
    <w:nsid w:val="73280EBE"/>
    <w:multiLevelType w:val="singleLevel"/>
    <w:tmpl w:val="6442B840"/>
    <w:lvl w:ilvl="0">
      <w:start w:val="2"/>
      <w:numFmt w:val="upperLetter"/>
      <w:lvlText w:val="%1)"/>
      <w:legacy w:legacy="1" w:legacySpace="0" w:legacyIndent="355"/>
      <w:lvlJc w:val="left"/>
      <w:pPr>
        <w:ind w:left="0" w:firstLine="0"/>
      </w:pPr>
      <w:rPr>
        <w:rFonts w:ascii="Times New Roman" w:hAnsi="Times New Roman" w:cs="Times New Roman" w:hint="default"/>
      </w:rPr>
    </w:lvl>
  </w:abstractNum>
  <w:abstractNum w:abstractNumId="98">
    <w:nsid w:val="73793F1A"/>
    <w:multiLevelType w:val="singleLevel"/>
    <w:tmpl w:val="1DD261CA"/>
    <w:lvl w:ilvl="0">
      <w:start w:val="2"/>
      <w:numFmt w:val="upperLetter"/>
      <w:lvlText w:val="%1)"/>
      <w:legacy w:legacy="1" w:legacySpace="0" w:legacyIndent="499"/>
      <w:lvlJc w:val="left"/>
      <w:pPr>
        <w:ind w:left="0" w:firstLine="0"/>
      </w:pPr>
      <w:rPr>
        <w:rFonts w:ascii="Times New Roman" w:hAnsi="Times New Roman" w:cs="Times New Roman" w:hint="default"/>
      </w:rPr>
    </w:lvl>
  </w:abstractNum>
  <w:abstractNum w:abstractNumId="99">
    <w:nsid w:val="759F2BA6"/>
    <w:multiLevelType w:val="singleLevel"/>
    <w:tmpl w:val="7EEA51F8"/>
    <w:lvl w:ilvl="0">
      <w:start w:val="1"/>
      <w:numFmt w:val="upperLetter"/>
      <w:lvlText w:val="%1)"/>
      <w:legacy w:legacy="1" w:legacySpace="0" w:legacyIndent="351"/>
      <w:lvlJc w:val="left"/>
      <w:pPr>
        <w:ind w:left="0" w:firstLine="0"/>
      </w:pPr>
      <w:rPr>
        <w:rFonts w:ascii="Times New Roman" w:hAnsi="Times New Roman" w:cs="Times New Roman" w:hint="default"/>
      </w:rPr>
    </w:lvl>
  </w:abstractNum>
  <w:abstractNum w:abstractNumId="100">
    <w:nsid w:val="76347C55"/>
    <w:multiLevelType w:val="multilevel"/>
    <w:tmpl w:val="52CCC3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1">
    <w:nsid w:val="781D555D"/>
    <w:multiLevelType w:val="singleLevel"/>
    <w:tmpl w:val="1054A38C"/>
    <w:lvl w:ilvl="0">
      <w:start w:val="1"/>
      <w:numFmt w:val="upperLetter"/>
      <w:lvlText w:val="%1)"/>
      <w:legacy w:legacy="1" w:legacySpace="0" w:legacyIndent="364"/>
      <w:lvlJc w:val="left"/>
      <w:pPr>
        <w:ind w:left="0" w:firstLine="0"/>
      </w:pPr>
      <w:rPr>
        <w:rFonts w:ascii="Times New Roman" w:hAnsi="Times New Roman" w:cs="Times New Roman" w:hint="default"/>
      </w:rPr>
    </w:lvl>
  </w:abstractNum>
  <w:abstractNum w:abstractNumId="102">
    <w:nsid w:val="7B4435F4"/>
    <w:multiLevelType w:val="singleLevel"/>
    <w:tmpl w:val="40AA3934"/>
    <w:lvl w:ilvl="0">
      <w:start w:val="2"/>
      <w:numFmt w:val="upperLetter"/>
      <w:lvlText w:val="%1)"/>
      <w:legacy w:legacy="1" w:legacySpace="0" w:legacyIndent="436"/>
      <w:lvlJc w:val="left"/>
      <w:pPr>
        <w:ind w:left="0" w:firstLine="0"/>
      </w:pPr>
      <w:rPr>
        <w:rFonts w:ascii="Times New Roman" w:hAnsi="Times New Roman" w:cs="Times New Roman" w:hint="default"/>
      </w:rPr>
    </w:lvl>
  </w:abstractNum>
  <w:abstractNum w:abstractNumId="103">
    <w:nsid w:val="7F2C0124"/>
    <w:multiLevelType w:val="multilevel"/>
    <w:tmpl w:val="8602A23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2"/>
  </w:num>
  <w:num w:numId="2">
    <w:abstractNumId w:val="37"/>
  </w:num>
  <w:num w:numId="3">
    <w:abstractNumId w:val="51"/>
  </w:num>
  <w:num w:numId="4">
    <w:abstractNumId w:val="27"/>
  </w:num>
  <w:num w:numId="5">
    <w:abstractNumId w:val="86"/>
  </w:num>
  <w:num w:numId="6">
    <w:abstractNumId w:val="58"/>
  </w:num>
  <w:num w:numId="7">
    <w:abstractNumId w:val="91"/>
  </w:num>
  <w:num w:numId="8">
    <w:abstractNumId w:val="22"/>
  </w:num>
  <w:num w:numId="9">
    <w:abstractNumId w:val="85"/>
  </w:num>
  <w:num w:numId="10">
    <w:abstractNumId w:val="66"/>
  </w:num>
  <w:num w:numId="11">
    <w:abstractNumId w:val="100"/>
  </w:num>
  <w:num w:numId="12">
    <w:abstractNumId w:val="49"/>
  </w:num>
  <w:num w:numId="13">
    <w:abstractNumId w:val="47"/>
  </w:num>
  <w:num w:numId="14">
    <w:abstractNumId w:val="15"/>
  </w:num>
  <w:num w:numId="15">
    <w:abstractNumId w:val="88"/>
  </w:num>
  <w:num w:numId="16">
    <w:abstractNumId w:val="9"/>
  </w:num>
  <w:num w:numId="17">
    <w:abstractNumId w:val="57"/>
  </w:num>
  <w:num w:numId="18">
    <w:abstractNumId w:val="29"/>
  </w:num>
  <w:num w:numId="19">
    <w:abstractNumId w:val="61"/>
  </w:num>
  <w:num w:numId="20">
    <w:abstractNumId w:val="67"/>
  </w:num>
  <w:num w:numId="21">
    <w:abstractNumId w:val="19"/>
  </w:num>
  <w:num w:numId="22">
    <w:abstractNumId w:val="70"/>
  </w:num>
  <w:num w:numId="23">
    <w:abstractNumId w:val="78"/>
  </w:num>
  <w:num w:numId="24">
    <w:abstractNumId w:val="41"/>
    <w:lvlOverride w:ilvl="0">
      <w:startOverride w:val="1"/>
    </w:lvlOverride>
  </w:num>
  <w:num w:numId="25">
    <w:abstractNumId w:val="38"/>
    <w:lvlOverride w:ilvl="0">
      <w:startOverride w:val="1"/>
    </w:lvlOverride>
  </w:num>
  <w:num w:numId="26">
    <w:abstractNumId w:val="102"/>
    <w:lvlOverride w:ilvl="0">
      <w:startOverride w:val="2"/>
    </w:lvlOverride>
  </w:num>
  <w:num w:numId="27">
    <w:abstractNumId w:val="80"/>
    <w:lvlOverride w:ilvl="0">
      <w:startOverride w:val="3"/>
    </w:lvlOverride>
  </w:num>
  <w:num w:numId="28">
    <w:abstractNumId w:val="94"/>
    <w:lvlOverride w:ilvl="0">
      <w:startOverride w:val="4"/>
    </w:lvlOverride>
  </w:num>
  <w:num w:numId="29">
    <w:abstractNumId w:val="5"/>
    <w:lvlOverride w:ilvl="0">
      <w:startOverride w:val="1"/>
    </w:lvlOverride>
  </w:num>
  <w:num w:numId="30">
    <w:abstractNumId w:val="90"/>
    <w:lvlOverride w:ilvl="0">
      <w:startOverride w:val="2"/>
    </w:lvlOverride>
  </w:num>
  <w:num w:numId="31">
    <w:abstractNumId w:val="0"/>
    <w:lvlOverride w:ilvl="0">
      <w:startOverride w:val="5"/>
    </w:lvlOverride>
  </w:num>
  <w:num w:numId="32">
    <w:abstractNumId w:val="7"/>
    <w:lvlOverride w:ilvl="0">
      <w:startOverride w:val="1"/>
    </w:lvlOverride>
  </w:num>
  <w:num w:numId="33">
    <w:abstractNumId w:val="50"/>
    <w:lvlOverride w:ilvl="0">
      <w:startOverride w:val="2"/>
    </w:lvlOverride>
  </w:num>
  <w:num w:numId="34">
    <w:abstractNumId w:val="32"/>
    <w:lvlOverride w:ilvl="0">
      <w:startOverride w:val="6"/>
    </w:lvlOverride>
  </w:num>
  <w:num w:numId="35">
    <w:abstractNumId w:val="54"/>
    <w:lvlOverride w:ilvl="0">
      <w:startOverride w:val="1"/>
    </w:lvlOverride>
  </w:num>
  <w:num w:numId="36">
    <w:abstractNumId w:val="45"/>
    <w:lvlOverride w:ilvl="0">
      <w:startOverride w:val="2"/>
    </w:lvlOverride>
  </w:num>
  <w:num w:numId="37">
    <w:abstractNumId w:val="89"/>
    <w:lvlOverride w:ilvl="0">
      <w:startOverride w:val="1"/>
    </w:lvlOverride>
  </w:num>
  <w:num w:numId="38">
    <w:abstractNumId w:val="46"/>
    <w:lvlOverride w:ilvl="0">
      <w:startOverride w:val="2"/>
    </w:lvlOverride>
  </w:num>
  <w:num w:numId="39">
    <w:abstractNumId w:val="101"/>
    <w:lvlOverride w:ilvl="0">
      <w:startOverride w:val="1"/>
    </w:lvlOverride>
  </w:num>
  <w:num w:numId="40">
    <w:abstractNumId w:val="73"/>
    <w:lvlOverride w:ilvl="0">
      <w:startOverride w:val="1"/>
    </w:lvlOverride>
  </w:num>
  <w:num w:numId="41">
    <w:abstractNumId w:val="1"/>
    <w:lvlOverride w:ilvl="0">
      <w:startOverride w:val="2"/>
    </w:lvlOverride>
  </w:num>
  <w:num w:numId="42">
    <w:abstractNumId w:val="68"/>
    <w:lvlOverride w:ilvl="0">
      <w:startOverride w:val="8"/>
    </w:lvlOverride>
  </w:num>
  <w:num w:numId="43">
    <w:abstractNumId w:val="68"/>
    <w:lvlOverride w:ilvl="0">
      <w:lvl w:ilvl="0">
        <w:start w:val="8"/>
        <w:numFmt w:val="decimal"/>
        <w:lvlText w:val="%1."/>
        <w:legacy w:legacy="1" w:legacySpace="0" w:legacyIndent="700"/>
        <w:lvlJc w:val="left"/>
        <w:pPr>
          <w:ind w:left="0" w:firstLine="0"/>
        </w:pPr>
        <w:rPr>
          <w:rFonts w:ascii="Times New Roman" w:hAnsi="Times New Roman" w:cs="Times New Roman" w:hint="default"/>
        </w:rPr>
      </w:lvl>
    </w:lvlOverride>
  </w:num>
  <w:num w:numId="44">
    <w:abstractNumId w:val="55"/>
    <w:lvlOverride w:ilvl="0">
      <w:startOverride w:val="1"/>
    </w:lvlOverride>
  </w:num>
  <w:num w:numId="45">
    <w:abstractNumId w:val="79"/>
    <w:lvlOverride w:ilvl="0">
      <w:startOverride w:val="1"/>
    </w:lvlOverride>
  </w:num>
  <w:num w:numId="46">
    <w:abstractNumId w:val="52"/>
    <w:lvlOverride w:ilvl="0">
      <w:startOverride w:val="2"/>
    </w:lvlOverride>
  </w:num>
  <w:num w:numId="47">
    <w:abstractNumId w:val="8"/>
    <w:lvlOverride w:ilvl="0">
      <w:startOverride w:val="2"/>
    </w:lvlOverride>
  </w:num>
  <w:num w:numId="48">
    <w:abstractNumId w:val="42"/>
    <w:lvlOverride w:ilvl="0">
      <w:startOverride w:val="1"/>
    </w:lvlOverride>
  </w:num>
  <w:num w:numId="49">
    <w:abstractNumId w:val="69"/>
    <w:lvlOverride w:ilvl="0">
      <w:startOverride w:val="4"/>
    </w:lvlOverride>
  </w:num>
  <w:num w:numId="50">
    <w:abstractNumId w:val="30"/>
    <w:lvlOverride w:ilvl="0">
      <w:startOverride w:val="1"/>
    </w:lvlOverride>
  </w:num>
  <w:num w:numId="51">
    <w:abstractNumId w:val="39"/>
    <w:lvlOverride w:ilvl="0">
      <w:startOverride w:val="5"/>
    </w:lvlOverride>
  </w:num>
  <w:num w:numId="52">
    <w:abstractNumId w:val="48"/>
    <w:lvlOverride w:ilvl="0">
      <w:startOverride w:val="1"/>
    </w:lvlOverride>
  </w:num>
  <w:num w:numId="53">
    <w:abstractNumId w:val="11"/>
    <w:lvlOverride w:ilvl="0">
      <w:startOverride w:val="6"/>
    </w:lvlOverride>
  </w:num>
  <w:num w:numId="54">
    <w:abstractNumId w:val="40"/>
    <w:lvlOverride w:ilvl="0">
      <w:startOverride w:val="1"/>
    </w:lvlOverride>
  </w:num>
  <w:num w:numId="55">
    <w:abstractNumId w:val="10"/>
    <w:lvlOverride w:ilvl="0">
      <w:startOverride w:val="1"/>
    </w:lvlOverride>
  </w:num>
  <w:num w:numId="56">
    <w:abstractNumId w:val="44"/>
    <w:lvlOverride w:ilvl="0">
      <w:startOverride w:val="2"/>
    </w:lvlOverride>
  </w:num>
  <w:num w:numId="57">
    <w:abstractNumId w:val="75"/>
    <w:lvlOverride w:ilvl="0">
      <w:startOverride w:val="1"/>
    </w:lvlOverride>
  </w:num>
  <w:num w:numId="58">
    <w:abstractNumId w:val="98"/>
    <w:lvlOverride w:ilvl="0">
      <w:startOverride w:val="2"/>
    </w:lvlOverride>
  </w:num>
  <w:num w:numId="59">
    <w:abstractNumId w:val="6"/>
    <w:lvlOverride w:ilvl="0">
      <w:startOverride w:val="1"/>
    </w:lvlOverride>
  </w:num>
  <w:num w:numId="60">
    <w:abstractNumId w:val="97"/>
    <w:lvlOverride w:ilvl="0">
      <w:startOverride w:val="2"/>
    </w:lvlOverride>
  </w:num>
  <w:num w:numId="61">
    <w:abstractNumId w:val="65"/>
    <w:lvlOverride w:ilvl="0">
      <w:startOverride w:val="4"/>
    </w:lvlOverride>
  </w:num>
  <w:num w:numId="62">
    <w:abstractNumId w:val="35"/>
    <w:lvlOverride w:ilvl="0">
      <w:startOverride w:val="1"/>
    </w:lvlOverride>
  </w:num>
  <w:num w:numId="63">
    <w:abstractNumId w:val="35"/>
    <w:lvlOverride w:ilvl="0">
      <w:lvl w:ilvl="0">
        <w:start w:val="1"/>
        <w:numFmt w:val="upperLetter"/>
        <w:lvlText w:val="%1)"/>
        <w:legacy w:legacy="1" w:legacySpace="0" w:legacyIndent="355"/>
        <w:lvlJc w:val="left"/>
        <w:pPr>
          <w:ind w:left="0" w:firstLine="0"/>
        </w:pPr>
        <w:rPr>
          <w:rFonts w:ascii="Times New Roman" w:hAnsi="Times New Roman" w:cs="Times New Roman" w:hint="default"/>
        </w:rPr>
      </w:lvl>
    </w:lvlOverride>
  </w:num>
  <w:num w:numId="64">
    <w:abstractNumId w:val="63"/>
    <w:lvlOverride w:ilvl="0">
      <w:startOverride w:val="5"/>
    </w:lvlOverride>
  </w:num>
  <w:num w:numId="65">
    <w:abstractNumId w:val="81"/>
    <w:lvlOverride w:ilvl="0">
      <w:startOverride w:val="1"/>
    </w:lvlOverride>
  </w:num>
  <w:num w:numId="66">
    <w:abstractNumId w:val="81"/>
    <w:lvlOverride w:ilvl="0">
      <w:lvl w:ilvl="0">
        <w:start w:val="1"/>
        <w:numFmt w:val="upperLetter"/>
        <w:lvlText w:val="%1)"/>
        <w:legacy w:legacy="1" w:legacySpace="0" w:legacyIndent="461"/>
        <w:lvlJc w:val="left"/>
        <w:pPr>
          <w:ind w:left="0" w:firstLine="0"/>
        </w:pPr>
        <w:rPr>
          <w:rFonts w:ascii="Times New Roman" w:hAnsi="Times New Roman" w:cs="Times New Roman" w:hint="default"/>
        </w:rPr>
      </w:lvl>
    </w:lvlOverride>
  </w:num>
  <w:num w:numId="67">
    <w:abstractNumId w:val="72"/>
    <w:lvlOverride w:ilvl="0">
      <w:startOverride w:val="6"/>
    </w:lvlOverride>
  </w:num>
  <w:num w:numId="68">
    <w:abstractNumId w:val="20"/>
    <w:lvlOverride w:ilvl="0">
      <w:startOverride w:val="1"/>
    </w:lvlOverride>
  </w:num>
  <w:num w:numId="69">
    <w:abstractNumId w:val="33"/>
    <w:lvlOverride w:ilvl="0">
      <w:startOverride w:val="7"/>
    </w:lvlOverride>
  </w:num>
  <w:num w:numId="70">
    <w:abstractNumId w:val="24"/>
    <w:lvlOverride w:ilvl="0">
      <w:startOverride w:val="1"/>
    </w:lvlOverride>
  </w:num>
  <w:num w:numId="71">
    <w:abstractNumId w:val="87"/>
    <w:lvlOverride w:ilvl="0">
      <w:startOverride w:val="8"/>
    </w:lvlOverride>
  </w:num>
  <w:num w:numId="72">
    <w:abstractNumId w:val="23"/>
    <w:lvlOverride w:ilvl="0">
      <w:startOverride w:val="1"/>
    </w:lvlOverride>
  </w:num>
  <w:num w:numId="73">
    <w:abstractNumId w:val="21"/>
    <w:lvlOverride w:ilvl="0">
      <w:startOverride w:val="2"/>
    </w:lvlOverride>
  </w:num>
  <w:num w:numId="74">
    <w:abstractNumId w:val="93"/>
    <w:lvlOverride w:ilvl="0">
      <w:startOverride w:val="9"/>
    </w:lvlOverride>
  </w:num>
  <w:num w:numId="75">
    <w:abstractNumId w:val="16"/>
    <w:lvlOverride w:ilvl="0">
      <w:startOverride w:val="1"/>
    </w:lvlOverride>
  </w:num>
  <w:num w:numId="76">
    <w:abstractNumId w:val="92"/>
    <w:lvlOverride w:ilvl="0">
      <w:startOverride w:val="2"/>
    </w:lvlOverride>
  </w:num>
  <w:num w:numId="77">
    <w:abstractNumId w:val="95"/>
    <w:lvlOverride w:ilvl="0">
      <w:startOverride w:val="10"/>
    </w:lvlOverride>
  </w:num>
  <w:num w:numId="78">
    <w:abstractNumId w:val="13"/>
    <w:lvlOverride w:ilvl="0">
      <w:startOverride w:val="1"/>
    </w:lvlOverride>
  </w:num>
  <w:num w:numId="79">
    <w:abstractNumId w:val="60"/>
    <w:lvlOverride w:ilvl="0">
      <w:startOverride w:val="1"/>
    </w:lvlOverride>
  </w:num>
  <w:num w:numId="80">
    <w:abstractNumId w:val="96"/>
    <w:lvlOverride w:ilvl="0">
      <w:startOverride w:val="2"/>
    </w:lvlOverride>
  </w:num>
  <w:num w:numId="81">
    <w:abstractNumId w:val="59"/>
    <w:lvlOverride w:ilvl="0">
      <w:startOverride w:val="3"/>
    </w:lvlOverride>
  </w:num>
  <w:num w:numId="82">
    <w:abstractNumId w:val="99"/>
    <w:lvlOverride w:ilvl="0">
      <w:startOverride w:val="1"/>
    </w:lvlOverride>
  </w:num>
  <w:num w:numId="83">
    <w:abstractNumId w:val="3"/>
    <w:lvlOverride w:ilvl="0">
      <w:startOverride w:val="2"/>
    </w:lvlOverride>
  </w:num>
  <w:num w:numId="84">
    <w:abstractNumId w:val="34"/>
    <w:lvlOverride w:ilvl="0">
      <w:startOverride w:val="4"/>
    </w:lvlOverride>
  </w:num>
  <w:num w:numId="85">
    <w:abstractNumId w:val="26"/>
    <w:lvlOverride w:ilvl="0">
      <w:startOverride w:val="1"/>
    </w:lvlOverride>
  </w:num>
  <w:num w:numId="86">
    <w:abstractNumId w:val="2"/>
    <w:lvlOverride w:ilvl="0">
      <w:startOverride w:val="7"/>
    </w:lvlOverride>
  </w:num>
  <w:num w:numId="87">
    <w:abstractNumId w:val="36"/>
    <w:lvlOverride w:ilvl="0">
      <w:startOverride w:val="1"/>
    </w:lvlOverride>
  </w:num>
  <w:num w:numId="88">
    <w:abstractNumId w:val="83"/>
    <w:lvlOverride w:ilvl="0">
      <w:startOverride w:val="8"/>
    </w:lvlOverride>
  </w:num>
  <w:num w:numId="89">
    <w:abstractNumId w:val="84"/>
    <w:lvlOverride w:ilvl="0">
      <w:startOverride w:val="1"/>
    </w:lvlOverride>
  </w:num>
  <w:num w:numId="90">
    <w:abstractNumId w:val="56"/>
    <w:lvlOverride w:ilvl="0">
      <w:startOverride w:val="9"/>
    </w:lvlOverride>
  </w:num>
  <w:num w:numId="91">
    <w:abstractNumId w:val="64"/>
    <w:lvlOverride w:ilvl="0">
      <w:startOverride w:val="1"/>
    </w:lvlOverride>
  </w:num>
  <w:num w:numId="92">
    <w:abstractNumId w:val="43"/>
    <w:lvlOverride w:ilvl="0">
      <w:startOverride w:val="10"/>
    </w:lvlOverride>
  </w:num>
  <w:num w:numId="93">
    <w:abstractNumId w:val="82"/>
    <w:lvlOverride w:ilvl="0">
      <w:startOverride w:val="1"/>
    </w:lvlOverride>
  </w:num>
  <w:num w:numId="94">
    <w:abstractNumId w:val="77"/>
  </w:num>
  <w:num w:numId="95">
    <w:abstractNumId w:val="17"/>
  </w:num>
  <w:num w:numId="96">
    <w:abstractNumId w:val="103"/>
  </w:num>
  <w:num w:numId="97">
    <w:abstractNumId w:val="25"/>
  </w:num>
  <w:num w:numId="98">
    <w:abstractNumId w:val="71"/>
  </w:num>
  <w:num w:numId="99">
    <w:abstractNumId w:val="28"/>
  </w:num>
  <w:num w:numId="100">
    <w:abstractNumId w:val="14"/>
  </w:num>
  <w:num w:numId="101">
    <w:abstractNumId w:val="12"/>
  </w:num>
  <w:num w:numId="102">
    <w:abstractNumId w:val="53"/>
  </w:num>
  <w:num w:numId="103">
    <w:abstractNumId w:val="76"/>
  </w:num>
  <w:num w:numId="104">
    <w:abstractNumId w:val="4"/>
  </w:num>
  <w:num w:numId="105">
    <w:abstractNumId w:val="18"/>
  </w:num>
  <w:num w:numId="106">
    <w:abstractNumId w:val="74"/>
  </w:num>
  <w:num w:numId="107">
    <w:abstractNumId w:val="31"/>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57F"/>
    <w:rsid w:val="000C0673"/>
    <w:rsid w:val="006129A9"/>
    <w:rsid w:val="0068157F"/>
    <w:rsid w:val="007C2527"/>
    <w:rsid w:val="0088178C"/>
    <w:rsid w:val="00B9646C"/>
    <w:rsid w:val="00C37CB0"/>
    <w:rsid w:val="00C8069D"/>
    <w:rsid w:val="00CC428D"/>
    <w:rsid w:val="00E2189E"/>
    <w:rsid w:val="00F64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40" w:lineRule="auto"/>
      <w:ind w:firstLine="0"/>
      <w:jc w:val="left"/>
    </w:pPr>
  </w:style>
  <w:style w:type="paragraph" w:styleId="1">
    <w:name w:val="heading 1"/>
    <w:basedOn w:val="a"/>
    <w:next w:val="a"/>
    <w:link w:val="10"/>
    <w:qFormat/>
    <w:rsid w:val="00C37CB0"/>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qFormat/>
    <w:rsid w:val="00E2189E"/>
    <w:pPr>
      <w:keepNext/>
      <w:spacing w:before="240" w:after="60" w:line="276" w:lineRule="auto"/>
      <w:outlineLvl w:val="1"/>
    </w:pPr>
    <w:rPr>
      <w:rFonts w:ascii="Cambria" w:eastAsia="Times New Roman" w:hAnsi="Cambria" w:cs="Times New Roman"/>
      <w:b/>
      <w:bCs/>
      <w:i/>
      <w:iCs/>
      <w:sz w:val="28"/>
      <w:szCs w:val="28"/>
      <w:lang w:eastAsia="en-US"/>
    </w:rPr>
  </w:style>
  <w:style w:type="paragraph" w:styleId="3">
    <w:name w:val="heading 3"/>
    <w:basedOn w:val="a"/>
    <w:next w:val="a"/>
    <w:link w:val="30"/>
    <w:qFormat/>
    <w:rsid w:val="00C37CB0"/>
    <w:pPr>
      <w:keepNext/>
      <w:jc w:val="center"/>
      <w:outlineLvl w:val="2"/>
    </w:pPr>
    <w:rPr>
      <w:rFonts w:ascii="Times New Roman" w:eastAsia="Times New Roman" w:hAnsi="Times New Roman" w:cs="Times New Roman"/>
      <w:b/>
      <w:sz w:val="28"/>
      <w:szCs w:val="20"/>
    </w:rPr>
  </w:style>
  <w:style w:type="paragraph" w:styleId="4">
    <w:name w:val="heading 4"/>
    <w:basedOn w:val="a"/>
    <w:next w:val="a"/>
    <w:link w:val="40"/>
    <w:qFormat/>
    <w:rsid w:val="00C37CB0"/>
    <w:pPr>
      <w:keepNext/>
      <w:spacing w:before="240" w:after="6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2189E"/>
    <w:rPr>
      <w:rFonts w:ascii="Cambria" w:eastAsia="Times New Roman" w:hAnsi="Cambria" w:cs="Times New Roman"/>
      <w:b/>
      <w:bCs/>
      <w:i/>
      <w:iCs/>
      <w:sz w:val="28"/>
      <w:szCs w:val="28"/>
      <w:lang w:eastAsia="en-US"/>
    </w:rPr>
  </w:style>
  <w:style w:type="numbering" w:customStyle="1" w:styleId="11">
    <w:name w:val="Нет списка1"/>
    <w:next w:val="a2"/>
    <w:uiPriority w:val="99"/>
    <w:semiHidden/>
    <w:unhideWhenUsed/>
    <w:rsid w:val="00E2189E"/>
  </w:style>
  <w:style w:type="paragraph" w:styleId="a3">
    <w:name w:val="Normal (Web)"/>
    <w:basedOn w:val="a"/>
    <w:uiPriority w:val="99"/>
    <w:rsid w:val="00E2189E"/>
    <w:pPr>
      <w:spacing w:before="100" w:beforeAutospacing="1" w:after="100" w:afterAutospacing="1"/>
    </w:pPr>
    <w:rPr>
      <w:rFonts w:ascii="Times New Roman" w:eastAsia="Times New Roman" w:hAnsi="Times New Roman" w:cs="Times New Roman"/>
      <w:sz w:val="24"/>
      <w:szCs w:val="24"/>
    </w:rPr>
  </w:style>
  <w:style w:type="paragraph" w:styleId="a4">
    <w:name w:val="footer"/>
    <w:basedOn w:val="a"/>
    <w:link w:val="a5"/>
    <w:uiPriority w:val="99"/>
    <w:rsid w:val="00E2189E"/>
    <w:pPr>
      <w:tabs>
        <w:tab w:val="center" w:pos="4677"/>
        <w:tab w:val="right" w:pos="9355"/>
      </w:tabs>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E2189E"/>
    <w:rPr>
      <w:rFonts w:ascii="Times New Roman" w:eastAsia="Times New Roman" w:hAnsi="Times New Roman" w:cs="Times New Roman"/>
      <w:sz w:val="24"/>
      <w:szCs w:val="24"/>
    </w:rPr>
  </w:style>
  <w:style w:type="character" w:styleId="a6">
    <w:name w:val="page number"/>
    <w:rsid w:val="00E2189E"/>
    <w:rPr>
      <w:rFonts w:cs="Times New Roman"/>
    </w:rPr>
  </w:style>
  <w:style w:type="paragraph" w:customStyle="1" w:styleId="Default">
    <w:name w:val="Default"/>
    <w:rsid w:val="00E2189E"/>
    <w:pPr>
      <w:autoSpaceDE w:val="0"/>
      <w:autoSpaceDN w:val="0"/>
      <w:adjustRightInd w:val="0"/>
      <w:spacing w:line="240" w:lineRule="auto"/>
      <w:ind w:firstLine="0"/>
      <w:jc w:val="left"/>
    </w:pPr>
    <w:rPr>
      <w:rFonts w:ascii="Times New Roman" w:eastAsia="Times New Roman" w:hAnsi="Times New Roman" w:cs="Times New Roman"/>
      <w:color w:val="000000"/>
      <w:sz w:val="24"/>
      <w:szCs w:val="24"/>
    </w:rPr>
  </w:style>
  <w:style w:type="character" w:customStyle="1" w:styleId="a7">
    <w:name w:val="Основной текст Знак"/>
    <w:link w:val="a8"/>
    <w:rsid w:val="00E2189E"/>
    <w:rPr>
      <w:rFonts w:ascii="Calibri" w:hAnsi="Calibri" w:cs="Times New Roman"/>
      <w:sz w:val="22"/>
      <w:szCs w:val="22"/>
      <w:lang w:eastAsia="en-US"/>
    </w:rPr>
  </w:style>
  <w:style w:type="character" w:styleId="a9">
    <w:name w:val="Emphasis"/>
    <w:uiPriority w:val="20"/>
    <w:qFormat/>
    <w:rsid w:val="00E2189E"/>
    <w:rPr>
      <w:i/>
      <w:iCs/>
    </w:rPr>
  </w:style>
  <w:style w:type="character" w:customStyle="1" w:styleId="butback1">
    <w:name w:val="butback1"/>
    <w:rsid w:val="00E2189E"/>
    <w:rPr>
      <w:color w:val="666666"/>
    </w:rPr>
  </w:style>
  <w:style w:type="character" w:customStyle="1" w:styleId="submenu-table">
    <w:name w:val="submenu-table"/>
    <w:rsid w:val="00E2189E"/>
  </w:style>
  <w:style w:type="character" w:customStyle="1" w:styleId="aa">
    <w:name w:val="Основной текст + Полужирный"/>
    <w:aliases w:val="Интервал 0 pt"/>
    <w:uiPriority w:val="99"/>
    <w:rsid w:val="00E2189E"/>
    <w:rPr>
      <w:b/>
      <w:spacing w:val="5"/>
    </w:rPr>
  </w:style>
  <w:style w:type="paragraph" w:styleId="ab">
    <w:name w:val="List Paragraph"/>
    <w:basedOn w:val="a"/>
    <w:uiPriority w:val="34"/>
    <w:qFormat/>
    <w:rsid w:val="00C8069D"/>
    <w:pPr>
      <w:ind w:left="720"/>
      <w:contextualSpacing/>
    </w:pPr>
  </w:style>
  <w:style w:type="paragraph" w:customStyle="1" w:styleId="12">
    <w:name w:val="Абзац списка1"/>
    <w:basedOn w:val="a"/>
    <w:rsid w:val="000C0673"/>
    <w:pPr>
      <w:ind w:left="708"/>
    </w:pPr>
    <w:rPr>
      <w:rFonts w:ascii="Times New Roman" w:eastAsia="Times New Roman" w:hAnsi="Times New Roman" w:cs="Times New Roman"/>
      <w:sz w:val="24"/>
      <w:szCs w:val="24"/>
    </w:rPr>
  </w:style>
  <w:style w:type="character" w:customStyle="1" w:styleId="10">
    <w:name w:val="Заголовок 1 Знак"/>
    <w:basedOn w:val="a0"/>
    <w:link w:val="1"/>
    <w:rsid w:val="00C37CB0"/>
    <w:rPr>
      <w:rFonts w:ascii="Cambria" w:eastAsia="Times New Roman" w:hAnsi="Cambria" w:cs="Times New Roman"/>
      <w:b/>
      <w:bCs/>
      <w:kern w:val="32"/>
      <w:sz w:val="32"/>
      <w:szCs w:val="32"/>
    </w:rPr>
  </w:style>
  <w:style w:type="character" w:customStyle="1" w:styleId="30">
    <w:name w:val="Заголовок 3 Знак"/>
    <w:basedOn w:val="a0"/>
    <w:link w:val="3"/>
    <w:rsid w:val="00C37CB0"/>
    <w:rPr>
      <w:rFonts w:ascii="Times New Roman" w:eastAsia="Times New Roman" w:hAnsi="Times New Roman" w:cs="Times New Roman"/>
      <w:b/>
      <w:sz w:val="28"/>
      <w:szCs w:val="20"/>
    </w:rPr>
  </w:style>
  <w:style w:type="character" w:customStyle="1" w:styleId="40">
    <w:name w:val="Заголовок 4 Знак"/>
    <w:basedOn w:val="a0"/>
    <w:link w:val="4"/>
    <w:rsid w:val="00C37CB0"/>
    <w:rPr>
      <w:rFonts w:ascii="Calibri" w:eastAsia="Times New Roman" w:hAnsi="Calibri" w:cs="Times New Roman"/>
      <w:b/>
      <w:bCs/>
      <w:sz w:val="28"/>
      <w:szCs w:val="28"/>
    </w:rPr>
  </w:style>
  <w:style w:type="table" w:styleId="ac">
    <w:name w:val="Table Grid"/>
    <w:basedOn w:val="a1"/>
    <w:uiPriority w:val="59"/>
    <w:rsid w:val="00C37CB0"/>
    <w:pPr>
      <w:spacing w:line="240" w:lineRule="auto"/>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rsid w:val="00C37CB0"/>
    <w:pPr>
      <w:tabs>
        <w:tab w:val="center" w:pos="4677"/>
        <w:tab w:val="right" w:pos="9355"/>
      </w:tabs>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rsid w:val="00C37CB0"/>
    <w:rPr>
      <w:rFonts w:ascii="Times New Roman" w:eastAsia="Times New Roman" w:hAnsi="Times New Roman" w:cs="Times New Roman"/>
      <w:sz w:val="24"/>
      <w:szCs w:val="24"/>
    </w:rPr>
  </w:style>
  <w:style w:type="paragraph" w:styleId="a8">
    <w:name w:val="Body Text"/>
    <w:basedOn w:val="a"/>
    <w:link w:val="a7"/>
    <w:rsid w:val="00C37CB0"/>
    <w:rPr>
      <w:rFonts w:ascii="Calibri" w:hAnsi="Calibri" w:cs="Times New Roman"/>
      <w:lang w:eastAsia="en-US"/>
    </w:rPr>
  </w:style>
  <w:style w:type="character" w:customStyle="1" w:styleId="13">
    <w:name w:val="Основной текст Знак1"/>
    <w:basedOn w:val="a0"/>
    <w:uiPriority w:val="99"/>
    <w:semiHidden/>
    <w:rsid w:val="00C37CB0"/>
  </w:style>
  <w:style w:type="paragraph" w:styleId="21">
    <w:name w:val="Body Text 2"/>
    <w:basedOn w:val="a"/>
    <w:link w:val="22"/>
    <w:rsid w:val="00C37CB0"/>
    <w:pPr>
      <w:spacing w:after="120"/>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C37CB0"/>
    <w:rPr>
      <w:rFonts w:ascii="Times New Roman" w:eastAsia="Times New Roman" w:hAnsi="Times New Roman" w:cs="Times New Roman"/>
      <w:sz w:val="28"/>
      <w:szCs w:val="24"/>
    </w:rPr>
  </w:style>
  <w:style w:type="paragraph" w:styleId="af">
    <w:name w:val="Title"/>
    <w:basedOn w:val="a"/>
    <w:link w:val="af0"/>
    <w:qFormat/>
    <w:rsid w:val="00C37CB0"/>
    <w:pPr>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C37CB0"/>
    <w:rPr>
      <w:rFonts w:ascii="Times New Roman" w:eastAsia="Times New Roman" w:hAnsi="Times New Roman" w:cs="Times New Roman"/>
      <w:b/>
      <w:bCs/>
      <w:sz w:val="24"/>
      <w:szCs w:val="24"/>
    </w:rPr>
  </w:style>
  <w:style w:type="character" w:customStyle="1" w:styleId="apple-converted-space">
    <w:name w:val="apple-converted-space"/>
    <w:rsid w:val="00C37CB0"/>
  </w:style>
  <w:style w:type="character" w:styleId="af1">
    <w:name w:val="Hyperlink"/>
    <w:uiPriority w:val="99"/>
    <w:unhideWhenUsed/>
    <w:rsid w:val="00C37CB0"/>
    <w:rPr>
      <w:color w:val="0000FF"/>
      <w:u w:val="single"/>
    </w:rPr>
  </w:style>
  <w:style w:type="numbering" w:customStyle="1" w:styleId="110">
    <w:name w:val="Нет списка11"/>
    <w:next w:val="a2"/>
    <w:uiPriority w:val="99"/>
    <w:semiHidden/>
    <w:unhideWhenUsed/>
    <w:rsid w:val="00C37CB0"/>
  </w:style>
  <w:style w:type="paragraph" w:customStyle="1" w:styleId="ConsPlusNormal">
    <w:name w:val="ConsPlusNormal"/>
    <w:rsid w:val="00C37CB0"/>
    <w:pPr>
      <w:widowControl w:val="0"/>
      <w:autoSpaceDE w:val="0"/>
      <w:autoSpaceDN w:val="0"/>
      <w:adjustRightInd w:val="0"/>
      <w:spacing w:line="240" w:lineRule="auto"/>
      <w:ind w:firstLine="0"/>
      <w:jc w:val="left"/>
    </w:pPr>
    <w:rPr>
      <w:rFonts w:ascii="Arial" w:eastAsia="Times New Roman" w:hAnsi="Arial" w:cs="Arial"/>
      <w:sz w:val="20"/>
      <w:szCs w:val="20"/>
    </w:rPr>
  </w:style>
  <w:style w:type="paragraph" w:customStyle="1" w:styleId="ConsPlusNonformat">
    <w:name w:val="ConsPlusNonformat"/>
    <w:rsid w:val="00C37CB0"/>
    <w:pPr>
      <w:widowControl w:val="0"/>
      <w:autoSpaceDE w:val="0"/>
      <w:autoSpaceDN w:val="0"/>
      <w:adjustRightInd w:val="0"/>
      <w:spacing w:line="240" w:lineRule="auto"/>
      <w:ind w:firstLine="0"/>
      <w:jc w:val="left"/>
    </w:pPr>
    <w:rPr>
      <w:rFonts w:ascii="Courier New" w:eastAsia="Times New Roman" w:hAnsi="Courier New" w:cs="Courier New"/>
      <w:sz w:val="20"/>
      <w:szCs w:val="20"/>
    </w:rPr>
  </w:style>
  <w:style w:type="paragraph" w:customStyle="1" w:styleId="ConsPlusCell">
    <w:name w:val="ConsPlusCell"/>
    <w:uiPriority w:val="99"/>
    <w:rsid w:val="00C37CB0"/>
    <w:pPr>
      <w:widowControl w:val="0"/>
      <w:autoSpaceDE w:val="0"/>
      <w:autoSpaceDN w:val="0"/>
      <w:adjustRightInd w:val="0"/>
      <w:spacing w:line="240" w:lineRule="auto"/>
      <w:ind w:firstLine="0"/>
      <w:jc w:val="left"/>
    </w:pPr>
    <w:rPr>
      <w:rFonts w:ascii="Arial" w:eastAsia="Times New Roman" w:hAnsi="Arial" w:cs="Arial"/>
      <w:sz w:val="20"/>
      <w:szCs w:val="20"/>
    </w:rPr>
  </w:style>
  <w:style w:type="paragraph" w:customStyle="1" w:styleId="Normal1">
    <w:name w:val="Normal1"/>
    <w:rsid w:val="00C37CB0"/>
    <w:pPr>
      <w:suppressAutoHyphens/>
      <w:spacing w:line="240" w:lineRule="auto"/>
      <w:ind w:firstLine="0"/>
      <w:jc w:val="left"/>
    </w:pPr>
    <w:rPr>
      <w:rFonts w:ascii="Times New Roman" w:eastAsia="Times New Roman" w:hAnsi="Times New Roman" w:cs="Times New Roman"/>
      <w:sz w:val="20"/>
      <w:szCs w:val="20"/>
      <w:lang w:eastAsia="ar-SA"/>
    </w:rPr>
  </w:style>
  <w:style w:type="character" w:styleId="af2">
    <w:name w:val="Strong"/>
    <w:uiPriority w:val="22"/>
    <w:qFormat/>
    <w:rsid w:val="00C37CB0"/>
    <w:rPr>
      <w:b/>
      <w:bCs/>
    </w:rPr>
  </w:style>
  <w:style w:type="paragraph" w:customStyle="1" w:styleId="14">
    <w:name w:val="Знак1"/>
    <w:basedOn w:val="a"/>
    <w:rsid w:val="00C37CB0"/>
    <w:pPr>
      <w:spacing w:before="100" w:beforeAutospacing="1" w:after="100" w:afterAutospacing="1"/>
    </w:pPr>
    <w:rPr>
      <w:rFonts w:ascii="Tahoma" w:eastAsia="Times New Roman" w:hAnsi="Tahoma" w:cs="Times New Roman"/>
      <w:sz w:val="20"/>
      <w:szCs w:val="20"/>
      <w:lang w:val="en-US" w:eastAsia="en-US"/>
    </w:rPr>
  </w:style>
  <w:style w:type="character" w:customStyle="1" w:styleId="apple-style-span">
    <w:name w:val="apple-style-span"/>
    <w:rsid w:val="00C37CB0"/>
  </w:style>
  <w:style w:type="paragraph" w:customStyle="1" w:styleId="Style4">
    <w:name w:val="Style4"/>
    <w:basedOn w:val="a"/>
    <w:rsid w:val="00C37CB0"/>
    <w:pPr>
      <w:widowControl w:val="0"/>
      <w:autoSpaceDE w:val="0"/>
      <w:autoSpaceDN w:val="0"/>
      <w:adjustRightInd w:val="0"/>
      <w:spacing w:line="235" w:lineRule="exact"/>
      <w:ind w:firstLine="293"/>
      <w:jc w:val="both"/>
    </w:pPr>
    <w:rPr>
      <w:rFonts w:ascii="Georgia" w:eastAsia="Times New Roman" w:hAnsi="Georgia" w:cs="Times New Roman"/>
      <w:sz w:val="24"/>
      <w:szCs w:val="24"/>
    </w:rPr>
  </w:style>
  <w:style w:type="paragraph" w:customStyle="1" w:styleId="Style7">
    <w:name w:val="Style7"/>
    <w:basedOn w:val="a"/>
    <w:rsid w:val="00C37CB0"/>
    <w:pPr>
      <w:widowControl w:val="0"/>
      <w:autoSpaceDE w:val="0"/>
      <w:autoSpaceDN w:val="0"/>
      <w:adjustRightInd w:val="0"/>
      <w:spacing w:line="322" w:lineRule="exact"/>
      <w:ind w:firstLine="907"/>
    </w:pPr>
    <w:rPr>
      <w:rFonts w:ascii="Times New Roman" w:eastAsia="Times New Roman" w:hAnsi="Times New Roman" w:cs="Times New Roman"/>
      <w:sz w:val="24"/>
      <w:szCs w:val="24"/>
    </w:rPr>
  </w:style>
  <w:style w:type="paragraph" w:customStyle="1" w:styleId="Style13">
    <w:name w:val="Style13"/>
    <w:basedOn w:val="a"/>
    <w:rsid w:val="00C37CB0"/>
    <w:pPr>
      <w:widowControl w:val="0"/>
      <w:autoSpaceDE w:val="0"/>
      <w:autoSpaceDN w:val="0"/>
      <w:adjustRightInd w:val="0"/>
      <w:spacing w:line="283" w:lineRule="exact"/>
      <w:ind w:hanging="984"/>
    </w:pPr>
    <w:rPr>
      <w:rFonts w:ascii="Times New Roman" w:eastAsia="Times New Roman" w:hAnsi="Times New Roman" w:cs="Times New Roman"/>
      <w:sz w:val="24"/>
      <w:szCs w:val="24"/>
    </w:rPr>
  </w:style>
  <w:style w:type="paragraph" w:customStyle="1" w:styleId="Style11">
    <w:name w:val="Style11"/>
    <w:basedOn w:val="a"/>
    <w:rsid w:val="00C37CB0"/>
    <w:pPr>
      <w:widowControl w:val="0"/>
      <w:autoSpaceDE w:val="0"/>
      <w:autoSpaceDN w:val="0"/>
      <w:adjustRightInd w:val="0"/>
      <w:spacing w:line="275" w:lineRule="exact"/>
      <w:ind w:firstLine="72"/>
    </w:pPr>
    <w:rPr>
      <w:rFonts w:ascii="Times New Roman" w:eastAsia="Times New Roman" w:hAnsi="Times New Roman" w:cs="Times New Roman"/>
      <w:sz w:val="24"/>
      <w:szCs w:val="24"/>
    </w:rPr>
  </w:style>
  <w:style w:type="paragraph" w:customStyle="1" w:styleId="Style23">
    <w:name w:val="Style23"/>
    <w:basedOn w:val="a"/>
    <w:rsid w:val="00C37CB0"/>
    <w:pPr>
      <w:widowControl w:val="0"/>
      <w:autoSpaceDE w:val="0"/>
      <w:autoSpaceDN w:val="0"/>
      <w:adjustRightInd w:val="0"/>
      <w:spacing w:line="278" w:lineRule="exact"/>
      <w:ind w:hanging="360"/>
      <w:jc w:val="both"/>
    </w:pPr>
    <w:rPr>
      <w:rFonts w:ascii="Times New Roman" w:eastAsia="Times New Roman" w:hAnsi="Times New Roman" w:cs="Times New Roman"/>
      <w:sz w:val="24"/>
      <w:szCs w:val="24"/>
    </w:rPr>
  </w:style>
  <w:style w:type="paragraph" w:customStyle="1" w:styleId="Style26">
    <w:name w:val="Style26"/>
    <w:basedOn w:val="a"/>
    <w:rsid w:val="00C37CB0"/>
    <w:pPr>
      <w:widowControl w:val="0"/>
      <w:autoSpaceDE w:val="0"/>
      <w:autoSpaceDN w:val="0"/>
      <w:adjustRightInd w:val="0"/>
      <w:spacing w:line="274" w:lineRule="exact"/>
      <w:ind w:firstLine="2006"/>
    </w:pPr>
    <w:rPr>
      <w:rFonts w:ascii="Times New Roman" w:eastAsia="Times New Roman" w:hAnsi="Times New Roman" w:cs="Times New Roman"/>
      <w:sz w:val="24"/>
      <w:szCs w:val="24"/>
    </w:rPr>
  </w:style>
  <w:style w:type="paragraph" w:customStyle="1" w:styleId="Style60">
    <w:name w:val="Style60"/>
    <w:basedOn w:val="a"/>
    <w:rsid w:val="00C37CB0"/>
    <w:pPr>
      <w:widowControl w:val="0"/>
      <w:autoSpaceDE w:val="0"/>
      <w:autoSpaceDN w:val="0"/>
      <w:adjustRightInd w:val="0"/>
    </w:pPr>
    <w:rPr>
      <w:rFonts w:ascii="Times New Roman" w:eastAsia="Times New Roman" w:hAnsi="Times New Roman" w:cs="Times New Roman"/>
      <w:sz w:val="24"/>
      <w:szCs w:val="24"/>
    </w:rPr>
  </w:style>
  <w:style w:type="paragraph" w:customStyle="1" w:styleId="Style61">
    <w:name w:val="Style61"/>
    <w:basedOn w:val="a"/>
    <w:rsid w:val="00C37CB0"/>
    <w:pPr>
      <w:widowControl w:val="0"/>
      <w:autoSpaceDE w:val="0"/>
      <w:autoSpaceDN w:val="0"/>
      <w:adjustRightInd w:val="0"/>
      <w:spacing w:line="274" w:lineRule="exact"/>
    </w:pPr>
    <w:rPr>
      <w:rFonts w:ascii="Times New Roman" w:eastAsia="Times New Roman" w:hAnsi="Times New Roman" w:cs="Times New Roman"/>
      <w:sz w:val="24"/>
      <w:szCs w:val="24"/>
    </w:rPr>
  </w:style>
  <w:style w:type="paragraph" w:customStyle="1" w:styleId="Style65">
    <w:name w:val="Style65"/>
    <w:basedOn w:val="a"/>
    <w:rsid w:val="00C37CB0"/>
    <w:pPr>
      <w:widowControl w:val="0"/>
      <w:autoSpaceDE w:val="0"/>
      <w:autoSpaceDN w:val="0"/>
      <w:adjustRightInd w:val="0"/>
      <w:spacing w:line="322" w:lineRule="exact"/>
      <w:ind w:firstLine="706"/>
    </w:pPr>
    <w:rPr>
      <w:rFonts w:ascii="Times New Roman" w:eastAsia="Times New Roman" w:hAnsi="Times New Roman" w:cs="Times New Roman"/>
      <w:sz w:val="24"/>
      <w:szCs w:val="24"/>
    </w:rPr>
  </w:style>
  <w:style w:type="paragraph" w:customStyle="1" w:styleId="Style67">
    <w:name w:val="Style67"/>
    <w:basedOn w:val="a"/>
    <w:rsid w:val="00C37CB0"/>
    <w:pPr>
      <w:widowControl w:val="0"/>
      <w:autoSpaceDE w:val="0"/>
      <w:autoSpaceDN w:val="0"/>
      <w:adjustRightInd w:val="0"/>
      <w:spacing w:line="322" w:lineRule="exact"/>
      <w:ind w:firstLine="710"/>
    </w:pPr>
    <w:rPr>
      <w:rFonts w:ascii="Times New Roman" w:eastAsia="Times New Roman" w:hAnsi="Times New Roman" w:cs="Times New Roman"/>
      <w:sz w:val="24"/>
      <w:szCs w:val="24"/>
    </w:rPr>
  </w:style>
  <w:style w:type="paragraph" w:customStyle="1" w:styleId="Style37">
    <w:name w:val="Style37"/>
    <w:basedOn w:val="a"/>
    <w:rsid w:val="00C37CB0"/>
    <w:pPr>
      <w:widowControl w:val="0"/>
      <w:autoSpaceDE w:val="0"/>
      <w:autoSpaceDN w:val="0"/>
      <w:adjustRightInd w:val="0"/>
    </w:pPr>
    <w:rPr>
      <w:rFonts w:ascii="Times New Roman" w:eastAsia="Times New Roman" w:hAnsi="Times New Roman" w:cs="Times New Roman"/>
      <w:sz w:val="24"/>
      <w:szCs w:val="24"/>
    </w:rPr>
  </w:style>
  <w:style w:type="paragraph" w:customStyle="1" w:styleId="Style63">
    <w:name w:val="Style63"/>
    <w:basedOn w:val="a"/>
    <w:rsid w:val="00C37CB0"/>
    <w:pPr>
      <w:widowControl w:val="0"/>
      <w:autoSpaceDE w:val="0"/>
      <w:autoSpaceDN w:val="0"/>
      <w:adjustRightInd w:val="0"/>
    </w:pPr>
    <w:rPr>
      <w:rFonts w:ascii="Times New Roman" w:eastAsia="Times New Roman" w:hAnsi="Times New Roman" w:cs="Times New Roman"/>
      <w:sz w:val="24"/>
      <w:szCs w:val="24"/>
    </w:rPr>
  </w:style>
  <w:style w:type="paragraph" w:customStyle="1" w:styleId="Style29">
    <w:name w:val="Style29"/>
    <w:basedOn w:val="a"/>
    <w:rsid w:val="00C37CB0"/>
    <w:pPr>
      <w:widowControl w:val="0"/>
      <w:autoSpaceDE w:val="0"/>
      <w:autoSpaceDN w:val="0"/>
      <w:adjustRightInd w:val="0"/>
      <w:jc w:val="right"/>
    </w:pPr>
    <w:rPr>
      <w:rFonts w:ascii="Times New Roman" w:eastAsia="Times New Roman" w:hAnsi="Times New Roman" w:cs="Times New Roman"/>
      <w:sz w:val="24"/>
      <w:szCs w:val="24"/>
    </w:rPr>
  </w:style>
  <w:style w:type="paragraph" w:customStyle="1" w:styleId="Style32">
    <w:name w:val="Style32"/>
    <w:basedOn w:val="a"/>
    <w:rsid w:val="00C37CB0"/>
    <w:pPr>
      <w:widowControl w:val="0"/>
      <w:autoSpaceDE w:val="0"/>
      <w:autoSpaceDN w:val="0"/>
      <w:adjustRightInd w:val="0"/>
      <w:spacing w:line="322" w:lineRule="exact"/>
      <w:ind w:hanging="163"/>
    </w:pPr>
    <w:rPr>
      <w:rFonts w:ascii="Times New Roman" w:eastAsia="Times New Roman" w:hAnsi="Times New Roman" w:cs="Times New Roman"/>
      <w:sz w:val="24"/>
      <w:szCs w:val="24"/>
    </w:rPr>
  </w:style>
  <w:style w:type="character" w:customStyle="1" w:styleId="FontStyle77">
    <w:name w:val="Font Style77"/>
    <w:rsid w:val="00C37CB0"/>
    <w:rPr>
      <w:rFonts w:ascii="Times New Roman" w:hAnsi="Times New Roman" w:cs="Times New Roman" w:hint="default"/>
      <w:b/>
      <w:bCs/>
      <w:color w:val="000000"/>
      <w:sz w:val="26"/>
      <w:szCs w:val="26"/>
    </w:rPr>
  </w:style>
  <w:style w:type="character" w:customStyle="1" w:styleId="FontStyle88">
    <w:name w:val="Font Style88"/>
    <w:rsid w:val="00C37CB0"/>
    <w:rPr>
      <w:rFonts w:ascii="Times New Roman" w:hAnsi="Times New Roman" w:cs="Times New Roman" w:hint="default"/>
      <w:color w:val="000000"/>
      <w:sz w:val="26"/>
      <w:szCs w:val="26"/>
    </w:rPr>
  </w:style>
  <w:style w:type="character" w:customStyle="1" w:styleId="FontStyle84">
    <w:name w:val="Font Style84"/>
    <w:rsid w:val="00C37CB0"/>
    <w:rPr>
      <w:rFonts w:ascii="Times New Roman" w:hAnsi="Times New Roman" w:cs="Times New Roman" w:hint="default"/>
      <w:color w:val="000000"/>
      <w:sz w:val="20"/>
      <w:szCs w:val="20"/>
    </w:rPr>
  </w:style>
  <w:style w:type="character" w:customStyle="1" w:styleId="FontStyle72">
    <w:name w:val="Font Style72"/>
    <w:rsid w:val="00C37CB0"/>
    <w:rPr>
      <w:rFonts w:ascii="Times New Roman" w:hAnsi="Times New Roman" w:cs="Times New Roman" w:hint="default"/>
      <w:color w:val="000000"/>
      <w:sz w:val="22"/>
      <w:szCs w:val="22"/>
    </w:rPr>
  </w:style>
  <w:style w:type="paragraph" w:styleId="af3">
    <w:name w:val="Plain Text"/>
    <w:basedOn w:val="a"/>
    <w:link w:val="af4"/>
    <w:rsid w:val="00C37CB0"/>
    <w:rPr>
      <w:rFonts w:ascii="Courier New" w:eastAsia="Calibri" w:hAnsi="Courier New" w:cs="Times New Roman"/>
      <w:sz w:val="20"/>
      <w:szCs w:val="20"/>
    </w:rPr>
  </w:style>
  <w:style w:type="character" w:customStyle="1" w:styleId="af4">
    <w:name w:val="Текст Знак"/>
    <w:basedOn w:val="a0"/>
    <w:link w:val="af3"/>
    <w:rsid w:val="00C37CB0"/>
    <w:rPr>
      <w:rFonts w:ascii="Courier New" w:eastAsia="Calibri" w:hAnsi="Courier New" w:cs="Times New Roman"/>
      <w:sz w:val="20"/>
      <w:szCs w:val="20"/>
    </w:rPr>
  </w:style>
  <w:style w:type="character" w:styleId="af5">
    <w:name w:val="FollowedHyperlink"/>
    <w:uiPriority w:val="99"/>
    <w:unhideWhenUsed/>
    <w:rsid w:val="00C37CB0"/>
    <w:rPr>
      <w:color w:val="800080"/>
      <w:u w:val="single"/>
    </w:rPr>
  </w:style>
  <w:style w:type="paragraph" w:customStyle="1" w:styleId="font5">
    <w:name w:val="font5"/>
    <w:basedOn w:val="a"/>
    <w:rsid w:val="00C37CB0"/>
    <w:pPr>
      <w:spacing w:before="100" w:beforeAutospacing="1" w:after="100" w:afterAutospacing="1"/>
    </w:pPr>
    <w:rPr>
      <w:rFonts w:ascii="Times New Roman" w:eastAsia="Times New Roman" w:hAnsi="Times New Roman" w:cs="Times New Roman"/>
      <w:sz w:val="20"/>
      <w:szCs w:val="20"/>
    </w:rPr>
  </w:style>
  <w:style w:type="paragraph" w:customStyle="1" w:styleId="font6">
    <w:name w:val="font6"/>
    <w:basedOn w:val="a"/>
    <w:rsid w:val="00C37CB0"/>
    <w:pPr>
      <w:spacing w:before="100" w:beforeAutospacing="1" w:after="100" w:afterAutospacing="1"/>
    </w:pPr>
    <w:rPr>
      <w:rFonts w:ascii="Times New Roman" w:eastAsia="Times New Roman" w:hAnsi="Times New Roman" w:cs="Times New Roman"/>
      <w:b/>
      <w:bCs/>
      <w:sz w:val="20"/>
      <w:szCs w:val="20"/>
    </w:rPr>
  </w:style>
  <w:style w:type="paragraph" w:customStyle="1" w:styleId="font7">
    <w:name w:val="font7"/>
    <w:basedOn w:val="a"/>
    <w:rsid w:val="00C37CB0"/>
    <w:pPr>
      <w:spacing w:before="100" w:beforeAutospacing="1" w:after="100" w:afterAutospacing="1"/>
    </w:pPr>
    <w:rPr>
      <w:rFonts w:ascii="Times New Roman" w:eastAsia="Times New Roman" w:hAnsi="Times New Roman" w:cs="Times New Roman"/>
      <w:sz w:val="20"/>
      <w:szCs w:val="20"/>
    </w:rPr>
  </w:style>
  <w:style w:type="paragraph" w:customStyle="1" w:styleId="font8">
    <w:name w:val="font8"/>
    <w:basedOn w:val="a"/>
    <w:rsid w:val="00C37CB0"/>
    <w:pPr>
      <w:spacing w:before="100" w:beforeAutospacing="1" w:after="100" w:afterAutospacing="1"/>
    </w:pPr>
    <w:rPr>
      <w:rFonts w:ascii="Times New Roman" w:eastAsia="Times New Roman" w:hAnsi="Times New Roman" w:cs="Times New Roman"/>
      <w:sz w:val="14"/>
      <w:szCs w:val="14"/>
    </w:rPr>
  </w:style>
  <w:style w:type="paragraph" w:customStyle="1" w:styleId="font9">
    <w:name w:val="font9"/>
    <w:basedOn w:val="a"/>
    <w:rsid w:val="00C37CB0"/>
    <w:pPr>
      <w:spacing w:before="100" w:beforeAutospacing="1" w:after="100" w:afterAutospacing="1"/>
    </w:pPr>
    <w:rPr>
      <w:rFonts w:ascii="Times New Roman" w:eastAsia="Times New Roman" w:hAnsi="Times New Roman" w:cs="Times New Roman"/>
      <w:b/>
      <w:bCs/>
      <w:color w:val="FFFFFF"/>
      <w:sz w:val="20"/>
      <w:szCs w:val="20"/>
    </w:rPr>
  </w:style>
  <w:style w:type="paragraph" w:customStyle="1" w:styleId="xl63">
    <w:name w:val="xl63"/>
    <w:basedOn w:val="a"/>
    <w:rsid w:val="00C37CB0"/>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C37CB0"/>
    <w:pPr>
      <w:spacing w:before="100" w:beforeAutospacing="1" w:after="100" w:afterAutospacing="1"/>
    </w:pPr>
    <w:rPr>
      <w:rFonts w:ascii="Arial" w:eastAsia="Times New Roman" w:hAnsi="Arial" w:cs="Arial"/>
      <w:sz w:val="16"/>
      <w:szCs w:val="16"/>
    </w:rPr>
  </w:style>
  <w:style w:type="paragraph" w:customStyle="1" w:styleId="xl65">
    <w:name w:val="xl65"/>
    <w:basedOn w:val="a"/>
    <w:rsid w:val="00C37CB0"/>
    <w:pPr>
      <w:spacing w:before="100" w:beforeAutospacing="1" w:after="100" w:afterAutospacing="1"/>
    </w:pPr>
    <w:rPr>
      <w:rFonts w:ascii="Times New Roman" w:eastAsia="Times New Roman" w:hAnsi="Times New Roman" w:cs="Times New Roman"/>
      <w:b/>
      <w:bCs/>
      <w:sz w:val="24"/>
      <w:szCs w:val="24"/>
    </w:rPr>
  </w:style>
  <w:style w:type="paragraph" w:customStyle="1" w:styleId="xl66">
    <w:name w:val="xl66"/>
    <w:basedOn w:val="a"/>
    <w:rsid w:val="00C37CB0"/>
    <w:pPr>
      <w:spacing w:before="100" w:beforeAutospacing="1" w:after="100" w:afterAutospacing="1"/>
      <w:jc w:val="right"/>
    </w:pPr>
    <w:rPr>
      <w:rFonts w:ascii="Times New Roman" w:eastAsia="Times New Roman" w:hAnsi="Times New Roman" w:cs="Times New Roman"/>
      <w:b/>
      <w:bCs/>
      <w:sz w:val="24"/>
      <w:szCs w:val="24"/>
    </w:rPr>
  </w:style>
  <w:style w:type="paragraph" w:customStyle="1" w:styleId="xl67">
    <w:name w:val="xl67"/>
    <w:basedOn w:val="a"/>
    <w:rsid w:val="00C37CB0"/>
    <w:pPr>
      <w:spacing w:before="100" w:beforeAutospacing="1" w:after="100" w:afterAutospacing="1"/>
    </w:pPr>
    <w:rPr>
      <w:rFonts w:ascii="Times New Roman" w:eastAsia="Times New Roman" w:hAnsi="Times New Roman" w:cs="Times New Roman"/>
      <w:sz w:val="24"/>
      <w:szCs w:val="24"/>
    </w:rPr>
  </w:style>
  <w:style w:type="paragraph" w:customStyle="1" w:styleId="xl68">
    <w:name w:val="xl68"/>
    <w:basedOn w:val="a"/>
    <w:rsid w:val="00C37CB0"/>
    <w:pPr>
      <w:spacing w:before="100" w:beforeAutospacing="1" w:after="100" w:afterAutospacing="1"/>
    </w:pPr>
    <w:rPr>
      <w:rFonts w:ascii="Times New Roman" w:eastAsia="Times New Roman" w:hAnsi="Times New Roman" w:cs="Times New Roman"/>
      <w:sz w:val="16"/>
      <w:szCs w:val="16"/>
    </w:rPr>
  </w:style>
  <w:style w:type="paragraph" w:customStyle="1" w:styleId="xl69">
    <w:name w:val="xl69"/>
    <w:basedOn w:val="a"/>
    <w:rsid w:val="00C37CB0"/>
    <w:pPr>
      <w:spacing w:before="100" w:beforeAutospacing="1" w:after="100" w:afterAutospacing="1"/>
    </w:pPr>
    <w:rPr>
      <w:rFonts w:ascii="Times New Roman" w:eastAsia="Times New Roman" w:hAnsi="Times New Roman" w:cs="Times New Roman"/>
      <w:sz w:val="24"/>
      <w:szCs w:val="24"/>
    </w:rPr>
  </w:style>
  <w:style w:type="paragraph" w:customStyle="1" w:styleId="xl70">
    <w:name w:val="xl70"/>
    <w:basedOn w:val="a"/>
    <w:rsid w:val="00C37CB0"/>
    <w:pPr>
      <w:spacing w:before="100" w:beforeAutospacing="1" w:after="100" w:afterAutospacing="1"/>
      <w:jc w:val="center"/>
    </w:pPr>
    <w:rPr>
      <w:rFonts w:ascii="Times New Roman" w:eastAsia="Times New Roman" w:hAnsi="Times New Roman" w:cs="Times New Roman"/>
      <w:b/>
      <w:bCs/>
    </w:rPr>
  </w:style>
  <w:style w:type="paragraph" w:customStyle="1" w:styleId="xl71">
    <w:name w:val="xl71"/>
    <w:basedOn w:val="a"/>
    <w:rsid w:val="00C37CB0"/>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72">
    <w:name w:val="xl72"/>
    <w:basedOn w:val="a"/>
    <w:rsid w:val="00C37CB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3">
    <w:name w:val="xl73"/>
    <w:basedOn w:val="a"/>
    <w:rsid w:val="00C37CB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4">
    <w:name w:val="xl74"/>
    <w:basedOn w:val="a"/>
    <w:rsid w:val="00C37CB0"/>
    <w:pPr>
      <w:spacing w:before="100" w:beforeAutospacing="1" w:after="100" w:afterAutospacing="1"/>
    </w:pPr>
    <w:rPr>
      <w:rFonts w:ascii="Times New Roman" w:eastAsia="Times New Roman" w:hAnsi="Times New Roman" w:cs="Times New Roman"/>
      <w:b/>
      <w:bCs/>
      <w:sz w:val="24"/>
      <w:szCs w:val="24"/>
    </w:rPr>
  </w:style>
  <w:style w:type="paragraph" w:customStyle="1" w:styleId="xl75">
    <w:name w:val="xl75"/>
    <w:basedOn w:val="a"/>
    <w:rsid w:val="00C37CB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6">
    <w:name w:val="xl76"/>
    <w:basedOn w:val="a"/>
    <w:rsid w:val="00C37CB0"/>
    <w:pP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77">
    <w:name w:val="xl77"/>
    <w:basedOn w:val="a"/>
    <w:rsid w:val="00C37CB0"/>
    <w:pPr>
      <w:spacing w:before="100" w:beforeAutospacing="1" w:after="100" w:afterAutospacing="1"/>
    </w:pPr>
    <w:rPr>
      <w:rFonts w:ascii="Times New Roman" w:eastAsia="Times New Roman" w:hAnsi="Times New Roman" w:cs="Times New Roman"/>
      <w:b/>
      <w:bCs/>
      <w:sz w:val="24"/>
      <w:szCs w:val="24"/>
    </w:rPr>
  </w:style>
  <w:style w:type="paragraph" w:customStyle="1" w:styleId="xl78">
    <w:name w:val="xl78"/>
    <w:basedOn w:val="a"/>
    <w:rsid w:val="00C37CB0"/>
    <w:pPr>
      <w:spacing w:before="100" w:beforeAutospacing="1" w:after="100" w:afterAutospacing="1"/>
      <w:jc w:val="center"/>
      <w:textAlignment w:val="center"/>
    </w:pPr>
    <w:rPr>
      <w:rFonts w:ascii="Courier New" w:eastAsia="Times New Roman" w:hAnsi="Courier New" w:cs="Courier New"/>
      <w:sz w:val="36"/>
      <w:szCs w:val="36"/>
    </w:rPr>
  </w:style>
  <w:style w:type="paragraph" w:customStyle="1" w:styleId="xl79">
    <w:name w:val="xl79"/>
    <w:basedOn w:val="a"/>
    <w:rsid w:val="00C37CB0"/>
    <w:pPr>
      <w:pBdr>
        <w:top w:val="dashed"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80">
    <w:name w:val="xl80"/>
    <w:basedOn w:val="a"/>
    <w:rsid w:val="00C37CB0"/>
    <w:pPr>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C37CB0"/>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82">
    <w:name w:val="xl82"/>
    <w:basedOn w:val="a"/>
    <w:rsid w:val="00C37CB0"/>
    <w:pP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3">
    <w:name w:val="xl83"/>
    <w:basedOn w:val="a"/>
    <w:rsid w:val="00C37CB0"/>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84">
    <w:name w:val="xl84"/>
    <w:basedOn w:val="a"/>
    <w:rsid w:val="00C37CB0"/>
    <w:pP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C37CB0"/>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86">
    <w:name w:val="xl86"/>
    <w:basedOn w:val="a"/>
    <w:rsid w:val="00C37CB0"/>
    <w:pPr>
      <w:pBdr>
        <w:top w:val="dotted" w:sz="4" w:space="0" w:color="969696"/>
        <w:left w:val="dotted" w:sz="4" w:space="0" w:color="969696"/>
        <w:bottom w:val="dotted" w:sz="4" w:space="0" w:color="969696"/>
        <w:right w:val="dotted" w:sz="4" w:space="0" w:color="969696"/>
      </w:pBdr>
      <w:spacing w:before="100" w:beforeAutospacing="1" w:after="100" w:afterAutospacing="1"/>
      <w:jc w:val="center"/>
      <w:textAlignment w:val="center"/>
    </w:pPr>
    <w:rPr>
      <w:rFonts w:ascii="Courier New" w:eastAsia="Times New Roman" w:hAnsi="Courier New" w:cs="Courier New"/>
      <w:sz w:val="36"/>
      <w:szCs w:val="36"/>
    </w:rPr>
  </w:style>
  <w:style w:type="paragraph" w:customStyle="1" w:styleId="xl87">
    <w:name w:val="xl87"/>
    <w:basedOn w:val="a"/>
    <w:rsid w:val="00C37CB0"/>
    <w:pPr>
      <w:pBdr>
        <w:left w:val="dotted" w:sz="4" w:space="0" w:color="969696"/>
      </w:pBdr>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8">
    <w:name w:val="xl88"/>
    <w:basedOn w:val="a"/>
    <w:rsid w:val="00C37CB0"/>
    <w:pPr>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9">
    <w:name w:val="xl89"/>
    <w:basedOn w:val="a"/>
    <w:rsid w:val="00C37CB0"/>
    <w:pPr>
      <w:pBdr>
        <w:right w:val="dotted" w:sz="4" w:space="0" w:color="969696"/>
      </w:pBdr>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90">
    <w:name w:val="xl90"/>
    <w:basedOn w:val="a"/>
    <w:rsid w:val="00C37CB0"/>
    <w:pPr>
      <w:pBdr>
        <w:top w:val="dotted" w:sz="4" w:space="0" w:color="969696"/>
        <w:bottom w:val="dotted" w:sz="4" w:space="0" w:color="969696"/>
        <w:right w:val="dotted" w:sz="4" w:space="0" w:color="969696"/>
      </w:pBdr>
      <w:spacing w:before="100" w:beforeAutospacing="1" w:after="100" w:afterAutospacing="1"/>
      <w:jc w:val="center"/>
      <w:textAlignment w:val="center"/>
    </w:pPr>
    <w:rPr>
      <w:rFonts w:ascii="Courier New" w:eastAsia="Times New Roman" w:hAnsi="Courier New" w:cs="Courier New"/>
      <w:sz w:val="36"/>
      <w:szCs w:val="36"/>
    </w:rPr>
  </w:style>
  <w:style w:type="paragraph" w:customStyle="1" w:styleId="xl91">
    <w:name w:val="xl91"/>
    <w:basedOn w:val="a"/>
    <w:rsid w:val="00C37CB0"/>
    <w:pPr>
      <w:pBdr>
        <w:top w:val="dotted" w:sz="4" w:space="0" w:color="969696"/>
        <w:left w:val="dotted" w:sz="4" w:space="0" w:color="969696"/>
        <w:bottom w:val="dotted" w:sz="4" w:space="0" w:color="969696"/>
      </w:pBdr>
      <w:spacing w:before="100" w:beforeAutospacing="1" w:after="100" w:afterAutospacing="1"/>
      <w:jc w:val="center"/>
      <w:textAlignment w:val="center"/>
    </w:pPr>
    <w:rPr>
      <w:rFonts w:ascii="Courier New" w:eastAsia="Times New Roman" w:hAnsi="Courier New" w:cs="Courier New"/>
      <w:sz w:val="36"/>
      <w:szCs w:val="36"/>
    </w:rPr>
  </w:style>
  <w:style w:type="paragraph" w:customStyle="1" w:styleId="xl92">
    <w:name w:val="xl92"/>
    <w:basedOn w:val="a"/>
    <w:rsid w:val="00C37CB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3">
    <w:name w:val="xl93"/>
    <w:basedOn w:val="a"/>
    <w:rsid w:val="00C37CB0"/>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4">
    <w:name w:val="xl94"/>
    <w:basedOn w:val="a"/>
    <w:rsid w:val="00C37CB0"/>
    <w:pPr>
      <w:pBdr>
        <w:top w:val="dotted" w:sz="4" w:space="0" w:color="969696"/>
      </w:pBdr>
      <w:spacing w:before="100" w:beforeAutospacing="1" w:after="100" w:afterAutospacing="1"/>
      <w:jc w:val="center"/>
      <w:textAlignment w:val="top"/>
    </w:pPr>
    <w:rPr>
      <w:rFonts w:ascii="Times New Roman" w:eastAsia="Times New Roman" w:hAnsi="Times New Roman" w:cs="Times New Roman"/>
      <w:sz w:val="14"/>
      <w:szCs w:val="14"/>
    </w:rPr>
  </w:style>
  <w:style w:type="paragraph" w:customStyle="1" w:styleId="xl95">
    <w:name w:val="xl95"/>
    <w:basedOn w:val="a"/>
    <w:rsid w:val="00C37CB0"/>
    <w:pPr>
      <w:shd w:val="clear" w:color="000000" w:fill="000000"/>
      <w:spacing w:before="100" w:beforeAutospacing="1" w:after="100" w:afterAutospacing="1"/>
      <w:jc w:val="center"/>
    </w:pPr>
    <w:rPr>
      <w:rFonts w:ascii="Arial" w:eastAsia="Times New Roman" w:hAnsi="Arial" w:cs="Arial"/>
      <w:sz w:val="16"/>
      <w:szCs w:val="16"/>
    </w:rPr>
  </w:style>
  <w:style w:type="paragraph" w:styleId="af6">
    <w:name w:val="Balloon Text"/>
    <w:basedOn w:val="a"/>
    <w:link w:val="af7"/>
    <w:uiPriority w:val="99"/>
    <w:unhideWhenUsed/>
    <w:rsid w:val="00C37CB0"/>
    <w:rPr>
      <w:rFonts w:ascii="Tahoma" w:eastAsia="Calibri" w:hAnsi="Tahoma" w:cs="Tahoma"/>
      <w:sz w:val="16"/>
      <w:szCs w:val="16"/>
      <w:lang w:eastAsia="en-US"/>
    </w:rPr>
  </w:style>
  <w:style w:type="character" w:customStyle="1" w:styleId="af7">
    <w:name w:val="Текст выноски Знак"/>
    <w:basedOn w:val="a0"/>
    <w:link w:val="af6"/>
    <w:uiPriority w:val="99"/>
    <w:rsid w:val="00C37CB0"/>
    <w:rPr>
      <w:rFonts w:ascii="Tahoma" w:eastAsia="Calibri" w:hAnsi="Tahoma" w:cs="Tahoma"/>
      <w:sz w:val="16"/>
      <w:szCs w:val="16"/>
      <w:lang w:eastAsia="en-US"/>
    </w:rPr>
  </w:style>
  <w:style w:type="paragraph" w:styleId="HTML">
    <w:name w:val="HTML Preformatted"/>
    <w:basedOn w:val="a"/>
    <w:link w:val="HTML0"/>
    <w:uiPriority w:val="99"/>
    <w:unhideWhenUsed/>
    <w:rsid w:val="00C37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C37CB0"/>
    <w:rPr>
      <w:rFonts w:ascii="Courier New" w:eastAsia="Times New Roman" w:hAnsi="Courier New" w:cs="Courier New"/>
      <w:sz w:val="20"/>
      <w:szCs w:val="20"/>
    </w:rPr>
  </w:style>
  <w:style w:type="character" w:customStyle="1" w:styleId="23">
    <w:name w:val="Основной текст (2)_"/>
    <w:link w:val="210"/>
    <w:locked/>
    <w:rsid w:val="00C37CB0"/>
    <w:rPr>
      <w:b/>
      <w:shd w:val="clear" w:color="auto" w:fill="FFFFFF"/>
    </w:rPr>
  </w:style>
  <w:style w:type="paragraph" w:customStyle="1" w:styleId="210">
    <w:name w:val="Основной текст (2)1"/>
    <w:basedOn w:val="a"/>
    <w:link w:val="23"/>
    <w:rsid w:val="00C37CB0"/>
    <w:pPr>
      <w:widowControl w:val="0"/>
      <w:shd w:val="clear" w:color="auto" w:fill="FFFFFF"/>
      <w:spacing w:before="240" w:line="274" w:lineRule="exact"/>
      <w:ind w:firstLine="520"/>
      <w:jc w:val="both"/>
    </w:pPr>
    <w:rPr>
      <w:b/>
    </w:rPr>
  </w:style>
  <w:style w:type="character" w:customStyle="1" w:styleId="6">
    <w:name w:val="Основной текст + Полужирный6"/>
    <w:rsid w:val="00C37CB0"/>
    <w:rPr>
      <w:rFonts w:ascii="Times New Roman" w:hAnsi="Times New Roman" w:cs="Times New Roman" w:hint="default"/>
      <w:b/>
      <w:bCs w:val="0"/>
      <w:strike w:val="0"/>
      <w:dstrike w:val="0"/>
      <w:sz w:val="22"/>
      <w:u w:val="none"/>
      <w:effect w:val="none"/>
      <w:lang w:val="x-non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40" w:lineRule="auto"/>
      <w:ind w:firstLine="0"/>
      <w:jc w:val="left"/>
    </w:pPr>
  </w:style>
  <w:style w:type="paragraph" w:styleId="1">
    <w:name w:val="heading 1"/>
    <w:basedOn w:val="a"/>
    <w:next w:val="a"/>
    <w:link w:val="10"/>
    <w:qFormat/>
    <w:rsid w:val="00C37CB0"/>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qFormat/>
    <w:rsid w:val="00E2189E"/>
    <w:pPr>
      <w:keepNext/>
      <w:spacing w:before="240" w:after="60" w:line="276" w:lineRule="auto"/>
      <w:outlineLvl w:val="1"/>
    </w:pPr>
    <w:rPr>
      <w:rFonts w:ascii="Cambria" w:eastAsia="Times New Roman" w:hAnsi="Cambria" w:cs="Times New Roman"/>
      <w:b/>
      <w:bCs/>
      <w:i/>
      <w:iCs/>
      <w:sz w:val="28"/>
      <w:szCs w:val="28"/>
      <w:lang w:eastAsia="en-US"/>
    </w:rPr>
  </w:style>
  <w:style w:type="paragraph" w:styleId="3">
    <w:name w:val="heading 3"/>
    <w:basedOn w:val="a"/>
    <w:next w:val="a"/>
    <w:link w:val="30"/>
    <w:qFormat/>
    <w:rsid w:val="00C37CB0"/>
    <w:pPr>
      <w:keepNext/>
      <w:jc w:val="center"/>
      <w:outlineLvl w:val="2"/>
    </w:pPr>
    <w:rPr>
      <w:rFonts w:ascii="Times New Roman" w:eastAsia="Times New Roman" w:hAnsi="Times New Roman" w:cs="Times New Roman"/>
      <w:b/>
      <w:sz w:val="28"/>
      <w:szCs w:val="20"/>
    </w:rPr>
  </w:style>
  <w:style w:type="paragraph" w:styleId="4">
    <w:name w:val="heading 4"/>
    <w:basedOn w:val="a"/>
    <w:next w:val="a"/>
    <w:link w:val="40"/>
    <w:qFormat/>
    <w:rsid w:val="00C37CB0"/>
    <w:pPr>
      <w:keepNext/>
      <w:spacing w:before="240" w:after="60"/>
      <w:outlineLvl w:val="3"/>
    </w:pPr>
    <w:rPr>
      <w:rFonts w:ascii="Calibri" w:eastAsia="Times New Roman" w:hAnsi="Calibri"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2189E"/>
    <w:rPr>
      <w:rFonts w:ascii="Cambria" w:eastAsia="Times New Roman" w:hAnsi="Cambria" w:cs="Times New Roman"/>
      <w:b/>
      <w:bCs/>
      <w:i/>
      <w:iCs/>
      <w:sz w:val="28"/>
      <w:szCs w:val="28"/>
      <w:lang w:eastAsia="en-US"/>
    </w:rPr>
  </w:style>
  <w:style w:type="numbering" w:customStyle="1" w:styleId="11">
    <w:name w:val="Нет списка1"/>
    <w:next w:val="a2"/>
    <w:uiPriority w:val="99"/>
    <w:semiHidden/>
    <w:unhideWhenUsed/>
    <w:rsid w:val="00E2189E"/>
  </w:style>
  <w:style w:type="paragraph" w:styleId="a3">
    <w:name w:val="Normal (Web)"/>
    <w:basedOn w:val="a"/>
    <w:uiPriority w:val="99"/>
    <w:rsid w:val="00E2189E"/>
    <w:pPr>
      <w:spacing w:before="100" w:beforeAutospacing="1" w:after="100" w:afterAutospacing="1"/>
    </w:pPr>
    <w:rPr>
      <w:rFonts w:ascii="Times New Roman" w:eastAsia="Times New Roman" w:hAnsi="Times New Roman" w:cs="Times New Roman"/>
      <w:sz w:val="24"/>
      <w:szCs w:val="24"/>
    </w:rPr>
  </w:style>
  <w:style w:type="paragraph" w:styleId="a4">
    <w:name w:val="footer"/>
    <w:basedOn w:val="a"/>
    <w:link w:val="a5"/>
    <w:uiPriority w:val="99"/>
    <w:rsid w:val="00E2189E"/>
    <w:pPr>
      <w:tabs>
        <w:tab w:val="center" w:pos="4677"/>
        <w:tab w:val="right" w:pos="9355"/>
      </w:tabs>
    </w:pPr>
    <w:rPr>
      <w:rFonts w:ascii="Times New Roman" w:eastAsia="Times New Roman" w:hAnsi="Times New Roman" w:cs="Times New Roman"/>
      <w:sz w:val="24"/>
      <w:szCs w:val="24"/>
    </w:rPr>
  </w:style>
  <w:style w:type="character" w:customStyle="1" w:styleId="a5">
    <w:name w:val="Нижний колонтитул Знак"/>
    <w:basedOn w:val="a0"/>
    <w:link w:val="a4"/>
    <w:uiPriority w:val="99"/>
    <w:rsid w:val="00E2189E"/>
    <w:rPr>
      <w:rFonts w:ascii="Times New Roman" w:eastAsia="Times New Roman" w:hAnsi="Times New Roman" w:cs="Times New Roman"/>
      <w:sz w:val="24"/>
      <w:szCs w:val="24"/>
    </w:rPr>
  </w:style>
  <w:style w:type="character" w:styleId="a6">
    <w:name w:val="page number"/>
    <w:rsid w:val="00E2189E"/>
    <w:rPr>
      <w:rFonts w:cs="Times New Roman"/>
    </w:rPr>
  </w:style>
  <w:style w:type="paragraph" w:customStyle="1" w:styleId="Default">
    <w:name w:val="Default"/>
    <w:rsid w:val="00E2189E"/>
    <w:pPr>
      <w:autoSpaceDE w:val="0"/>
      <w:autoSpaceDN w:val="0"/>
      <w:adjustRightInd w:val="0"/>
      <w:spacing w:line="240" w:lineRule="auto"/>
      <w:ind w:firstLine="0"/>
      <w:jc w:val="left"/>
    </w:pPr>
    <w:rPr>
      <w:rFonts w:ascii="Times New Roman" w:eastAsia="Times New Roman" w:hAnsi="Times New Roman" w:cs="Times New Roman"/>
      <w:color w:val="000000"/>
      <w:sz w:val="24"/>
      <w:szCs w:val="24"/>
    </w:rPr>
  </w:style>
  <w:style w:type="character" w:customStyle="1" w:styleId="a7">
    <w:name w:val="Основной текст Знак"/>
    <w:link w:val="a8"/>
    <w:rsid w:val="00E2189E"/>
    <w:rPr>
      <w:rFonts w:ascii="Calibri" w:hAnsi="Calibri" w:cs="Times New Roman"/>
      <w:sz w:val="22"/>
      <w:szCs w:val="22"/>
      <w:lang w:eastAsia="en-US"/>
    </w:rPr>
  </w:style>
  <w:style w:type="character" w:styleId="a9">
    <w:name w:val="Emphasis"/>
    <w:uiPriority w:val="20"/>
    <w:qFormat/>
    <w:rsid w:val="00E2189E"/>
    <w:rPr>
      <w:i/>
      <w:iCs/>
    </w:rPr>
  </w:style>
  <w:style w:type="character" w:customStyle="1" w:styleId="butback1">
    <w:name w:val="butback1"/>
    <w:rsid w:val="00E2189E"/>
    <w:rPr>
      <w:color w:val="666666"/>
    </w:rPr>
  </w:style>
  <w:style w:type="character" w:customStyle="1" w:styleId="submenu-table">
    <w:name w:val="submenu-table"/>
    <w:rsid w:val="00E2189E"/>
  </w:style>
  <w:style w:type="character" w:customStyle="1" w:styleId="aa">
    <w:name w:val="Основной текст + Полужирный"/>
    <w:aliases w:val="Интервал 0 pt"/>
    <w:uiPriority w:val="99"/>
    <w:rsid w:val="00E2189E"/>
    <w:rPr>
      <w:b/>
      <w:spacing w:val="5"/>
    </w:rPr>
  </w:style>
  <w:style w:type="paragraph" w:styleId="ab">
    <w:name w:val="List Paragraph"/>
    <w:basedOn w:val="a"/>
    <w:uiPriority w:val="34"/>
    <w:qFormat/>
    <w:rsid w:val="00C8069D"/>
    <w:pPr>
      <w:ind w:left="720"/>
      <w:contextualSpacing/>
    </w:pPr>
  </w:style>
  <w:style w:type="paragraph" w:customStyle="1" w:styleId="12">
    <w:name w:val="Абзац списка1"/>
    <w:basedOn w:val="a"/>
    <w:rsid w:val="000C0673"/>
    <w:pPr>
      <w:ind w:left="708"/>
    </w:pPr>
    <w:rPr>
      <w:rFonts w:ascii="Times New Roman" w:eastAsia="Times New Roman" w:hAnsi="Times New Roman" w:cs="Times New Roman"/>
      <w:sz w:val="24"/>
      <w:szCs w:val="24"/>
    </w:rPr>
  </w:style>
  <w:style w:type="character" w:customStyle="1" w:styleId="10">
    <w:name w:val="Заголовок 1 Знак"/>
    <w:basedOn w:val="a0"/>
    <w:link w:val="1"/>
    <w:rsid w:val="00C37CB0"/>
    <w:rPr>
      <w:rFonts w:ascii="Cambria" w:eastAsia="Times New Roman" w:hAnsi="Cambria" w:cs="Times New Roman"/>
      <w:b/>
      <w:bCs/>
      <w:kern w:val="32"/>
      <w:sz w:val="32"/>
      <w:szCs w:val="32"/>
    </w:rPr>
  </w:style>
  <w:style w:type="character" w:customStyle="1" w:styleId="30">
    <w:name w:val="Заголовок 3 Знак"/>
    <w:basedOn w:val="a0"/>
    <w:link w:val="3"/>
    <w:rsid w:val="00C37CB0"/>
    <w:rPr>
      <w:rFonts w:ascii="Times New Roman" w:eastAsia="Times New Roman" w:hAnsi="Times New Roman" w:cs="Times New Roman"/>
      <w:b/>
      <w:sz w:val="28"/>
      <w:szCs w:val="20"/>
    </w:rPr>
  </w:style>
  <w:style w:type="character" w:customStyle="1" w:styleId="40">
    <w:name w:val="Заголовок 4 Знак"/>
    <w:basedOn w:val="a0"/>
    <w:link w:val="4"/>
    <w:rsid w:val="00C37CB0"/>
    <w:rPr>
      <w:rFonts w:ascii="Calibri" w:eastAsia="Times New Roman" w:hAnsi="Calibri" w:cs="Times New Roman"/>
      <w:b/>
      <w:bCs/>
      <w:sz w:val="28"/>
      <w:szCs w:val="28"/>
    </w:rPr>
  </w:style>
  <w:style w:type="table" w:styleId="ac">
    <w:name w:val="Table Grid"/>
    <w:basedOn w:val="a1"/>
    <w:uiPriority w:val="59"/>
    <w:rsid w:val="00C37CB0"/>
    <w:pPr>
      <w:spacing w:line="240" w:lineRule="auto"/>
      <w:ind w:firstLine="0"/>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rsid w:val="00C37CB0"/>
    <w:pPr>
      <w:tabs>
        <w:tab w:val="center" w:pos="4677"/>
        <w:tab w:val="right" w:pos="9355"/>
      </w:tabs>
    </w:pPr>
    <w:rPr>
      <w:rFonts w:ascii="Times New Roman" w:eastAsia="Times New Roman" w:hAnsi="Times New Roman" w:cs="Times New Roman"/>
      <w:sz w:val="24"/>
      <w:szCs w:val="24"/>
    </w:rPr>
  </w:style>
  <w:style w:type="character" w:customStyle="1" w:styleId="ae">
    <w:name w:val="Верхний колонтитул Знак"/>
    <w:basedOn w:val="a0"/>
    <w:link w:val="ad"/>
    <w:uiPriority w:val="99"/>
    <w:rsid w:val="00C37CB0"/>
    <w:rPr>
      <w:rFonts w:ascii="Times New Roman" w:eastAsia="Times New Roman" w:hAnsi="Times New Roman" w:cs="Times New Roman"/>
      <w:sz w:val="24"/>
      <w:szCs w:val="24"/>
    </w:rPr>
  </w:style>
  <w:style w:type="paragraph" w:styleId="a8">
    <w:name w:val="Body Text"/>
    <w:basedOn w:val="a"/>
    <w:link w:val="a7"/>
    <w:rsid w:val="00C37CB0"/>
    <w:rPr>
      <w:rFonts w:ascii="Calibri" w:hAnsi="Calibri" w:cs="Times New Roman"/>
      <w:lang w:eastAsia="en-US"/>
    </w:rPr>
  </w:style>
  <w:style w:type="character" w:customStyle="1" w:styleId="13">
    <w:name w:val="Основной текст Знак1"/>
    <w:basedOn w:val="a0"/>
    <w:uiPriority w:val="99"/>
    <w:semiHidden/>
    <w:rsid w:val="00C37CB0"/>
  </w:style>
  <w:style w:type="paragraph" w:styleId="21">
    <w:name w:val="Body Text 2"/>
    <w:basedOn w:val="a"/>
    <w:link w:val="22"/>
    <w:rsid w:val="00C37CB0"/>
    <w:pPr>
      <w:spacing w:after="120"/>
      <w:jc w:val="both"/>
    </w:pPr>
    <w:rPr>
      <w:rFonts w:ascii="Times New Roman" w:eastAsia="Times New Roman" w:hAnsi="Times New Roman" w:cs="Times New Roman"/>
      <w:sz w:val="28"/>
      <w:szCs w:val="24"/>
    </w:rPr>
  </w:style>
  <w:style w:type="character" w:customStyle="1" w:styleId="22">
    <w:name w:val="Основной текст 2 Знак"/>
    <w:basedOn w:val="a0"/>
    <w:link w:val="21"/>
    <w:rsid w:val="00C37CB0"/>
    <w:rPr>
      <w:rFonts w:ascii="Times New Roman" w:eastAsia="Times New Roman" w:hAnsi="Times New Roman" w:cs="Times New Roman"/>
      <w:sz w:val="28"/>
      <w:szCs w:val="24"/>
    </w:rPr>
  </w:style>
  <w:style w:type="paragraph" w:styleId="af">
    <w:name w:val="Title"/>
    <w:basedOn w:val="a"/>
    <w:link w:val="af0"/>
    <w:qFormat/>
    <w:rsid w:val="00C37CB0"/>
    <w:pPr>
      <w:jc w:val="center"/>
    </w:pPr>
    <w:rPr>
      <w:rFonts w:ascii="Times New Roman" w:eastAsia="Times New Roman" w:hAnsi="Times New Roman" w:cs="Times New Roman"/>
      <w:b/>
      <w:bCs/>
      <w:sz w:val="24"/>
      <w:szCs w:val="24"/>
    </w:rPr>
  </w:style>
  <w:style w:type="character" w:customStyle="1" w:styleId="af0">
    <w:name w:val="Название Знак"/>
    <w:basedOn w:val="a0"/>
    <w:link w:val="af"/>
    <w:rsid w:val="00C37CB0"/>
    <w:rPr>
      <w:rFonts w:ascii="Times New Roman" w:eastAsia="Times New Roman" w:hAnsi="Times New Roman" w:cs="Times New Roman"/>
      <w:b/>
      <w:bCs/>
      <w:sz w:val="24"/>
      <w:szCs w:val="24"/>
    </w:rPr>
  </w:style>
  <w:style w:type="character" w:customStyle="1" w:styleId="apple-converted-space">
    <w:name w:val="apple-converted-space"/>
    <w:rsid w:val="00C37CB0"/>
  </w:style>
  <w:style w:type="character" w:styleId="af1">
    <w:name w:val="Hyperlink"/>
    <w:uiPriority w:val="99"/>
    <w:unhideWhenUsed/>
    <w:rsid w:val="00C37CB0"/>
    <w:rPr>
      <w:color w:val="0000FF"/>
      <w:u w:val="single"/>
    </w:rPr>
  </w:style>
  <w:style w:type="numbering" w:customStyle="1" w:styleId="110">
    <w:name w:val="Нет списка11"/>
    <w:next w:val="a2"/>
    <w:uiPriority w:val="99"/>
    <w:semiHidden/>
    <w:unhideWhenUsed/>
    <w:rsid w:val="00C37CB0"/>
  </w:style>
  <w:style w:type="paragraph" w:customStyle="1" w:styleId="ConsPlusNormal">
    <w:name w:val="ConsPlusNormal"/>
    <w:rsid w:val="00C37CB0"/>
    <w:pPr>
      <w:widowControl w:val="0"/>
      <w:autoSpaceDE w:val="0"/>
      <w:autoSpaceDN w:val="0"/>
      <w:adjustRightInd w:val="0"/>
      <w:spacing w:line="240" w:lineRule="auto"/>
      <w:ind w:firstLine="0"/>
      <w:jc w:val="left"/>
    </w:pPr>
    <w:rPr>
      <w:rFonts w:ascii="Arial" w:eastAsia="Times New Roman" w:hAnsi="Arial" w:cs="Arial"/>
      <w:sz w:val="20"/>
      <w:szCs w:val="20"/>
    </w:rPr>
  </w:style>
  <w:style w:type="paragraph" w:customStyle="1" w:styleId="ConsPlusNonformat">
    <w:name w:val="ConsPlusNonformat"/>
    <w:rsid w:val="00C37CB0"/>
    <w:pPr>
      <w:widowControl w:val="0"/>
      <w:autoSpaceDE w:val="0"/>
      <w:autoSpaceDN w:val="0"/>
      <w:adjustRightInd w:val="0"/>
      <w:spacing w:line="240" w:lineRule="auto"/>
      <w:ind w:firstLine="0"/>
      <w:jc w:val="left"/>
    </w:pPr>
    <w:rPr>
      <w:rFonts w:ascii="Courier New" w:eastAsia="Times New Roman" w:hAnsi="Courier New" w:cs="Courier New"/>
      <w:sz w:val="20"/>
      <w:szCs w:val="20"/>
    </w:rPr>
  </w:style>
  <w:style w:type="paragraph" w:customStyle="1" w:styleId="ConsPlusCell">
    <w:name w:val="ConsPlusCell"/>
    <w:uiPriority w:val="99"/>
    <w:rsid w:val="00C37CB0"/>
    <w:pPr>
      <w:widowControl w:val="0"/>
      <w:autoSpaceDE w:val="0"/>
      <w:autoSpaceDN w:val="0"/>
      <w:adjustRightInd w:val="0"/>
      <w:spacing w:line="240" w:lineRule="auto"/>
      <w:ind w:firstLine="0"/>
      <w:jc w:val="left"/>
    </w:pPr>
    <w:rPr>
      <w:rFonts w:ascii="Arial" w:eastAsia="Times New Roman" w:hAnsi="Arial" w:cs="Arial"/>
      <w:sz w:val="20"/>
      <w:szCs w:val="20"/>
    </w:rPr>
  </w:style>
  <w:style w:type="paragraph" w:customStyle="1" w:styleId="Normal1">
    <w:name w:val="Normal1"/>
    <w:rsid w:val="00C37CB0"/>
    <w:pPr>
      <w:suppressAutoHyphens/>
      <w:spacing w:line="240" w:lineRule="auto"/>
      <w:ind w:firstLine="0"/>
      <w:jc w:val="left"/>
    </w:pPr>
    <w:rPr>
      <w:rFonts w:ascii="Times New Roman" w:eastAsia="Times New Roman" w:hAnsi="Times New Roman" w:cs="Times New Roman"/>
      <w:sz w:val="20"/>
      <w:szCs w:val="20"/>
      <w:lang w:eastAsia="ar-SA"/>
    </w:rPr>
  </w:style>
  <w:style w:type="character" w:styleId="af2">
    <w:name w:val="Strong"/>
    <w:uiPriority w:val="22"/>
    <w:qFormat/>
    <w:rsid w:val="00C37CB0"/>
    <w:rPr>
      <w:b/>
      <w:bCs/>
    </w:rPr>
  </w:style>
  <w:style w:type="paragraph" w:customStyle="1" w:styleId="14">
    <w:name w:val="Знак1"/>
    <w:basedOn w:val="a"/>
    <w:rsid w:val="00C37CB0"/>
    <w:pPr>
      <w:spacing w:before="100" w:beforeAutospacing="1" w:after="100" w:afterAutospacing="1"/>
    </w:pPr>
    <w:rPr>
      <w:rFonts w:ascii="Tahoma" w:eastAsia="Times New Roman" w:hAnsi="Tahoma" w:cs="Times New Roman"/>
      <w:sz w:val="20"/>
      <w:szCs w:val="20"/>
      <w:lang w:val="en-US" w:eastAsia="en-US"/>
    </w:rPr>
  </w:style>
  <w:style w:type="character" w:customStyle="1" w:styleId="apple-style-span">
    <w:name w:val="apple-style-span"/>
    <w:rsid w:val="00C37CB0"/>
  </w:style>
  <w:style w:type="paragraph" w:customStyle="1" w:styleId="Style4">
    <w:name w:val="Style4"/>
    <w:basedOn w:val="a"/>
    <w:rsid w:val="00C37CB0"/>
    <w:pPr>
      <w:widowControl w:val="0"/>
      <w:autoSpaceDE w:val="0"/>
      <w:autoSpaceDN w:val="0"/>
      <w:adjustRightInd w:val="0"/>
      <w:spacing w:line="235" w:lineRule="exact"/>
      <w:ind w:firstLine="293"/>
      <w:jc w:val="both"/>
    </w:pPr>
    <w:rPr>
      <w:rFonts w:ascii="Georgia" w:eastAsia="Times New Roman" w:hAnsi="Georgia" w:cs="Times New Roman"/>
      <w:sz w:val="24"/>
      <w:szCs w:val="24"/>
    </w:rPr>
  </w:style>
  <w:style w:type="paragraph" w:customStyle="1" w:styleId="Style7">
    <w:name w:val="Style7"/>
    <w:basedOn w:val="a"/>
    <w:rsid w:val="00C37CB0"/>
    <w:pPr>
      <w:widowControl w:val="0"/>
      <w:autoSpaceDE w:val="0"/>
      <w:autoSpaceDN w:val="0"/>
      <w:adjustRightInd w:val="0"/>
      <w:spacing w:line="322" w:lineRule="exact"/>
      <w:ind w:firstLine="907"/>
    </w:pPr>
    <w:rPr>
      <w:rFonts w:ascii="Times New Roman" w:eastAsia="Times New Roman" w:hAnsi="Times New Roman" w:cs="Times New Roman"/>
      <w:sz w:val="24"/>
      <w:szCs w:val="24"/>
    </w:rPr>
  </w:style>
  <w:style w:type="paragraph" w:customStyle="1" w:styleId="Style13">
    <w:name w:val="Style13"/>
    <w:basedOn w:val="a"/>
    <w:rsid w:val="00C37CB0"/>
    <w:pPr>
      <w:widowControl w:val="0"/>
      <w:autoSpaceDE w:val="0"/>
      <w:autoSpaceDN w:val="0"/>
      <w:adjustRightInd w:val="0"/>
      <w:spacing w:line="283" w:lineRule="exact"/>
      <w:ind w:hanging="984"/>
    </w:pPr>
    <w:rPr>
      <w:rFonts w:ascii="Times New Roman" w:eastAsia="Times New Roman" w:hAnsi="Times New Roman" w:cs="Times New Roman"/>
      <w:sz w:val="24"/>
      <w:szCs w:val="24"/>
    </w:rPr>
  </w:style>
  <w:style w:type="paragraph" w:customStyle="1" w:styleId="Style11">
    <w:name w:val="Style11"/>
    <w:basedOn w:val="a"/>
    <w:rsid w:val="00C37CB0"/>
    <w:pPr>
      <w:widowControl w:val="0"/>
      <w:autoSpaceDE w:val="0"/>
      <w:autoSpaceDN w:val="0"/>
      <w:adjustRightInd w:val="0"/>
      <w:spacing w:line="275" w:lineRule="exact"/>
      <w:ind w:firstLine="72"/>
    </w:pPr>
    <w:rPr>
      <w:rFonts w:ascii="Times New Roman" w:eastAsia="Times New Roman" w:hAnsi="Times New Roman" w:cs="Times New Roman"/>
      <w:sz w:val="24"/>
      <w:szCs w:val="24"/>
    </w:rPr>
  </w:style>
  <w:style w:type="paragraph" w:customStyle="1" w:styleId="Style23">
    <w:name w:val="Style23"/>
    <w:basedOn w:val="a"/>
    <w:rsid w:val="00C37CB0"/>
    <w:pPr>
      <w:widowControl w:val="0"/>
      <w:autoSpaceDE w:val="0"/>
      <w:autoSpaceDN w:val="0"/>
      <w:adjustRightInd w:val="0"/>
      <w:spacing w:line="278" w:lineRule="exact"/>
      <w:ind w:hanging="360"/>
      <w:jc w:val="both"/>
    </w:pPr>
    <w:rPr>
      <w:rFonts w:ascii="Times New Roman" w:eastAsia="Times New Roman" w:hAnsi="Times New Roman" w:cs="Times New Roman"/>
      <w:sz w:val="24"/>
      <w:szCs w:val="24"/>
    </w:rPr>
  </w:style>
  <w:style w:type="paragraph" w:customStyle="1" w:styleId="Style26">
    <w:name w:val="Style26"/>
    <w:basedOn w:val="a"/>
    <w:rsid w:val="00C37CB0"/>
    <w:pPr>
      <w:widowControl w:val="0"/>
      <w:autoSpaceDE w:val="0"/>
      <w:autoSpaceDN w:val="0"/>
      <w:adjustRightInd w:val="0"/>
      <w:spacing w:line="274" w:lineRule="exact"/>
      <w:ind w:firstLine="2006"/>
    </w:pPr>
    <w:rPr>
      <w:rFonts w:ascii="Times New Roman" w:eastAsia="Times New Roman" w:hAnsi="Times New Roman" w:cs="Times New Roman"/>
      <w:sz w:val="24"/>
      <w:szCs w:val="24"/>
    </w:rPr>
  </w:style>
  <w:style w:type="paragraph" w:customStyle="1" w:styleId="Style60">
    <w:name w:val="Style60"/>
    <w:basedOn w:val="a"/>
    <w:rsid w:val="00C37CB0"/>
    <w:pPr>
      <w:widowControl w:val="0"/>
      <w:autoSpaceDE w:val="0"/>
      <w:autoSpaceDN w:val="0"/>
      <w:adjustRightInd w:val="0"/>
    </w:pPr>
    <w:rPr>
      <w:rFonts w:ascii="Times New Roman" w:eastAsia="Times New Roman" w:hAnsi="Times New Roman" w:cs="Times New Roman"/>
      <w:sz w:val="24"/>
      <w:szCs w:val="24"/>
    </w:rPr>
  </w:style>
  <w:style w:type="paragraph" w:customStyle="1" w:styleId="Style61">
    <w:name w:val="Style61"/>
    <w:basedOn w:val="a"/>
    <w:rsid w:val="00C37CB0"/>
    <w:pPr>
      <w:widowControl w:val="0"/>
      <w:autoSpaceDE w:val="0"/>
      <w:autoSpaceDN w:val="0"/>
      <w:adjustRightInd w:val="0"/>
      <w:spacing w:line="274" w:lineRule="exact"/>
    </w:pPr>
    <w:rPr>
      <w:rFonts w:ascii="Times New Roman" w:eastAsia="Times New Roman" w:hAnsi="Times New Roman" w:cs="Times New Roman"/>
      <w:sz w:val="24"/>
      <w:szCs w:val="24"/>
    </w:rPr>
  </w:style>
  <w:style w:type="paragraph" w:customStyle="1" w:styleId="Style65">
    <w:name w:val="Style65"/>
    <w:basedOn w:val="a"/>
    <w:rsid w:val="00C37CB0"/>
    <w:pPr>
      <w:widowControl w:val="0"/>
      <w:autoSpaceDE w:val="0"/>
      <w:autoSpaceDN w:val="0"/>
      <w:adjustRightInd w:val="0"/>
      <w:spacing w:line="322" w:lineRule="exact"/>
      <w:ind w:firstLine="706"/>
    </w:pPr>
    <w:rPr>
      <w:rFonts w:ascii="Times New Roman" w:eastAsia="Times New Roman" w:hAnsi="Times New Roman" w:cs="Times New Roman"/>
      <w:sz w:val="24"/>
      <w:szCs w:val="24"/>
    </w:rPr>
  </w:style>
  <w:style w:type="paragraph" w:customStyle="1" w:styleId="Style67">
    <w:name w:val="Style67"/>
    <w:basedOn w:val="a"/>
    <w:rsid w:val="00C37CB0"/>
    <w:pPr>
      <w:widowControl w:val="0"/>
      <w:autoSpaceDE w:val="0"/>
      <w:autoSpaceDN w:val="0"/>
      <w:adjustRightInd w:val="0"/>
      <w:spacing w:line="322" w:lineRule="exact"/>
      <w:ind w:firstLine="710"/>
    </w:pPr>
    <w:rPr>
      <w:rFonts w:ascii="Times New Roman" w:eastAsia="Times New Roman" w:hAnsi="Times New Roman" w:cs="Times New Roman"/>
      <w:sz w:val="24"/>
      <w:szCs w:val="24"/>
    </w:rPr>
  </w:style>
  <w:style w:type="paragraph" w:customStyle="1" w:styleId="Style37">
    <w:name w:val="Style37"/>
    <w:basedOn w:val="a"/>
    <w:rsid w:val="00C37CB0"/>
    <w:pPr>
      <w:widowControl w:val="0"/>
      <w:autoSpaceDE w:val="0"/>
      <w:autoSpaceDN w:val="0"/>
      <w:adjustRightInd w:val="0"/>
    </w:pPr>
    <w:rPr>
      <w:rFonts w:ascii="Times New Roman" w:eastAsia="Times New Roman" w:hAnsi="Times New Roman" w:cs="Times New Roman"/>
      <w:sz w:val="24"/>
      <w:szCs w:val="24"/>
    </w:rPr>
  </w:style>
  <w:style w:type="paragraph" w:customStyle="1" w:styleId="Style63">
    <w:name w:val="Style63"/>
    <w:basedOn w:val="a"/>
    <w:rsid w:val="00C37CB0"/>
    <w:pPr>
      <w:widowControl w:val="0"/>
      <w:autoSpaceDE w:val="0"/>
      <w:autoSpaceDN w:val="0"/>
      <w:adjustRightInd w:val="0"/>
    </w:pPr>
    <w:rPr>
      <w:rFonts w:ascii="Times New Roman" w:eastAsia="Times New Roman" w:hAnsi="Times New Roman" w:cs="Times New Roman"/>
      <w:sz w:val="24"/>
      <w:szCs w:val="24"/>
    </w:rPr>
  </w:style>
  <w:style w:type="paragraph" w:customStyle="1" w:styleId="Style29">
    <w:name w:val="Style29"/>
    <w:basedOn w:val="a"/>
    <w:rsid w:val="00C37CB0"/>
    <w:pPr>
      <w:widowControl w:val="0"/>
      <w:autoSpaceDE w:val="0"/>
      <w:autoSpaceDN w:val="0"/>
      <w:adjustRightInd w:val="0"/>
      <w:jc w:val="right"/>
    </w:pPr>
    <w:rPr>
      <w:rFonts w:ascii="Times New Roman" w:eastAsia="Times New Roman" w:hAnsi="Times New Roman" w:cs="Times New Roman"/>
      <w:sz w:val="24"/>
      <w:szCs w:val="24"/>
    </w:rPr>
  </w:style>
  <w:style w:type="paragraph" w:customStyle="1" w:styleId="Style32">
    <w:name w:val="Style32"/>
    <w:basedOn w:val="a"/>
    <w:rsid w:val="00C37CB0"/>
    <w:pPr>
      <w:widowControl w:val="0"/>
      <w:autoSpaceDE w:val="0"/>
      <w:autoSpaceDN w:val="0"/>
      <w:adjustRightInd w:val="0"/>
      <w:spacing w:line="322" w:lineRule="exact"/>
      <w:ind w:hanging="163"/>
    </w:pPr>
    <w:rPr>
      <w:rFonts w:ascii="Times New Roman" w:eastAsia="Times New Roman" w:hAnsi="Times New Roman" w:cs="Times New Roman"/>
      <w:sz w:val="24"/>
      <w:szCs w:val="24"/>
    </w:rPr>
  </w:style>
  <w:style w:type="character" w:customStyle="1" w:styleId="FontStyle77">
    <w:name w:val="Font Style77"/>
    <w:rsid w:val="00C37CB0"/>
    <w:rPr>
      <w:rFonts w:ascii="Times New Roman" w:hAnsi="Times New Roman" w:cs="Times New Roman" w:hint="default"/>
      <w:b/>
      <w:bCs/>
      <w:color w:val="000000"/>
      <w:sz w:val="26"/>
      <w:szCs w:val="26"/>
    </w:rPr>
  </w:style>
  <w:style w:type="character" w:customStyle="1" w:styleId="FontStyle88">
    <w:name w:val="Font Style88"/>
    <w:rsid w:val="00C37CB0"/>
    <w:rPr>
      <w:rFonts w:ascii="Times New Roman" w:hAnsi="Times New Roman" w:cs="Times New Roman" w:hint="default"/>
      <w:color w:val="000000"/>
      <w:sz w:val="26"/>
      <w:szCs w:val="26"/>
    </w:rPr>
  </w:style>
  <w:style w:type="character" w:customStyle="1" w:styleId="FontStyle84">
    <w:name w:val="Font Style84"/>
    <w:rsid w:val="00C37CB0"/>
    <w:rPr>
      <w:rFonts w:ascii="Times New Roman" w:hAnsi="Times New Roman" w:cs="Times New Roman" w:hint="default"/>
      <w:color w:val="000000"/>
      <w:sz w:val="20"/>
      <w:szCs w:val="20"/>
    </w:rPr>
  </w:style>
  <w:style w:type="character" w:customStyle="1" w:styleId="FontStyle72">
    <w:name w:val="Font Style72"/>
    <w:rsid w:val="00C37CB0"/>
    <w:rPr>
      <w:rFonts w:ascii="Times New Roman" w:hAnsi="Times New Roman" w:cs="Times New Roman" w:hint="default"/>
      <w:color w:val="000000"/>
      <w:sz w:val="22"/>
      <w:szCs w:val="22"/>
    </w:rPr>
  </w:style>
  <w:style w:type="paragraph" w:styleId="af3">
    <w:name w:val="Plain Text"/>
    <w:basedOn w:val="a"/>
    <w:link w:val="af4"/>
    <w:rsid w:val="00C37CB0"/>
    <w:rPr>
      <w:rFonts w:ascii="Courier New" w:eastAsia="Calibri" w:hAnsi="Courier New" w:cs="Times New Roman"/>
      <w:sz w:val="20"/>
      <w:szCs w:val="20"/>
    </w:rPr>
  </w:style>
  <w:style w:type="character" w:customStyle="1" w:styleId="af4">
    <w:name w:val="Текст Знак"/>
    <w:basedOn w:val="a0"/>
    <w:link w:val="af3"/>
    <w:rsid w:val="00C37CB0"/>
    <w:rPr>
      <w:rFonts w:ascii="Courier New" w:eastAsia="Calibri" w:hAnsi="Courier New" w:cs="Times New Roman"/>
      <w:sz w:val="20"/>
      <w:szCs w:val="20"/>
    </w:rPr>
  </w:style>
  <w:style w:type="character" w:styleId="af5">
    <w:name w:val="FollowedHyperlink"/>
    <w:uiPriority w:val="99"/>
    <w:unhideWhenUsed/>
    <w:rsid w:val="00C37CB0"/>
    <w:rPr>
      <w:color w:val="800080"/>
      <w:u w:val="single"/>
    </w:rPr>
  </w:style>
  <w:style w:type="paragraph" w:customStyle="1" w:styleId="font5">
    <w:name w:val="font5"/>
    <w:basedOn w:val="a"/>
    <w:rsid w:val="00C37CB0"/>
    <w:pPr>
      <w:spacing w:before="100" w:beforeAutospacing="1" w:after="100" w:afterAutospacing="1"/>
    </w:pPr>
    <w:rPr>
      <w:rFonts w:ascii="Times New Roman" w:eastAsia="Times New Roman" w:hAnsi="Times New Roman" w:cs="Times New Roman"/>
      <w:sz w:val="20"/>
      <w:szCs w:val="20"/>
    </w:rPr>
  </w:style>
  <w:style w:type="paragraph" w:customStyle="1" w:styleId="font6">
    <w:name w:val="font6"/>
    <w:basedOn w:val="a"/>
    <w:rsid w:val="00C37CB0"/>
    <w:pPr>
      <w:spacing w:before="100" w:beforeAutospacing="1" w:after="100" w:afterAutospacing="1"/>
    </w:pPr>
    <w:rPr>
      <w:rFonts w:ascii="Times New Roman" w:eastAsia="Times New Roman" w:hAnsi="Times New Roman" w:cs="Times New Roman"/>
      <w:b/>
      <w:bCs/>
      <w:sz w:val="20"/>
      <w:szCs w:val="20"/>
    </w:rPr>
  </w:style>
  <w:style w:type="paragraph" w:customStyle="1" w:styleId="font7">
    <w:name w:val="font7"/>
    <w:basedOn w:val="a"/>
    <w:rsid w:val="00C37CB0"/>
    <w:pPr>
      <w:spacing w:before="100" w:beforeAutospacing="1" w:after="100" w:afterAutospacing="1"/>
    </w:pPr>
    <w:rPr>
      <w:rFonts w:ascii="Times New Roman" w:eastAsia="Times New Roman" w:hAnsi="Times New Roman" w:cs="Times New Roman"/>
      <w:sz w:val="20"/>
      <w:szCs w:val="20"/>
    </w:rPr>
  </w:style>
  <w:style w:type="paragraph" w:customStyle="1" w:styleId="font8">
    <w:name w:val="font8"/>
    <w:basedOn w:val="a"/>
    <w:rsid w:val="00C37CB0"/>
    <w:pPr>
      <w:spacing w:before="100" w:beforeAutospacing="1" w:after="100" w:afterAutospacing="1"/>
    </w:pPr>
    <w:rPr>
      <w:rFonts w:ascii="Times New Roman" w:eastAsia="Times New Roman" w:hAnsi="Times New Roman" w:cs="Times New Roman"/>
      <w:sz w:val="14"/>
      <w:szCs w:val="14"/>
    </w:rPr>
  </w:style>
  <w:style w:type="paragraph" w:customStyle="1" w:styleId="font9">
    <w:name w:val="font9"/>
    <w:basedOn w:val="a"/>
    <w:rsid w:val="00C37CB0"/>
    <w:pPr>
      <w:spacing w:before="100" w:beforeAutospacing="1" w:after="100" w:afterAutospacing="1"/>
    </w:pPr>
    <w:rPr>
      <w:rFonts w:ascii="Times New Roman" w:eastAsia="Times New Roman" w:hAnsi="Times New Roman" w:cs="Times New Roman"/>
      <w:b/>
      <w:bCs/>
      <w:color w:val="FFFFFF"/>
      <w:sz w:val="20"/>
      <w:szCs w:val="20"/>
    </w:rPr>
  </w:style>
  <w:style w:type="paragraph" w:customStyle="1" w:styleId="xl63">
    <w:name w:val="xl63"/>
    <w:basedOn w:val="a"/>
    <w:rsid w:val="00C37CB0"/>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C37CB0"/>
    <w:pPr>
      <w:spacing w:before="100" w:beforeAutospacing="1" w:after="100" w:afterAutospacing="1"/>
    </w:pPr>
    <w:rPr>
      <w:rFonts w:ascii="Arial" w:eastAsia="Times New Roman" w:hAnsi="Arial" w:cs="Arial"/>
      <w:sz w:val="16"/>
      <w:szCs w:val="16"/>
    </w:rPr>
  </w:style>
  <w:style w:type="paragraph" w:customStyle="1" w:styleId="xl65">
    <w:name w:val="xl65"/>
    <w:basedOn w:val="a"/>
    <w:rsid w:val="00C37CB0"/>
    <w:pPr>
      <w:spacing w:before="100" w:beforeAutospacing="1" w:after="100" w:afterAutospacing="1"/>
    </w:pPr>
    <w:rPr>
      <w:rFonts w:ascii="Times New Roman" w:eastAsia="Times New Roman" w:hAnsi="Times New Roman" w:cs="Times New Roman"/>
      <w:b/>
      <w:bCs/>
      <w:sz w:val="24"/>
      <w:szCs w:val="24"/>
    </w:rPr>
  </w:style>
  <w:style w:type="paragraph" w:customStyle="1" w:styleId="xl66">
    <w:name w:val="xl66"/>
    <w:basedOn w:val="a"/>
    <w:rsid w:val="00C37CB0"/>
    <w:pPr>
      <w:spacing w:before="100" w:beforeAutospacing="1" w:after="100" w:afterAutospacing="1"/>
      <w:jc w:val="right"/>
    </w:pPr>
    <w:rPr>
      <w:rFonts w:ascii="Times New Roman" w:eastAsia="Times New Roman" w:hAnsi="Times New Roman" w:cs="Times New Roman"/>
      <w:b/>
      <w:bCs/>
      <w:sz w:val="24"/>
      <w:szCs w:val="24"/>
    </w:rPr>
  </w:style>
  <w:style w:type="paragraph" w:customStyle="1" w:styleId="xl67">
    <w:name w:val="xl67"/>
    <w:basedOn w:val="a"/>
    <w:rsid w:val="00C37CB0"/>
    <w:pPr>
      <w:spacing w:before="100" w:beforeAutospacing="1" w:after="100" w:afterAutospacing="1"/>
    </w:pPr>
    <w:rPr>
      <w:rFonts w:ascii="Times New Roman" w:eastAsia="Times New Roman" w:hAnsi="Times New Roman" w:cs="Times New Roman"/>
      <w:sz w:val="24"/>
      <w:szCs w:val="24"/>
    </w:rPr>
  </w:style>
  <w:style w:type="paragraph" w:customStyle="1" w:styleId="xl68">
    <w:name w:val="xl68"/>
    <w:basedOn w:val="a"/>
    <w:rsid w:val="00C37CB0"/>
    <w:pPr>
      <w:spacing w:before="100" w:beforeAutospacing="1" w:after="100" w:afterAutospacing="1"/>
    </w:pPr>
    <w:rPr>
      <w:rFonts w:ascii="Times New Roman" w:eastAsia="Times New Roman" w:hAnsi="Times New Roman" w:cs="Times New Roman"/>
      <w:sz w:val="16"/>
      <w:szCs w:val="16"/>
    </w:rPr>
  </w:style>
  <w:style w:type="paragraph" w:customStyle="1" w:styleId="xl69">
    <w:name w:val="xl69"/>
    <w:basedOn w:val="a"/>
    <w:rsid w:val="00C37CB0"/>
    <w:pPr>
      <w:spacing w:before="100" w:beforeAutospacing="1" w:after="100" w:afterAutospacing="1"/>
    </w:pPr>
    <w:rPr>
      <w:rFonts w:ascii="Times New Roman" w:eastAsia="Times New Roman" w:hAnsi="Times New Roman" w:cs="Times New Roman"/>
      <w:sz w:val="24"/>
      <w:szCs w:val="24"/>
    </w:rPr>
  </w:style>
  <w:style w:type="paragraph" w:customStyle="1" w:styleId="xl70">
    <w:name w:val="xl70"/>
    <w:basedOn w:val="a"/>
    <w:rsid w:val="00C37CB0"/>
    <w:pPr>
      <w:spacing w:before="100" w:beforeAutospacing="1" w:after="100" w:afterAutospacing="1"/>
      <w:jc w:val="center"/>
    </w:pPr>
    <w:rPr>
      <w:rFonts w:ascii="Times New Roman" w:eastAsia="Times New Roman" w:hAnsi="Times New Roman" w:cs="Times New Roman"/>
      <w:b/>
      <w:bCs/>
    </w:rPr>
  </w:style>
  <w:style w:type="paragraph" w:customStyle="1" w:styleId="xl71">
    <w:name w:val="xl71"/>
    <w:basedOn w:val="a"/>
    <w:rsid w:val="00C37CB0"/>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72">
    <w:name w:val="xl72"/>
    <w:basedOn w:val="a"/>
    <w:rsid w:val="00C37CB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3">
    <w:name w:val="xl73"/>
    <w:basedOn w:val="a"/>
    <w:rsid w:val="00C37CB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4">
    <w:name w:val="xl74"/>
    <w:basedOn w:val="a"/>
    <w:rsid w:val="00C37CB0"/>
    <w:pPr>
      <w:spacing w:before="100" w:beforeAutospacing="1" w:after="100" w:afterAutospacing="1"/>
    </w:pPr>
    <w:rPr>
      <w:rFonts w:ascii="Times New Roman" w:eastAsia="Times New Roman" w:hAnsi="Times New Roman" w:cs="Times New Roman"/>
      <w:b/>
      <w:bCs/>
      <w:sz w:val="24"/>
      <w:szCs w:val="24"/>
    </w:rPr>
  </w:style>
  <w:style w:type="paragraph" w:customStyle="1" w:styleId="xl75">
    <w:name w:val="xl75"/>
    <w:basedOn w:val="a"/>
    <w:rsid w:val="00C37CB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76">
    <w:name w:val="xl76"/>
    <w:basedOn w:val="a"/>
    <w:rsid w:val="00C37CB0"/>
    <w:pPr>
      <w:spacing w:before="100" w:beforeAutospacing="1" w:after="100" w:afterAutospacing="1"/>
      <w:textAlignment w:val="top"/>
    </w:pPr>
    <w:rPr>
      <w:rFonts w:ascii="Times New Roman" w:eastAsia="Times New Roman" w:hAnsi="Times New Roman" w:cs="Times New Roman"/>
      <w:b/>
      <w:bCs/>
      <w:sz w:val="24"/>
      <w:szCs w:val="24"/>
    </w:rPr>
  </w:style>
  <w:style w:type="paragraph" w:customStyle="1" w:styleId="xl77">
    <w:name w:val="xl77"/>
    <w:basedOn w:val="a"/>
    <w:rsid w:val="00C37CB0"/>
    <w:pPr>
      <w:spacing w:before="100" w:beforeAutospacing="1" w:after="100" w:afterAutospacing="1"/>
    </w:pPr>
    <w:rPr>
      <w:rFonts w:ascii="Times New Roman" w:eastAsia="Times New Roman" w:hAnsi="Times New Roman" w:cs="Times New Roman"/>
      <w:b/>
      <w:bCs/>
      <w:sz w:val="24"/>
      <w:szCs w:val="24"/>
    </w:rPr>
  </w:style>
  <w:style w:type="paragraph" w:customStyle="1" w:styleId="xl78">
    <w:name w:val="xl78"/>
    <w:basedOn w:val="a"/>
    <w:rsid w:val="00C37CB0"/>
    <w:pPr>
      <w:spacing w:before="100" w:beforeAutospacing="1" w:after="100" w:afterAutospacing="1"/>
      <w:jc w:val="center"/>
      <w:textAlignment w:val="center"/>
    </w:pPr>
    <w:rPr>
      <w:rFonts w:ascii="Courier New" w:eastAsia="Times New Roman" w:hAnsi="Courier New" w:cs="Courier New"/>
      <w:sz w:val="36"/>
      <w:szCs w:val="36"/>
    </w:rPr>
  </w:style>
  <w:style w:type="paragraph" w:customStyle="1" w:styleId="xl79">
    <w:name w:val="xl79"/>
    <w:basedOn w:val="a"/>
    <w:rsid w:val="00C37CB0"/>
    <w:pPr>
      <w:pBdr>
        <w:top w:val="dashed"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80">
    <w:name w:val="xl80"/>
    <w:basedOn w:val="a"/>
    <w:rsid w:val="00C37CB0"/>
    <w:pPr>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C37CB0"/>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82">
    <w:name w:val="xl82"/>
    <w:basedOn w:val="a"/>
    <w:rsid w:val="00C37CB0"/>
    <w:pP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83">
    <w:name w:val="xl83"/>
    <w:basedOn w:val="a"/>
    <w:rsid w:val="00C37CB0"/>
    <w:pPr>
      <w:spacing w:before="100" w:beforeAutospacing="1" w:after="100" w:afterAutospacing="1"/>
      <w:textAlignment w:val="top"/>
    </w:pPr>
    <w:rPr>
      <w:rFonts w:ascii="Times New Roman" w:eastAsia="Times New Roman" w:hAnsi="Times New Roman" w:cs="Times New Roman"/>
      <w:sz w:val="24"/>
      <w:szCs w:val="24"/>
    </w:rPr>
  </w:style>
  <w:style w:type="paragraph" w:customStyle="1" w:styleId="xl84">
    <w:name w:val="xl84"/>
    <w:basedOn w:val="a"/>
    <w:rsid w:val="00C37CB0"/>
    <w:pP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C37CB0"/>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86">
    <w:name w:val="xl86"/>
    <w:basedOn w:val="a"/>
    <w:rsid w:val="00C37CB0"/>
    <w:pPr>
      <w:pBdr>
        <w:top w:val="dotted" w:sz="4" w:space="0" w:color="969696"/>
        <w:left w:val="dotted" w:sz="4" w:space="0" w:color="969696"/>
        <w:bottom w:val="dotted" w:sz="4" w:space="0" w:color="969696"/>
        <w:right w:val="dotted" w:sz="4" w:space="0" w:color="969696"/>
      </w:pBdr>
      <w:spacing w:before="100" w:beforeAutospacing="1" w:after="100" w:afterAutospacing="1"/>
      <w:jc w:val="center"/>
      <w:textAlignment w:val="center"/>
    </w:pPr>
    <w:rPr>
      <w:rFonts w:ascii="Courier New" w:eastAsia="Times New Roman" w:hAnsi="Courier New" w:cs="Courier New"/>
      <w:sz w:val="36"/>
      <w:szCs w:val="36"/>
    </w:rPr>
  </w:style>
  <w:style w:type="paragraph" w:customStyle="1" w:styleId="xl87">
    <w:name w:val="xl87"/>
    <w:basedOn w:val="a"/>
    <w:rsid w:val="00C37CB0"/>
    <w:pPr>
      <w:pBdr>
        <w:left w:val="dotted" w:sz="4" w:space="0" w:color="969696"/>
      </w:pBdr>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8">
    <w:name w:val="xl88"/>
    <w:basedOn w:val="a"/>
    <w:rsid w:val="00C37CB0"/>
    <w:pPr>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89">
    <w:name w:val="xl89"/>
    <w:basedOn w:val="a"/>
    <w:rsid w:val="00C37CB0"/>
    <w:pPr>
      <w:pBdr>
        <w:right w:val="dotted" w:sz="4" w:space="0" w:color="969696"/>
      </w:pBdr>
      <w:spacing w:before="100" w:beforeAutospacing="1" w:after="100" w:afterAutospacing="1"/>
      <w:jc w:val="center"/>
    </w:pPr>
    <w:rPr>
      <w:rFonts w:ascii="Times New Roman" w:eastAsia="Times New Roman" w:hAnsi="Times New Roman" w:cs="Times New Roman"/>
      <w:b/>
      <w:bCs/>
      <w:sz w:val="28"/>
      <w:szCs w:val="28"/>
    </w:rPr>
  </w:style>
  <w:style w:type="paragraph" w:customStyle="1" w:styleId="xl90">
    <w:name w:val="xl90"/>
    <w:basedOn w:val="a"/>
    <w:rsid w:val="00C37CB0"/>
    <w:pPr>
      <w:pBdr>
        <w:top w:val="dotted" w:sz="4" w:space="0" w:color="969696"/>
        <w:bottom w:val="dotted" w:sz="4" w:space="0" w:color="969696"/>
        <w:right w:val="dotted" w:sz="4" w:space="0" w:color="969696"/>
      </w:pBdr>
      <w:spacing w:before="100" w:beforeAutospacing="1" w:after="100" w:afterAutospacing="1"/>
      <w:jc w:val="center"/>
      <w:textAlignment w:val="center"/>
    </w:pPr>
    <w:rPr>
      <w:rFonts w:ascii="Courier New" w:eastAsia="Times New Roman" w:hAnsi="Courier New" w:cs="Courier New"/>
      <w:sz w:val="36"/>
      <w:szCs w:val="36"/>
    </w:rPr>
  </w:style>
  <w:style w:type="paragraph" w:customStyle="1" w:styleId="xl91">
    <w:name w:val="xl91"/>
    <w:basedOn w:val="a"/>
    <w:rsid w:val="00C37CB0"/>
    <w:pPr>
      <w:pBdr>
        <w:top w:val="dotted" w:sz="4" w:space="0" w:color="969696"/>
        <w:left w:val="dotted" w:sz="4" w:space="0" w:color="969696"/>
        <w:bottom w:val="dotted" w:sz="4" w:space="0" w:color="969696"/>
      </w:pBdr>
      <w:spacing w:before="100" w:beforeAutospacing="1" w:after="100" w:afterAutospacing="1"/>
      <w:jc w:val="center"/>
      <w:textAlignment w:val="center"/>
    </w:pPr>
    <w:rPr>
      <w:rFonts w:ascii="Courier New" w:eastAsia="Times New Roman" w:hAnsi="Courier New" w:cs="Courier New"/>
      <w:sz w:val="36"/>
      <w:szCs w:val="36"/>
    </w:rPr>
  </w:style>
  <w:style w:type="paragraph" w:customStyle="1" w:styleId="xl92">
    <w:name w:val="xl92"/>
    <w:basedOn w:val="a"/>
    <w:rsid w:val="00C37CB0"/>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93">
    <w:name w:val="xl93"/>
    <w:basedOn w:val="a"/>
    <w:rsid w:val="00C37CB0"/>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4">
    <w:name w:val="xl94"/>
    <w:basedOn w:val="a"/>
    <w:rsid w:val="00C37CB0"/>
    <w:pPr>
      <w:pBdr>
        <w:top w:val="dotted" w:sz="4" w:space="0" w:color="969696"/>
      </w:pBdr>
      <w:spacing w:before="100" w:beforeAutospacing="1" w:after="100" w:afterAutospacing="1"/>
      <w:jc w:val="center"/>
      <w:textAlignment w:val="top"/>
    </w:pPr>
    <w:rPr>
      <w:rFonts w:ascii="Times New Roman" w:eastAsia="Times New Roman" w:hAnsi="Times New Roman" w:cs="Times New Roman"/>
      <w:sz w:val="14"/>
      <w:szCs w:val="14"/>
    </w:rPr>
  </w:style>
  <w:style w:type="paragraph" w:customStyle="1" w:styleId="xl95">
    <w:name w:val="xl95"/>
    <w:basedOn w:val="a"/>
    <w:rsid w:val="00C37CB0"/>
    <w:pPr>
      <w:shd w:val="clear" w:color="000000" w:fill="000000"/>
      <w:spacing w:before="100" w:beforeAutospacing="1" w:after="100" w:afterAutospacing="1"/>
      <w:jc w:val="center"/>
    </w:pPr>
    <w:rPr>
      <w:rFonts w:ascii="Arial" w:eastAsia="Times New Roman" w:hAnsi="Arial" w:cs="Arial"/>
      <w:sz w:val="16"/>
      <w:szCs w:val="16"/>
    </w:rPr>
  </w:style>
  <w:style w:type="paragraph" w:styleId="af6">
    <w:name w:val="Balloon Text"/>
    <w:basedOn w:val="a"/>
    <w:link w:val="af7"/>
    <w:uiPriority w:val="99"/>
    <w:unhideWhenUsed/>
    <w:rsid w:val="00C37CB0"/>
    <w:rPr>
      <w:rFonts w:ascii="Tahoma" w:eastAsia="Calibri" w:hAnsi="Tahoma" w:cs="Tahoma"/>
      <w:sz w:val="16"/>
      <w:szCs w:val="16"/>
      <w:lang w:eastAsia="en-US"/>
    </w:rPr>
  </w:style>
  <w:style w:type="character" w:customStyle="1" w:styleId="af7">
    <w:name w:val="Текст выноски Знак"/>
    <w:basedOn w:val="a0"/>
    <w:link w:val="af6"/>
    <w:uiPriority w:val="99"/>
    <w:rsid w:val="00C37CB0"/>
    <w:rPr>
      <w:rFonts w:ascii="Tahoma" w:eastAsia="Calibri" w:hAnsi="Tahoma" w:cs="Tahoma"/>
      <w:sz w:val="16"/>
      <w:szCs w:val="16"/>
      <w:lang w:eastAsia="en-US"/>
    </w:rPr>
  </w:style>
  <w:style w:type="paragraph" w:styleId="HTML">
    <w:name w:val="HTML Preformatted"/>
    <w:basedOn w:val="a"/>
    <w:link w:val="HTML0"/>
    <w:uiPriority w:val="99"/>
    <w:unhideWhenUsed/>
    <w:rsid w:val="00C37C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C37CB0"/>
    <w:rPr>
      <w:rFonts w:ascii="Courier New" w:eastAsia="Times New Roman" w:hAnsi="Courier New" w:cs="Courier New"/>
      <w:sz w:val="20"/>
      <w:szCs w:val="20"/>
    </w:rPr>
  </w:style>
  <w:style w:type="character" w:customStyle="1" w:styleId="23">
    <w:name w:val="Основной текст (2)_"/>
    <w:link w:val="210"/>
    <w:locked/>
    <w:rsid w:val="00C37CB0"/>
    <w:rPr>
      <w:b/>
      <w:shd w:val="clear" w:color="auto" w:fill="FFFFFF"/>
    </w:rPr>
  </w:style>
  <w:style w:type="paragraph" w:customStyle="1" w:styleId="210">
    <w:name w:val="Основной текст (2)1"/>
    <w:basedOn w:val="a"/>
    <w:link w:val="23"/>
    <w:rsid w:val="00C37CB0"/>
    <w:pPr>
      <w:widowControl w:val="0"/>
      <w:shd w:val="clear" w:color="auto" w:fill="FFFFFF"/>
      <w:spacing w:before="240" w:line="274" w:lineRule="exact"/>
      <w:ind w:firstLine="520"/>
      <w:jc w:val="both"/>
    </w:pPr>
    <w:rPr>
      <w:b/>
    </w:rPr>
  </w:style>
  <w:style w:type="character" w:customStyle="1" w:styleId="6">
    <w:name w:val="Основной текст + Полужирный6"/>
    <w:rsid w:val="00C37CB0"/>
    <w:rPr>
      <w:rFonts w:ascii="Times New Roman" w:hAnsi="Times New Roman" w:cs="Times New Roman" w:hint="default"/>
      <w:b/>
      <w:bCs w:val="0"/>
      <w:strike w:val="0"/>
      <w:dstrike w:val="0"/>
      <w:sz w:val="22"/>
      <w:u w:val="none"/>
      <w:effect w:val="none"/>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26" Type="http://schemas.openxmlformats.org/officeDocument/2006/relationships/image" Target="media/image4.png"/><Relationship Id="rId39" Type="http://schemas.openxmlformats.org/officeDocument/2006/relationships/hyperlink" Target="http://www.registriruisam.ru/index.html" TargetMode="External"/><Relationship Id="rId3" Type="http://schemas.microsoft.com/office/2007/relationships/stylesWithEffects" Target="stylesWithEffects.xml"/><Relationship Id="rId21"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34" Type="http://schemas.openxmlformats.org/officeDocument/2006/relationships/hyperlink" Target="http://publekc.ru/metodicheskaya-razrabotka-razdela-obrazovatelenoj-programmi-na/index.html"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25" Type="http://schemas.openxmlformats.org/officeDocument/2006/relationships/image" Target="media/image3.png"/><Relationship Id="rId33" Type="http://schemas.openxmlformats.org/officeDocument/2006/relationships/hyperlink" Target="http://publekc.ru/soblyudate-strukturu-teksta-izlagate-posledovateleno-ustanavli/index.html" TargetMode="External"/><Relationship Id="rId38" Type="http://schemas.openxmlformats.org/officeDocument/2006/relationships/hyperlink" Target="http://www.mybiz.ru/" TargetMode="External"/><Relationship Id="rId2" Type="http://schemas.openxmlformats.org/officeDocument/2006/relationships/styles" Target="styles.xml"/><Relationship Id="rId16"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20"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29" Type="http://schemas.openxmlformats.org/officeDocument/2006/relationships/hyperlink" Target="http://publekc.ru/microsoftword-sostavlenie-rezyume/index.html"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2.png"/><Relationship Id="rId32" Type="http://schemas.openxmlformats.org/officeDocument/2006/relationships/hyperlink" Target="http://publekc.ru/uroka-ustrojstvo-krivoshipno-shatunnogo-mehanizma-mdk-01-02-ek/index.html" TargetMode="External"/><Relationship Id="rId37" Type="http://schemas.openxmlformats.org/officeDocument/2006/relationships/hyperlink" Target="http://www.petrograd.biz/business_manual/business_13.php" TargetMode="External"/><Relationship Id="rId40" Type="http://schemas.openxmlformats.org/officeDocument/2006/relationships/hyperlink" Target="http://producm.ru/books/business_structure/book7/p10/" TargetMode="External"/><Relationship Id="rId5" Type="http://schemas.openxmlformats.org/officeDocument/2006/relationships/webSettings" Target="webSettings.xml"/><Relationship Id="rId15"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23"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28" Type="http://schemas.openxmlformats.org/officeDocument/2006/relationships/hyperlink" Target="http://publekc.ru/rabochaya-programma-uchebnogo-predmeta-russkij-yazik-v3/index.html" TargetMode="External"/><Relationship Id="rId36" Type="http://schemas.openxmlformats.org/officeDocument/2006/relationships/hyperlink" Target="http://do.rksi.ru/library/courses/osnpred/book.dbk" TargetMode="External"/><Relationship Id="rId10" Type="http://schemas.openxmlformats.org/officeDocument/2006/relationships/footer" Target="footer1.xml"/><Relationship Id="rId19"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31" Type="http://schemas.openxmlformats.org/officeDocument/2006/relationships/hyperlink" Target="http://publekc.ru/rasskazate-detyam-o-dikih-jivotnih/index.html" TargetMode="External"/><Relationship Id="rId4" Type="http://schemas.openxmlformats.org/officeDocument/2006/relationships/settings" Target="settings.xml"/><Relationship Id="rId9" Type="http://schemas.openxmlformats.org/officeDocument/2006/relationships/image" Target="http://p.120-bal.ru/pars_docs/refs/26/25299/25299_html_m12e99ec0.png" TargetMode="External"/><Relationship Id="rId14"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22" Type="http://schemas.openxmlformats.org/officeDocument/2006/relationships/hyperlink" Target="http://hl.mailru.su/mcached?q=%20%D1%81%D1%83%D0%B1%D1%8A%D0%B5%D0%BA%D1%82%D1%8B%20%D0%B8%20%D0%BE%D0%B1%D1%8A%D0%B5%D0%BA%D1%82%D1%8B%20%D0%BF%D1%80%D0%B5%D0%B4%D0%BF%D1%80%D0%B8%D0%BD%D0%B8%D0%BC%D0%B0%D1%82%D0%B5%D0%BB%D1%8C%D1%81%D0%BA%D0%BE%D0%B9%20%D0%B4%D0%B5%D1%8F%D1%82%D0%B5%D0%BB%D1%8C%D0%BD%D0%BE%D1%81%D1%82%D0%B8&amp;qurl=http%3A%2F%2Fzadocs.ru%2Fpravo%2F33310%2Findex.html&amp;c=14-1%3A92-2&amp;r=3823681&amp;frm=webhsm" TargetMode="External"/><Relationship Id="rId27" Type="http://schemas.openxmlformats.org/officeDocument/2006/relationships/image" Target="media/image5.png"/><Relationship Id="rId30" Type="http://schemas.openxmlformats.org/officeDocument/2006/relationships/hyperlink" Target="http://publekc.ru/yujnaya-osetiya-nachalo-voennoj-biografii-3-glava-mesto-dislok/index.html" TargetMode="External"/><Relationship Id="rId35" Type="http://schemas.openxmlformats.org/officeDocument/2006/relationships/hyperlink" Target="http://zakon.kuban.ru/nd2/2001-4/76fz-0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77</Pages>
  <Words>20719</Words>
  <Characters>118101</Characters>
  <Application>Microsoft Office Word</Application>
  <DocSecurity>0</DocSecurity>
  <Lines>984</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Teacher11</dc:creator>
  <cp:keywords/>
  <dc:description/>
  <cp:lastModifiedBy>Acer</cp:lastModifiedBy>
  <cp:revision>7</cp:revision>
  <dcterms:created xsi:type="dcterms:W3CDTF">2019-02-19T15:17:00Z</dcterms:created>
  <dcterms:modified xsi:type="dcterms:W3CDTF">2019-05-23T10:41:00Z</dcterms:modified>
</cp:coreProperties>
</file>